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7CB7" w:rsidR="000133CE" w:rsidP="000133CE" w:rsidRDefault="000133CE" w14:paraId="235909D8" w14:textId="294094AA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87CB7">
        <w:rPr>
          <w:rFonts w:cs="Times New Roman"/>
          <w:b/>
          <w:bCs/>
          <w:sz w:val="32"/>
          <w:szCs w:val="32"/>
        </w:rPr>
        <w:t xml:space="preserve">CHOP Express Lane </w:t>
      </w:r>
      <w:r>
        <w:rPr>
          <w:rFonts w:cs="Times New Roman"/>
          <w:b/>
          <w:bCs/>
          <w:sz w:val="32"/>
          <w:szCs w:val="32"/>
        </w:rPr>
        <w:t xml:space="preserve">- </w:t>
      </w:r>
      <w:r w:rsidRPr="00387CB7">
        <w:rPr>
          <w:rFonts w:cs="Times New Roman"/>
          <w:b/>
          <w:bCs/>
          <w:sz w:val="32"/>
          <w:szCs w:val="32"/>
        </w:rPr>
        <w:t xml:space="preserve">Option </w:t>
      </w:r>
      <w:r>
        <w:rPr>
          <w:rFonts w:cs="Times New Roman"/>
          <w:b/>
          <w:bCs/>
          <w:sz w:val="32"/>
          <w:szCs w:val="32"/>
        </w:rPr>
        <w:t>2</w:t>
      </w:r>
    </w:p>
    <w:p w:rsidR="000133CE" w:rsidP="000133CE" w:rsidRDefault="000133CE" w14:paraId="29DB57FF" w14:textId="77777777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87CB7">
        <w:rPr>
          <w:rFonts w:cs="Times New Roman"/>
          <w:b/>
          <w:bCs/>
          <w:sz w:val="32"/>
          <w:szCs w:val="32"/>
        </w:rPr>
        <w:t>Lender Certification</w:t>
      </w:r>
    </w:p>
    <w:p w:rsidRPr="000133CE" w:rsidR="000133CE" w:rsidP="000133CE" w:rsidRDefault="000133CE" w14:paraId="25B4F4A2" w14:textId="2B4CFCE3">
      <w:pPr>
        <w:spacing w:after="0"/>
        <w:jc w:val="center"/>
        <w:rPr>
          <w:b/>
          <w:bCs/>
          <w:sz w:val="22"/>
          <w:szCs w:val="22"/>
        </w:rPr>
      </w:pPr>
      <w:r w:rsidRPr="000133CE">
        <w:rPr>
          <w:b/>
          <w:bCs/>
          <w:sz w:val="22"/>
          <w:szCs w:val="22"/>
        </w:rPr>
        <w:t xml:space="preserve">CHOP transactions where natural person control is </w:t>
      </w:r>
      <w:r>
        <w:rPr>
          <w:b/>
          <w:bCs/>
          <w:sz w:val="22"/>
          <w:szCs w:val="22"/>
        </w:rPr>
        <w:t>NOT</w:t>
      </w:r>
      <w:r w:rsidRPr="000133CE">
        <w:rPr>
          <w:b/>
          <w:bCs/>
          <w:sz w:val="22"/>
          <w:szCs w:val="22"/>
        </w:rPr>
        <w:t xml:space="preserve"> changing</w:t>
      </w:r>
    </w:p>
    <w:p w:rsidRPr="00967E3D" w:rsidR="000133CE" w:rsidP="000133CE" w:rsidRDefault="000133CE" w14:paraId="42A4455A" w14:textId="6C5B1E10">
      <w:pPr>
        <w:tabs>
          <w:tab w:val="left" w:pos="6370"/>
        </w:tabs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 w:rsidRPr="00967E3D">
        <w:rPr>
          <w:rFonts w:cs="Times New Roman"/>
          <w:b/>
          <w:bCs/>
          <w:sz w:val="20"/>
          <w:szCs w:val="20"/>
        </w:rPr>
        <w:t>Effective May 1, 2026</w:t>
      </w:r>
    </w:p>
    <w:p w:rsidRPr="00696D99" w:rsidR="000133CE" w:rsidP="000133CE" w:rsidRDefault="000133CE" w14:paraId="3305612B" w14:textId="77777777">
      <w:pPr>
        <w:spacing w:after="0" w:line="240" w:lineRule="auto"/>
        <w:jc w:val="center"/>
        <w:rPr>
          <w:rFonts w:cs="Times New Roman"/>
          <w:b/>
          <w:bCs/>
          <w:i/>
          <w:iCs/>
          <w:sz w:val="20"/>
          <w:szCs w:val="20"/>
          <w:u w:val="single"/>
        </w:rPr>
      </w:pPr>
    </w:p>
    <w:p w:rsidRPr="00387CB7" w:rsidR="000133CE" w:rsidP="000133CE" w:rsidRDefault="000133CE" w14:paraId="706D6F6E" w14:textId="77777777">
      <w:pPr>
        <w:spacing w:after="0"/>
        <w:rPr>
          <w:rFonts w:cs="Times New Roman"/>
          <w:b/>
          <w:bCs/>
          <w:sz w:val="16"/>
          <w:szCs w:val="16"/>
        </w:rPr>
      </w:pPr>
    </w:p>
    <w:p w:rsidR="000133CE" w:rsidP="000133CE" w:rsidRDefault="000133CE" w14:paraId="3158D3BC" w14:textId="67E7FFB1">
      <w:pPr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E37448">
        <w:rPr>
          <w:rFonts w:cs="Times New Roman"/>
          <w:b/>
          <w:bCs/>
          <w:color w:val="FF0000"/>
          <w:sz w:val="22"/>
          <w:szCs w:val="22"/>
        </w:rPr>
        <w:t xml:space="preserve">For any transactions that meet the below criteria, the Lender should submit this Lender Certification to </w:t>
      </w:r>
      <w:hyperlink w:history="1" r:id="rId10">
        <w:r w:rsidRPr="00E37448">
          <w:rPr>
            <w:rStyle w:val="Hyperlink"/>
            <w:rFonts w:cs="Times New Roman"/>
            <w:b/>
            <w:bCs/>
            <w:color w:val="auto"/>
            <w:sz w:val="22"/>
            <w:szCs w:val="22"/>
            <w:u w:val="none"/>
          </w:rPr>
          <w:t>232ExpressCHOP@hud.gov</w:t>
        </w:r>
      </w:hyperlink>
      <w:r w:rsidRPr="00E37448">
        <w:rPr>
          <w:rFonts w:cs="Times New Roman"/>
          <w:sz w:val="22"/>
          <w:szCs w:val="22"/>
        </w:rPr>
        <w:t xml:space="preserve"> </w:t>
      </w:r>
      <w:r w:rsidRPr="00E37448">
        <w:rPr>
          <w:rFonts w:cs="Times New Roman"/>
          <w:b/>
          <w:bCs/>
          <w:color w:val="FF0000"/>
          <w:sz w:val="22"/>
          <w:szCs w:val="22"/>
        </w:rPr>
        <w:t>with a copy to the assigned AE.  All applicable exhibits from the appropriate CHOP checklist</w:t>
      </w:r>
      <w:r w:rsidR="00D425CA">
        <w:rPr>
          <w:rFonts w:cs="Times New Roman"/>
          <w:b/>
          <w:bCs/>
          <w:color w:val="FF0000"/>
          <w:sz w:val="22"/>
          <w:szCs w:val="22"/>
        </w:rPr>
        <w:t>*</w:t>
      </w:r>
      <w:r w:rsidRPr="00E37448">
        <w:rPr>
          <w:rFonts w:cs="Times New Roman"/>
          <w:b/>
          <w:bCs/>
          <w:color w:val="FF0000"/>
          <w:sz w:val="22"/>
          <w:szCs w:val="22"/>
        </w:rPr>
        <w:t xml:space="preserve"> MUST be submitted to the Healthcare Portal.</w:t>
      </w:r>
    </w:p>
    <w:p w:rsidRPr="00A62C30" w:rsidR="00A62C30" w:rsidP="00A62C30" w:rsidRDefault="00D425CA" w14:paraId="2D5B186E" w14:textId="19411A11">
      <w:pPr>
        <w:jc w:val="center"/>
        <w:rPr>
          <w:rFonts w:cs="Times New Roman"/>
          <w:b/>
          <w:bCs/>
          <w:i/>
          <w:iCs/>
          <w:sz w:val="16"/>
          <w:szCs w:val="16"/>
        </w:rPr>
      </w:pPr>
      <w:r w:rsidRPr="005936FE">
        <w:rPr>
          <w:rFonts w:cs="Times New Roman"/>
          <w:b/>
          <w:bCs/>
          <w:i/>
          <w:iCs/>
          <w:sz w:val="16"/>
          <w:szCs w:val="16"/>
        </w:rPr>
        <w:t>*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Typically, </w:t>
      </w:r>
      <w:r w:rsidRPr="005936FE">
        <w:rPr>
          <w:rFonts w:cs="Times New Roman"/>
          <w:b/>
          <w:bCs/>
          <w:i/>
          <w:iCs/>
          <w:sz w:val="16"/>
          <w:szCs w:val="16"/>
        </w:rPr>
        <w:t xml:space="preserve">the </w:t>
      </w:r>
      <w:r w:rsidRPr="005936FE" w:rsidR="00403115">
        <w:rPr>
          <w:rFonts w:cs="Times New Roman"/>
          <w:b/>
          <w:bCs/>
          <w:i/>
          <w:iCs/>
          <w:sz w:val="16"/>
          <w:szCs w:val="16"/>
        </w:rPr>
        <w:t>following</w:t>
      </w:r>
      <w:r w:rsidR="005936FE">
        <w:rPr>
          <w:rFonts w:cs="Times New Roman"/>
          <w:b/>
          <w:bCs/>
          <w:i/>
          <w:iCs/>
          <w:sz w:val="16"/>
          <w:szCs w:val="16"/>
        </w:rPr>
        <w:t xml:space="preserve"> CHOP</w:t>
      </w:r>
      <w:r w:rsidRPr="005936FE" w:rsidR="00403115">
        <w:rPr>
          <w:rFonts w:cs="Times New Roman"/>
          <w:b/>
          <w:bCs/>
          <w:i/>
          <w:iCs/>
          <w:sz w:val="16"/>
          <w:szCs w:val="16"/>
        </w:rPr>
        <w:t xml:space="preserve"> 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>c</w:t>
      </w:r>
      <w:r w:rsidRPr="005936FE" w:rsidR="00403115">
        <w:rPr>
          <w:rFonts w:cs="Times New Roman"/>
          <w:b/>
          <w:bCs/>
          <w:i/>
          <w:iCs/>
          <w:sz w:val="16"/>
          <w:szCs w:val="16"/>
        </w:rPr>
        <w:t xml:space="preserve">hecklist items will be applicable: 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>signed L</w:t>
      </w:r>
      <w:r w:rsidRPr="005936FE" w:rsidR="00403115">
        <w:rPr>
          <w:rFonts w:cs="Times New Roman"/>
          <w:b/>
          <w:bCs/>
          <w:i/>
          <w:iCs/>
          <w:sz w:val="16"/>
          <w:szCs w:val="16"/>
        </w:rPr>
        <w:t xml:space="preserve">ender 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>N</w:t>
      </w:r>
      <w:r w:rsidRPr="005936FE" w:rsidR="00403115">
        <w:rPr>
          <w:rFonts w:cs="Times New Roman"/>
          <w:b/>
          <w:bCs/>
          <w:i/>
          <w:iCs/>
          <w:sz w:val="16"/>
          <w:szCs w:val="16"/>
        </w:rPr>
        <w:t xml:space="preserve">arrative, 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>organizational documents</w:t>
      </w:r>
      <w:r w:rsidRPr="005936FE" w:rsidR="005936FE">
        <w:rPr>
          <w:rFonts w:cs="Times New Roman"/>
          <w:b/>
          <w:bCs/>
          <w:i/>
          <w:iCs/>
          <w:sz w:val="16"/>
          <w:szCs w:val="16"/>
        </w:rPr>
        <w:t>, A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ttorney </w:t>
      </w:r>
      <w:r w:rsidRPr="005936FE" w:rsidR="005936FE">
        <w:rPr>
          <w:rFonts w:cs="Times New Roman"/>
          <w:b/>
          <w:bCs/>
          <w:i/>
          <w:iCs/>
          <w:sz w:val="16"/>
          <w:szCs w:val="16"/>
        </w:rPr>
        <w:t>C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ertification on </w:t>
      </w:r>
      <w:r w:rsidRPr="005936FE" w:rsidR="005936FE">
        <w:rPr>
          <w:rFonts w:cs="Times New Roman"/>
          <w:b/>
          <w:bCs/>
          <w:i/>
          <w:iCs/>
          <w:sz w:val="16"/>
          <w:szCs w:val="16"/>
        </w:rPr>
        <w:t>E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xecution and </w:t>
      </w:r>
      <w:r w:rsidRPr="005936FE" w:rsidR="005936FE">
        <w:rPr>
          <w:rFonts w:cs="Times New Roman"/>
          <w:b/>
          <w:bCs/>
          <w:i/>
          <w:iCs/>
          <w:sz w:val="16"/>
          <w:szCs w:val="16"/>
        </w:rPr>
        <w:t>R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ecordation, and </w:t>
      </w:r>
      <w:r w:rsidR="005936FE">
        <w:rPr>
          <w:rFonts w:cs="Times New Roman"/>
          <w:b/>
          <w:bCs/>
          <w:i/>
          <w:iCs/>
          <w:sz w:val="16"/>
          <w:szCs w:val="16"/>
        </w:rPr>
        <w:t>P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 xml:space="preserve">revious </w:t>
      </w:r>
      <w:r w:rsidR="005936FE">
        <w:rPr>
          <w:rFonts w:cs="Times New Roman"/>
          <w:b/>
          <w:bCs/>
          <w:i/>
          <w:iCs/>
          <w:sz w:val="16"/>
          <w:szCs w:val="16"/>
        </w:rPr>
        <w:t>P</w:t>
      </w:r>
      <w:r w:rsidRPr="00A62C30" w:rsidR="00A62C30">
        <w:rPr>
          <w:rFonts w:cs="Times New Roman"/>
          <w:b/>
          <w:bCs/>
          <w:i/>
          <w:iCs/>
          <w:sz w:val="16"/>
          <w:szCs w:val="16"/>
        </w:rPr>
        <w:t>articipation</w:t>
      </w:r>
    </w:p>
    <w:p w:rsidRPr="00D425CA" w:rsidR="000133CE" w:rsidP="000133CE" w:rsidRDefault="000133CE" w14:paraId="37BFA80B" w14:textId="6702DE43">
      <w:pPr>
        <w:spacing w:after="0" w:line="240" w:lineRule="auto"/>
        <w:rPr>
          <w:rFonts w:cs="Times New Roman"/>
          <w:b/>
          <w:bCs/>
          <w:sz w:val="22"/>
          <w:szCs w:val="22"/>
          <w:u w:val="single"/>
        </w:rPr>
      </w:pPr>
      <w:r w:rsidRPr="00D425CA">
        <w:rPr>
          <w:rFonts w:cs="Times New Roman"/>
          <w:b/>
          <w:bCs/>
          <w:sz w:val="22"/>
          <w:szCs w:val="22"/>
          <w:u w:val="single"/>
        </w:rPr>
        <w:t>Express Criteria</w:t>
      </w:r>
      <w:r w:rsidRPr="00D425CA" w:rsidR="00B1679F">
        <w:rPr>
          <w:rFonts w:cs="Times New Roman"/>
          <w:b/>
          <w:bCs/>
          <w:sz w:val="22"/>
          <w:szCs w:val="22"/>
          <w:u w:val="single"/>
        </w:rPr>
        <w:t>:</w:t>
      </w:r>
    </w:p>
    <w:p w:rsidRPr="00E37448" w:rsidR="00B1679F" w:rsidP="000133CE" w:rsidRDefault="00B1679F" w14:paraId="1BFA4A61" w14:textId="77777777">
      <w:pPr>
        <w:spacing w:after="0" w:line="240" w:lineRule="auto"/>
        <w:rPr>
          <w:rFonts w:cs="Times New Roman"/>
          <w:b/>
          <w:bCs/>
          <w:sz w:val="22"/>
          <w:szCs w:val="22"/>
        </w:rPr>
      </w:pPr>
    </w:p>
    <w:p w:rsidRPr="00B1679F" w:rsidR="00B1679F" w:rsidP="00B1679F" w:rsidRDefault="00B1679F" w14:paraId="72E72F07" w14:textId="2F059A57">
      <w:pPr>
        <w:numPr>
          <w:ilvl w:val="0"/>
          <w:numId w:val="16"/>
        </w:numPr>
        <w:spacing w:after="0" w:line="240" w:lineRule="auto"/>
        <w:rPr>
          <w:rFonts w:cs="Times New Roman"/>
          <w:sz w:val="22"/>
          <w:szCs w:val="22"/>
        </w:rPr>
      </w:pPr>
      <w:r w:rsidRPr="00B1679F">
        <w:rPr>
          <w:rFonts w:cs="Times New Roman"/>
          <w:sz w:val="22"/>
          <w:szCs w:val="22"/>
        </w:rPr>
        <w:t>Previously approved </w:t>
      </w:r>
      <w:r w:rsidRPr="00A53D9D" w:rsidR="002A7026">
        <w:rPr>
          <w:rFonts w:cs="Times New Roman"/>
          <w:sz w:val="22"/>
          <w:szCs w:val="22"/>
        </w:rPr>
        <w:t xml:space="preserve">Controlling Participant </w:t>
      </w:r>
      <w:r w:rsidRPr="00B1679F">
        <w:rPr>
          <w:rFonts w:cs="Times New Roman"/>
          <w:sz w:val="22"/>
          <w:szCs w:val="22"/>
          <w:u w:val="single"/>
        </w:rPr>
        <w:t>natural persons</w:t>
      </w:r>
      <w:r w:rsidRPr="00B1679F">
        <w:rPr>
          <w:rFonts w:cs="Times New Roman"/>
          <w:sz w:val="22"/>
          <w:szCs w:val="22"/>
        </w:rPr>
        <w:t> </w:t>
      </w:r>
      <w:r w:rsidRPr="00A53D9D" w:rsidR="002A7026">
        <w:rPr>
          <w:rFonts w:cs="Times New Roman"/>
          <w:sz w:val="22"/>
          <w:szCs w:val="22"/>
        </w:rPr>
        <w:t xml:space="preserve">are </w:t>
      </w:r>
      <w:r w:rsidRPr="00B1679F">
        <w:rPr>
          <w:rFonts w:cs="Times New Roman"/>
          <w:b/>
          <w:bCs/>
          <w:i/>
          <w:iCs/>
          <w:sz w:val="22"/>
          <w:szCs w:val="22"/>
        </w:rPr>
        <w:t>acquiring additional interest</w:t>
      </w:r>
      <w:r w:rsidRPr="00A53D9D" w:rsidR="001E6728">
        <w:rPr>
          <w:rFonts w:cs="Times New Roman"/>
          <w:sz w:val="22"/>
          <w:szCs w:val="22"/>
        </w:rPr>
        <w:t>,</w:t>
      </w:r>
      <w:r w:rsidRPr="00A53D9D" w:rsidR="00BF5EC4">
        <w:rPr>
          <w:rFonts w:cs="Times New Roman"/>
          <w:sz w:val="22"/>
          <w:szCs w:val="22"/>
        </w:rPr>
        <w:t xml:space="preserve"> (</w:t>
      </w:r>
      <w:r w:rsidRPr="00A53D9D" w:rsidR="00BF5EC4">
        <w:rPr>
          <w:rFonts w:cs="Times New Roman"/>
          <w:i/>
          <w:iCs/>
          <w:sz w:val="22"/>
          <w:szCs w:val="22"/>
        </w:rPr>
        <w:t xml:space="preserve">such </w:t>
      </w:r>
      <w:r w:rsidRPr="00A53D9D" w:rsidR="001D4A16">
        <w:rPr>
          <w:rFonts w:cs="Times New Roman"/>
          <w:i/>
          <w:iCs/>
          <w:sz w:val="22"/>
          <w:szCs w:val="22"/>
        </w:rPr>
        <w:t xml:space="preserve">as </w:t>
      </w:r>
      <w:r w:rsidRPr="00A53D9D" w:rsidR="00BF5EC4">
        <w:rPr>
          <w:rFonts w:cs="Times New Roman"/>
          <w:i/>
          <w:iCs/>
          <w:sz w:val="22"/>
          <w:szCs w:val="22"/>
        </w:rPr>
        <w:t>buying out a partner</w:t>
      </w:r>
      <w:r w:rsidRPr="00A53D9D" w:rsidR="00BF5EC4">
        <w:rPr>
          <w:rFonts w:cs="Times New Roman"/>
          <w:sz w:val="22"/>
          <w:szCs w:val="22"/>
        </w:rPr>
        <w:t>)</w:t>
      </w:r>
      <w:r w:rsidRPr="00A53D9D" w:rsidR="001E6728">
        <w:rPr>
          <w:rFonts w:cs="Times New Roman"/>
          <w:sz w:val="22"/>
          <w:szCs w:val="22"/>
        </w:rPr>
        <w:t xml:space="preserve"> </w:t>
      </w:r>
      <w:r w:rsidRPr="00A53D9D" w:rsidR="002A7026">
        <w:rPr>
          <w:rFonts w:cs="Times New Roman"/>
          <w:sz w:val="22"/>
          <w:szCs w:val="22"/>
          <w:u w:val="single"/>
        </w:rPr>
        <w:t>OR</w:t>
      </w:r>
    </w:p>
    <w:p w:rsidRPr="00B1679F" w:rsidR="00B1679F" w:rsidP="00B1679F" w:rsidRDefault="008D55CF" w14:paraId="2A040F1D" w14:textId="1B64DE94">
      <w:pPr>
        <w:numPr>
          <w:ilvl w:val="0"/>
          <w:numId w:val="17"/>
        </w:numPr>
        <w:spacing w:after="0" w:line="240" w:lineRule="auto"/>
        <w:rPr>
          <w:rFonts w:cs="Times New Roman"/>
          <w:sz w:val="22"/>
          <w:szCs w:val="22"/>
        </w:rPr>
      </w:pPr>
      <w:r w:rsidRPr="00A53D9D">
        <w:rPr>
          <w:rFonts w:cs="Times New Roman"/>
          <w:sz w:val="22"/>
          <w:szCs w:val="22"/>
        </w:rPr>
        <w:t xml:space="preserve">Controlling Participant </w:t>
      </w:r>
      <w:r w:rsidRPr="00A53D9D">
        <w:rPr>
          <w:rFonts w:cs="Times New Roman"/>
          <w:sz w:val="22"/>
          <w:szCs w:val="22"/>
          <w:u w:val="single"/>
        </w:rPr>
        <w:t>e</w:t>
      </w:r>
      <w:r w:rsidRPr="00B1679F" w:rsidR="00B1679F">
        <w:rPr>
          <w:rFonts w:cs="Times New Roman"/>
          <w:sz w:val="22"/>
          <w:szCs w:val="22"/>
          <w:u w:val="single"/>
        </w:rPr>
        <w:t>ntities</w:t>
      </w:r>
      <w:r w:rsidRPr="00B1679F" w:rsidR="00B1679F">
        <w:rPr>
          <w:rFonts w:cs="Times New Roman"/>
          <w:sz w:val="22"/>
          <w:szCs w:val="22"/>
        </w:rPr>
        <w:t xml:space="preserve"> that sit below the single asset entity Borrower</w:t>
      </w:r>
      <w:r w:rsidRPr="00A53D9D" w:rsidR="00D37921">
        <w:rPr>
          <w:rFonts w:cs="Times New Roman"/>
          <w:sz w:val="22"/>
          <w:szCs w:val="22"/>
        </w:rPr>
        <w:t xml:space="preserve"> or </w:t>
      </w:r>
      <w:r w:rsidRPr="00B1679F" w:rsidR="00B1679F">
        <w:rPr>
          <w:rFonts w:cs="Times New Roman"/>
          <w:sz w:val="22"/>
          <w:szCs w:val="22"/>
        </w:rPr>
        <w:t xml:space="preserve">Operator </w:t>
      </w:r>
      <w:r w:rsidRPr="00B1679F" w:rsidR="00B1679F">
        <w:rPr>
          <w:rFonts w:cs="Times New Roman"/>
          <w:b/>
          <w:bCs/>
          <w:i/>
          <w:iCs/>
          <w:sz w:val="22"/>
          <w:szCs w:val="22"/>
        </w:rPr>
        <w:t>are</w:t>
      </w:r>
      <w:r w:rsidRPr="00A53D9D" w:rsidR="00EF5D4B">
        <w:rPr>
          <w:rFonts w:cs="Times New Roman"/>
          <w:b/>
          <w:bCs/>
          <w:i/>
          <w:iCs/>
          <w:sz w:val="22"/>
          <w:szCs w:val="22"/>
        </w:rPr>
        <w:t xml:space="preserve"> changing </w:t>
      </w:r>
      <w:r w:rsidRPr="00A53D9D" w:rsidR="009142B0">
        <w:rPr>
          <w:rFonts w:cs="Times New Roman"/>
          <w:sz w:val="22"/>
          <w:szCs w:val="22"/>
        </w:rPr>
        <w:t>(</w:t>
      </w:r>
      <w:r w:rsidRPr="00A53D9D" w:rsidR="00BF5EC4">
        <w:rPr>
          <w:rFonts w:cs="Times New Roman"/>
          <w:i/>
          <w:iCs/>
          <w:sz w:val="22"/>
          <w:szCs w:val="22"/>
        </w:rPr>
        <w:t xml:space="preserve">such as adding </w:t>
      </w:r>
      <w:r w:rsidRPr="00A53D9D" w:rsidR="001D4A16">
        <w:rPr>
          <w:rFonts w:cs="Times New Roman"/>
          <w:i/>
          <w:iCs/>
          <w:sz w:val="22"/>
          <w:szCs w:val="22"/>
        </w:rPr>
        <w:t>a Trust</w:t>
      </w:r>
      <w:r w:rsidRPr="00A53D9D" w:rsidR="009142B0">
        <w:rPr>
          <w:rFonts w:cs="Times New Roman"/>
          <w:sz w:val="22"/>
          <w:szCs w:val="22"/>
        </w:rPr>
        <w:t>)</w:t>
      </w:r>
      <w:r w:rsidRPr="00B1679F" w:rsidR="00B1679F">
        <w:rPr>
          <w:rFonts w:cs="Times New Roman"/>
          <w:sz w:val="22"/>
          <w:szCs w:val="22"/>
        </w:rPr>
        <w:t xml:space="preserve"> </w:t>
      </w:r>
      <w:r w:rsidRPr="00A53D9D">
        <w:rPr>
          <w:rFonts w:cs="Times New Roman"/>
          <w:sz w:val="22"/>
          <w:szCs w:val="22"/>
        </w:rPr>
        <w:t>to the organizational structure,</w:t>
      </w:r>
      <w:r w:rsidRPr="00A53D9D" w:rsidR="001E6728">
        <w:rPr>
          <w:rFonts w:cs="Times New Roman"/>
          <w:sz w:val="22"/>
          <w:szCs w:val="22"/>
        </w:rPr>
        <w:t xml:space="preserve"> </w:t>
      </w:r>
      <w:r w:rsidRPr="00A53D9D" w:rsidR="00E461BC">
        <w:rPr>
          <w:rFonts w:cs="Times New Roman"/>
          <w:sz w:val="22"/>
          <w:szCs w:val="22"/>
          <w:u w:val="single"/>
        </w:rPr>
        <w:t>OR</w:t>
      </w:r>
    </w:p>
    <w:p w:rsidR="00B1679F" w:rsidP="00B1679F" w:rsidRDefault="00B14B38" w14:paraId="78C490D7" w14:textId="0AA000C4">
      <w:pPr>
        <w:numPr>
          <w:ilvl w:val="0"/>
          <w:numId w:val="17"/>
        </w:numPr>
        <w:spacing w:after="0" w:line="240" w:lineRule="auto"/>
        <w:rPr>
          <w:rFonts w:cs="Times New Roman"/>
          <w:sz w:val="22"/>
          <w:szCs w:val="22"/>
        </w:rPr>
      </w:pPr>
      <w:r w:rsidRPr="00A53D9D">
        <w:rPr>
          <w:rFonts w:cs="Times New Roman"/>
          <w:sz w:val="22"/>
          <w:szCs w:val="22"/>
        </w:rPr>
        <w:t xml:space="preserve">Passive </w:t>
      </w:r>
      <w:r w:rsidRPr="00A53D9D">
        <w:rPr>
          <w:rFonts w:cs="Times New Roman"/>
          <w:sz w:val="22"/>
          <w:szCs w:val="22"/>
          <w:u w:val="single"/>
        </w:rPr>
        <w:t>e</w:t>
      </w:r>
      <w:r w:rsidRPr="00B1679F" w:rsidR="00B1679F">
        <w:rPr>
          <w:rFonts w:cs="Times New Roman"/>
          <w:sz w:val="22"/>
          <w:szCs w:val="22"/>
          <w:u w:val="single"/>
        </w:rPr>
        <w:t>ntities</w:t>
      </w:r>
      <w:r w:rsidRPr="00B1679F" w:rsidR="00B1679F">
        <w:rPr>
          <w:rFonts w:cs="Times New Roman"/>
          <w:sz w:val="22"/>
          <w:szCs w:val="22"/>
        </w:rPr>
        <w:t xml:space="preserve"> that sit below the single asset entity Borrower</w:t>
      </w:r>
      <w:r w:rsidRPr="00A53D9D" w:rsidR="00D37921">
        <w:rPr>
          <w:rFonts w:cs="Times New Roman"/>
          <w:sz w:val="22"/>
          <w:szCs w:val="22"/>
        </w:rPr>
        <w:t xml:space="preserve"> or </w:t>
      </w:r>
      <w:r w:rsidRPr="00B1679F" w:rsidR="00B1679F">
        <w:rPr>
          <w:rFonts w:cs="Times New Roman"/>
          <w:sz w:val="22"/>
          <w:szCs w:val="22"/>
        </w:rPr>
        <w:t>Operator</w:t>
      </w:r>
      <w:r w:rsidRPr="00A53D9D" w:rsidR="00D37921">
        <w:rPr>
          <w:rFonts w:cs="Times New Roman"/>
          <w:sz w:val="22"/>
          <w:szCs w:val="22"/>
        </w:rPr>
        <w:t xml:space="preserve"> </w:t>
      </w:r>
      <w:r w:rsidRPr="00B1679F" w:rsidR="00B1679F">
        <w:rPr>
          <w:rFonts w:cs="Times New Roman"/>
          <w:sz w:val="22"/>
          <w:szCs w:val="22"/>
        </w:rPr>
        <w:t>but own greater than 50%</w:t>
      </w:r>
      <w:r w:rsidRPr="00B1679F" w:rsidR="00B1679F">
        <w:rPr>
          <w:rFonts w:cs="Times New Roman"/>
          <w:i/>
          <w:iCs/>
          <w:sz w:val="22"/>
          <w:szCs w:val="22"/>
        </w:rPr>
        <w:t>,</w:t>
      </w:r>
      <w:r w:rsidRPr="00B1679F" w:rsidR="00B1679F">
        <w:rPr>
          <w:rFonts w:cs="Times New Roman"/>
          <w:sz w:val="22"/>
          <w:szCs w:val="22"/>
        </w:rPr>
        <w:t xml:space="preserve"> are</w:t>
      </w:r>
      <w:r w:rsidRPr="00A53D9D">
        <w:rPr>
          <w:rFonts w:cs="Times New Roman"/>
          <w:sz w:val="22"/>
          <w:szCs w:val="22"/>
        </w:rPr>
        <w:t xml:space="preserve"> </w:t>
      </w:r>
      <w:r w:rsidRPr="00A53D9D">
        <w:rPr>
          <w:rFonts w:cs="Times New Roman"/>
          <w:b/>
          <w:bCs/>
          <w:i/>
          <w:iCs/>
          <w:sz w:val="22"/>
          <w:szCs w:val="22"/>
        </w:rPr>
        <w:t>being added</w:t>
      </w:r>
      <w:r w:rsidRPr="00A53D9D">
        <w:rPr>
          <w:rFonts w:cs="Times New Roman"/>
          <w:sz w:val="22"/>
          <w:szCs w:val="22"/>
        </w:rPr>
        <w:t xml:space="preserve"> to the organizational structure</w:t>
      </w:r>
      <w:r w:rsidR="00F13112">
        <w:rPr>
          <w:rFonts w:cs="Times New Roman"/>
          <w:sz w:val="22"/>
          <w:szCs w:val="22"/>
        </w:rPr>
        <w:t xml:space="preserve"> (</w:t>
      </w:r>
      <w:r w:rsidRPr="00F13112" w:rsidR="00F13112">
        <w:rPr>
          <w:rFonts w:cs="Times New Roman"/>
          <w:i/>
          <w:iCs/>
          <w:sz w:val="22"/>
          <w:szCs w:val="22"/>
        </w:rPr>
        <w:t>such as adding a 99% Limited Partner</w:t>
      </w:r>
      <w:r w:rsidR="00F13112">
        <w:rPr>
          <w:rFonts w:cs="Times New Roman"/>
          <w:sz w:val="22"/>
          <w:szCs w:val="22"/>
        </w:rPr>
        <w:t>)</w:t>
      </w:r>
    </w:p>
    <w:p w:rsidRPr="00EE7B9B" w:rsidR="00EE7B9B" w:rsidP="00EE7B9B" w:rsidRDefault="00EE7B9B" w14:paraId="1FCAD359" w14:textId="634183A2">
      <w:pPr>
        <w:pStyle w:val="ListParagraph"/>
        <w:numPr>
          <w:ilvl w:val="0"/>
          <w:numId w:val="17"/>
        </w:numPr>
        <w:spacing w:after="0"/>
        <w:rPr>
          <w:rFonts w:cs="Times New Roman"/>
          <w:sz w:val="22"/>
          <w:szCs w:val="22"/>
        </w:rPr>
      </w:pPr>
      <w:r w:rsidRPr="6C984CB5" w:rsidR="00EE7B9B">
        <w:rPr>
          <w:rFonts w:cs="Times New Roman"/>
          <w:sz w:val="22"/>
          <w:szCs w:val="22"/>
        </w:rPr>
        <w:t xml:space="preserve">CHOP Property </w:t>
      </w:r>
      <w:r w:rsidRPr="6C984CB5" w:rsidR="3F27DB04">
        <w:rPr>
          <w:rFonts w:cs="Times New Roman"/>
          <w:sz w:val="22"/>
          <w:szCs w:val="22"/>
        </w:rPr>
        <w:t xml:space="preserve">is not </w:t>
      </w:r>
      <w:r w:rsidRPr="6C984CB5" w:rsidR="00EE7B9B">
        <w:rPr>
          <w:rFonts w:cs="Times New Roman"/>
          <w:sz w:val="22"/>
          <w:szCs w:val="22"/>
        </w:rPr>
        <w:t>serviced by ORCF’s Risk Mitigation Team (RMT)</w:t>
      </w:r>
    </w:p>
    <w:p w:rsidRPr="00E37448" w:rsidR="00E53373" w:rsidP="00DE485C" w:rsidRDefault="00E53373" w14:paraId="582274C5" w14:textId="77777777">
      <w:pPr>
        <w:spacing w:after="0"/>
        <w:rPr>
          <w:b/>
          <w:bCs/>
          <w:sz w:val="22"/>
          <w:szCs w:val="22"/>
          <w:u w:val="single"/>
        </w:rPr>
      </w:pPr>
    </w:p>
    <w:p w:rsidRPr="00E37448" w:rsidR="004B501A" w:rsidP="49BCBC53" w:rsidRDefault="00266F7D" w14:paraId="3B2DCF46" w14:textId="70B2FA1A">
      <w:pPr>
        <w:rPr>
          <w:b w:val="1"/>
          <w:bCs w:val="1"/>
          <w:sz w:val="22"/>
          <w:szCs w:val="22"/>
        </w:rPr>
      </w:pPr>
      <w:r w:rsidRPr="7AE1DA77" w:rsidR="00266F7D">
        <w:rPr>
          <w:b w:val="1"/>
          <w:bCs w:val="1"/>
          <w:sz w:val="22"/>
          <w:szCs w:val="22"/>
        </w:rPr>
        <w:t>Lender certification:</w:t>
      </w:r>
      <w:r w:rsidRPr="7AE1DA77" w:rsidR="005F6506">
        <w:rPr>
          <w:b w:val="1"/>
          <w:bCs w:val="1"/>
          <w:sz w:val="22"/>
          <w:szCs w:val="22"/>
        </w:rPr>
        <w:t xml:space="preserve"> </w:t>
      </w:r>
      <w:r w:rsidRPr="7AE1DA77" w:rsidR="004B501A">
        <w:rPr>
          <w:b w:val="1"/>
          <w:bCs w:val="1"/>
          <w:sz w:val="22"/>
          <w:szCs w:val="22"/>
        </w:rPr>
        <w:t>This transaction meets</w:t>
      </w:r>
      <w:r w:rsidRPr="7AE1DA77" w:rsidR="0033505A">
        <w:rPr>
          <w:b w:val="1"/>
          <w:bCs w:val="1"/>
          <w:sz w:val="22"/>
          <w:szCs w:val="22"/>
        </w:rPr>
        <w:t xml:space="preserve"> Option </w:t>
      </w:r>
      <w:r w:rsidRPr="7AE1DA77" w:rsidR="00875C0E">
        <w:rPr>
          <w:b w:val="1"/>
          <w:bCs w:val="1"/>
          <w:sz w:val="22"/>
          <w:szCs w:val="22"/>
        </w:rPr>
        <w:t>2</w:t>
      </w:r>
      <w:r w:rsidRPr="7AE1DA77" w:rsidR="416B010D">
        <w:rPr>
          <w:b w:val="1"/>
          <w:bCs w:val="1"/>
          <w:sz w:val="22"/>
          <w:szCs w:val="22"/>
        </w:rPr>
        <w:t xml:space="preserve"> </w:t>
      </w:r>
      <w:r w:rsidRPr="7AE1DA77" w:rsidR="00433DB1">
        <w:rPr>
          <w:b w:val="1"/>
          <w:bCs w:val="1"/>
          <w:sz w:val="22"/>
          <w:szCs w:val="22"/>
        </w:rPr>
        <w:t>criteria.</w:t>
      </w:r>
    </w:p>
    <w:p w:rsidRPr="00E37448" w:rsidR="004B501A" w:rsidP="005F0BD3" w:rsidRDefault="004B501A" w14:paraId="67758DCA" w14:textId="77777777">
      <w:pPr>
        <w:jc w:val="center"/>
        <w:rPr>
          <w:sz w:val="22"/>
          <w:szCs w:val="22"/>
        </w:rPr>
      </w:pPr>
      <w:r w:rsidRPr="00E37448">
        <w:rPr>
          <w:sz w:val="22"/>
          <w:szCs w:val="22"/>
        </w:rPr>
        <w:t xml:space="preserve">Executed this </w:t>
      </w:r>
      <w:bookmarkStart w:name="Text12" w:id="0"/>
      <w:r w:rsidRPr="00E3744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E37448">
        <w:rPr>
          <w:sz w:val="22"/>
          <w:szCs w:val="22"/>
        </w:rPr>
        <w:instrText xml:space="preserve"> FORMTEXT </w:instrText>
      </w:r>
      <w:r w:rsidRPr="00E37448">
        <w:rPr>
          <w:sz w:val="22"/>
          <w:szCs w:val="22"/>
        </w:rPr>
      </w:r>
      <w:r w:rsidRPr="00E37448">
        <w:rPr>
          <w:sz w:val="22"/>
          <w:szCs w:val="22"/>
        </w:rPr>
        <w:fldChar w:fldCharType="separate"/>
      </w:r>
      <w:r w:rsidRPr="00E37448">
        <w:rPr>
          <w:sz w:val="22"/>
          <w:szCs w:val="22"/>
        </w:rPr>
        <w:t>&lt;&lt;enter date&gt;&gt;</w:t>
      </w:r>
      <w:r w:rsidRPr="00E37448">
        <w:rPr>
          <w:sz w:val="22"/>
          <w:szCs w:val="22"/>
        </w:rPr>
        <w:fldChar w:fldCharType="end"/>
      </w:r>
      <w:bookmarkEnd w:id="0"/>
      <w:r w:rsidRPr="00E37448">
        <w:rPr>
          <w:sz w:val="22"/>
          <w:szCs w:val="22"/>
        </w:rPr>
        <w:t xml:space="preserve"> day of </w:t>
      </w:r>
      <w:bookmarkStart w:name="Text13" w:id="1"/>
      <w:r w:rsidRPr="00E3744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E37448">
        <w:rPr>
          <w:sz w:val="22"/>
          <w:szCs w:val="22"/>
        </w:rPr>
        <w:instrText xml:space="preserve"> FORMTEXT </w:instrText>
      </w:r>
      <w:r w:rsidRPr="00E37448">
        <w:rPr>
          <w:sz w:val="22"/>
          <w:szCs w:val="22"/>
        </w:rPr>
      </w:r>
      <w:r w:rsidRPr="00E37448">
        <w:rPr>
          <w:sz w:val="22"/>
          <w:szCs w:val="22"/>
        </w:rPr>
        <w:fldChar w:fldCharType="separate"/>
      </w:r>
      <w:r w:rsidRPr="00E37448">
        <w:rPr>
          <w:sz w:val="22"/>
          <w:szCs w:val="22"/>
        </w:rPr>
        <w:t>&lt;&lt;enter month&gt;&gt;</w:t>
      </w:r>
      <w:r w:rsidRPr="00E37448">
        <w:rPr>
          <w:sz w:val="22"/>
          <w:szCs w:val="22"/>
        </w:rPr>
        <w:fldChar w:fldCharType="end"/>
      </w:r>
      <w:bookmarkEnd w:id="1"/>
      <w:r w:rsidRPr="00E37448">
        <w:rPr>
          <w:sz w:val="22"/>
          <w:szCs w:val="22"/>
        </w:rPr>
        <w:t xml:space="preserve">, </w:t>
      </w:r>
      <w:bookmarkStart w:name="Text14" w:id="2"/>
      <w:r w:rsidRPr="00E3744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E37448">
        <w:rPr>
          <w:sz w:val="22"/>
          <w:szCs w:val="22"/>
        </w:rPr>
        <w:instrText xml:space="preserve"> FORMTEXT </w:instrText>
      </w:r>
      <w:r w:rsidRPr="00E37448">
        <w:rPr>
          <w:sz w:val="22"/>
          <w:szCs w:val="22"/>
        </w:rPr>
      </w:r>
      <w:r w:rsidRPr="00E37448">
        <w:rPr>
          <w:sz w:val="22"/>
          <w:szCs w:val="22"/>
        </w:rPr>
        <w:fldChar w:fldCharType="separate"/>
      </w:r>
      <w:r w:rsidRPr="00E37448">
        <w:rPr>
          <w:sz w:val="22"/>
          <w:szCs w:val="22"/>
        </w:rPr>
        <w:t>&lt;&lt;enter year&gt;&gt;</w:t>
      </w:r>
      <w:r w:rsidRPr="00E37448">
        <w:rPr>
          <w:sz w:val="22"/>
          <w:szCs w:val="22"/>
        </w:rPr>
        <w:fldChar w:fldCharType="end"/>
      </w:r>
      <w:bookmarkEnd w:id="2"/>
      <w:r w:rsidRPr="00E37448">
        <w:rPr>
          <w:sz w:val="22"/>
          <w:szCs w:val="22"/>
        </w:rPr>
        <w:t>.</w:t>
      </w:r>
    </w:p>
    <w:p w:rsidRPr="00E37448" w:rsidR="004B501A" w:rsidP="005F0BD3" w:rsidRDefault="000414E8" w14:paraId="23CD64A9" w14:textId="3429DFAB">
      <w:pPr>
        <w:jc w:val="center"/>
        <w:rPr>
          <w:sz w:val="22"/>
          <w:szCs w:val="22"/>
        </w:rPr>
      </w:pPr>
      <w:r w:rsidRPr="00E37448">
        <w:rPr>
          <w:sz w:val="22"/>
          <w:szCs w:val="22"/>
        </w:rPr>
        <w:t xml:space="preserve">Lender name and company: </w:t>
      </w:r>
      <w:r w:rsidRPr="00E3744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E37448">
        <w:rPr>
          <w:sz w:val="22"/>
          <w:szCs w:val="22"/>
        </w:rPr>
        <w:instrText xml:space="preserve"> FORMTEXT </w:instrText>
      </w:r>
      <w:r w:rsidRPr="00E37448">
        <w:rPr>
          <w:sz w:val="22"/>
          <w:szCs w:val="22"/>
        </w:rPr>
      </w:r>
      <w:r w:rsidRPr="00E37448">
        <w:rPr>
          <w:sz w:val="22"/>
          <w:szCs w:val="22"/>
        </w:rPr>
        <w:fldChar w:fldCharType="separate"/>
      </w:r>
      <w:r w:rsidRPr="00E37448">
        <w:rPr>
          <w:noProof/>
          <w:sz w:val="22"/>
          <w:szCs w:val="22"/>
        </w:rPr>
        <w:t>&lt;&lt;enter lender's name and company here&gt;&gt;</w:t>
      </w:r>
      <w:r w:rsidRPr="00E37448">
        <w:rPr>
          <w:sz w:val="22"/>
          <w:szCs w:val="22"/>
        </w:rPr>
        <w:fldChar w:fldCharType="end"/>
      </w:r>
    </w:p>
    <w:p w:rsidRPr="00E37448" w:rsidR="004B501A" w:rsidP="005F0BD3" w:rsidRDefault="00374CB0" w14:paraId="332A8BC6" w14:textId="3DCECF48">
      <w:pPr>
        <w:jc w:val="center"/>
        <w:rPr>
          <w:sz w:val="22"/>
          <w:szCs w:val="22"/>
        </w:rPr>
      </w:pPr>
      <w:r w:rsidRPr="00E37448">
        <w:rPr>
          <w:sz w:val="22"/>
          <w:szCs w:val="22"/>
        </w:rPr>
        <w:t xml:space="preserve">Signature: </w:t>
      </w:r>
      <w:r w:rsidRPr="00E37448" w:rsidR="00BC3D7E">
        <w:rPr>
          <w:sz w:val="22"/>
          <w:szCs w:val="22"/>
        </w:rPr>
        <w:t>________________________________</w:t>
      </w:r>
      <w:r w:rsidRPr="00E37448" w:rsidR="00A2192C">
        <w:rPr>
          <w:sz w:val="22"/>
          <w:szCs w:val="22"/>
        </w:rPr>
        <w:t>__________________________</w:t>
      </w:r>
    </w:p>
    <w:p w:rsidRPr="00E37448" w:rsidR="00374CB0" w:rsidP="005F0BD3" w:rsidRDefault="00374CB0" w14:paraId="610D5C11" w14:textId="781D1F9D">
      <w:pPr>
        <w:jc w:val="center"/>
        <w:rPr>
          <w:sz w:val="22"/>
          <w:szCs w:val="22"/>
        </w:rPr>
      </w:pPr>
      <w:r w:rsidRPr="00E37448">
        <w:rPr>
          <w:sz w:val="22"/>
          <w:szCs w:val="22"/>
        </w:rPr>
        <w:t>Printed Name</w:t>
      </w:r>
      <w:r w:rsidRPr="00E37448" w:rsidR="00BC3D7E">
        <w:rPr>
          <w:sz w:val="22"/>
          <w:szCs w:val="22"/>
        </w:rPr>
        <w:t>:  _________________________________</w:t>
      </w:r>
      <w:r w:rsidRPr="00E37448" w:rsidR="00A2192C">
        <w:rPr>
          <w:sz w:val="22"/>
          <w:szCs w:val="22"/>
        </w:rPr>
        <w:t>_____________________</w:t>
      </w:r>
    </w:p>
    <w:p w:rsidRPr="00E37448" w:rsidR="00CF041A" w:rsidP="004B501A" w:rsidRDefault="00CF041A" w14:paraId="4E464E9A" w14:textId="77777777">
      <w:pPr>
        <w:pStyle w:val="ListParagraph"/>
        <w:spacing w:after="0" w:line="240" w:lineRule="auto"/>
        <w:rPr>
          <w:b/>
          <w:sz w:val="22"/>
          <w:szCs w:val="22"/>
        </w:rPr>
      </w:pPr>
    </w:p>
    <w:p w:rsidRPr="00E37448" w:rsidR="00266F7D" w:rsidP="00DD26D6" w:rsidRDefault="004B501A" w14:paraId="1708FB99" w14:textId="484B7D4C">
      <w:pPr>
        <w:pStyle w:val="ListParagraph"/>
        <w:spacing w:after="0" w:line="240" w:lineRule="auto"/>
        <w:rPr>
          <w:sz w:val="16"/>
          <w:szCs w:val="16"/>
        </w:rPr>
      </w:pPr>
      <w:r w:rsidRPr="00E37448">
        <w:rPr>
          <w:b/>
          <w:sz w:val="16"/>
          <w:szCs w:val="16"/>
        </w:rPr>
        <w:t>Warning:</w:t>
      </w:r>
      <w:r w:rsidRPr="00E37448">
        <w:rPr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3802).</w:t>
      </w:r>
    </w:p>
    <w:p w:rsidRPr="00E37448" w:rsidR="00266F7D" w:rsidP="00266D4A" w:rsidRDefault="00266F7D" w14:paraId="3D6DBF2F" w14:textId="77777777">
      <w:pPr>
        <w:spacing w:after="0"/>
        <w:rPr>
          <w:b/>
          <w:bCs/>
          <w:sz w:val="22"/>
          <w:szCs w:val="22"/>
        </w:rPr>
      </w:pPr>
    </w:p>
    <w:p w:rsidRPr="00E37448" w:rsidR="00266F7D" w:rsidP="00266D4A" w:rsidRDefault="00266F7D" w14:paraId="23DAB6F0" w14:textId="77777777">
      <w:pPr>
        <w:spacing w:after="0"/>
        <w:rPr>
          <w:b/>
          <w:bCs/>
          <w:sz w:val="22"/>
          <w:szCs w:val="22"/>
        </w:rPr>
      </w:pPr>
    </w:p>
    <w:p w:rsidRPr="00E37448" w:rsidR="00BC39F9" w:rsidRDefault="00BC39F9" w14:paraId="47E008A2" w14:textId="77777777">
      <w:pPr>
        <w:spacing w:after="0"/>
        <w:rPr>
          <w:b/>
          <w:bCs/>
          <w:sz w:val="22"/>
          <w:szCs w:val="22"/>
        </w:rPr>
      </w:pPr>
    </w:p>
    <w:sectPr w:rsidRPr="00E37448" w:rsidR="00BC39F9" w:rsidSect="009A177C">
      <w:headerReference w:type="default" r:id="rId11"/>
      <w:footerReference w:type="default" r:id="rId12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75F" w:rsidP="00C15494" w:rsidRDefault="0036275F" w14:paraId="2E922EDD" w14:textId="77777777">
      <w:pPr>
        <w:spacing w:after="0" w:line="240" w:lineRule="auto"/>
      </w:pPr>
      <w:r>
        <w:separator/>
      </w:r>
    </w:p>
  </w:endnote>
  <w:endnote w:type="continuationSeparator" w:id="0">
    <w:p w:rsidR="0036275F" w:rsidP="00C15494" w:rsidRDefault="0036275F" w14:paraId="1B599E6C" w14:textId="77777777">
      <w:pPr>
        <w:spacing w:after="0" w:line="240" w:lineRule="auto"/>
      </w:pPr>
      <w:r>
        <w:continuationSeparator/>
      </w:r>
    </w:p>
  </w:endnote>
  <w:endnote w:type="continuationNotice" w:id="1">
    <w:p w:rsidR="0036275F" w:rsidRDefault="0036275F" w14:paraId="4482B0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02104" w:rsidR="00C15494" w:rsidP="6F07C473" w:rsidRDefault="00A14218" w14:paraId="315DAF0C" w14:textId="7D7E6BB4">
    <w:pPr>
      <w:pStyle w:val="Footer"/>
      <w:rPr>
        <w:i/>
        <w:iCs/>
        <w:sz w:val="18"/>
        <w:szCs w:val="18"/>
      </w:rPr>
    </w:pPr>
    <w:r>
      <w:rPr>
        <w:i/>
        <w:iCs/>
        <w:sz w:val="20"/>
        <w:szCs w:val="20"/>
      </w:rPr>
      <w:tab/>
    </w:r>
    <w:r w:rsidR="00E02104">
      <w:rPr>
        <w:i/>
        <w:iCs/>
        <w:sz w:val="20"/>
        <w:szCs w:val="20"/>
      </w:rPr>
      <w:tab/>
    </w:r>
    <w:r w:rsidR="00E7148D">
      <w:rPr>
        <w:i/>
        <w:iCs/>
        <w:sz w:val="18"/>
        <w:szCs w:val="18"/>
      </w:rPr>
      <w:t xml:space="preserve">April </w:t>
    </w:r>
    <w:r w:rsidRPr="6F07C473" w:rsidR="6F07C473">
      <w:rPr>
        <w:i/>
        <w:iCs/>
        <w:sz w:val="18"/>
        <w:szCs w:val="18"/>
      </w:rPr>
      <w:t>2026</w:t>
    </w:r>
  </w:p>
  <w:p w:rsidR="00C15494" w:rsidRDefault="00C15494" w14:paraId="4FAB09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75F" w:rsidP="00C15494" w:rsidRDefault="0036275F" w14:paraId="148A520B" w14:textId="77777777">
      <w:pPr>
        <w:spacing w:after="0" w:line="240" w:lineRule="auto"/>
      </w:pPr>
      <w:r>
        <w:separator/>
      </w:r>
    </w:p>
  </w:footnote>
  <w:footnote w:type="continuationSeparator" w:id="0">
    <w:p w:rsidR="0036275F" w:rsidP="00C15494" w:rsidRDefault="0036275F" w14:paraId="7E4AE3A4" w14:textId="77777777">
      <w:pPr>
        <w:spacing w:after="0" w:line="240" w:lineRule="auto"/>
      </w:pPr>
      <w:r>
        <w:continuationSeparator/>
      </w:r>
    </w:p>
  </w:footnote>
  <w:footnote w:type="continuationNotice" w:id="1">
    <w:p w:rsidR="0036275F" w:rsidRDefault="0036275F" w14:paraId="5C1A5F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49D5F8" w:rsidTr="3549D5F8" w14:paraId="15422EAF" w14:textId="77777777">
      <w:trPr>
        <w:trHeight w:val="300"/>
      </w:trPr>
      <w:tc>
        <w:tcPr>
          <w:tcW w:w="3600" w:type="dxa"/>
        </w:tcPr>
        <w:p w:rsidR="3549D5F8" w:rsidP="3549D5F8" w:rsidRDefault="3549D5F8" w14:paraId="6728758D" w14:textId="3BE6F093">
          <w:pPr>
            <w:pStyle w:val="Header"/>
            <w:ind w:left="-115"/>
          </w:pPr>
        </w:p>
      </w:tc>
      <w:tc>
        <w:tcPr>
          <w:tcW w:w="3600" w:type="dxa"/>
        </w:tcPr>
        <w:p w:rsidR="3549D5F8" w:rsidP="3549D5F8" w:rsidRDefault="3549D5F8" w14:paraId="0F4BB1EC" w14:textId="47574E15">
          <w:pPr>
            <w:pStyle w:val="Header"/>
            <w:jc w:val="center"/>
          </w:pPr>
        </w:p>
      </w:tc>
      <w:tc>
        <w:tcPr>
          <w:tcW w:w="3600" w:type="dxa"/>
        </w:tcPr>
        <w:p w:rsidR="3549D5F8" w:rsidP="3549D5F8" w:rsidRDefault="3549D5F8" w14:paraId="30F3252F" w14:textId="6B5DF476">
          <w:pPr>
            <w:pStyle w:val="Header"/>
            <w:ind w:right="-115"/>
            <w:jc w:val="right"/>
          </w:pPr>
        </w:p>
      </w:tc>
    </w:tr>
  </w:tbl>
  <w:p w:rsidR="3549D5F8" w:rsidP="3549D5F8" w:rsidRDefault="3549D5F8" w14:paraId="50582E10" w14:textId="41906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E02"/>
    <w:multiLevelType w:val="hybridMultilevel"/>
    <w:tmpl w:val="C598EEC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C37D0"/>
    <w:multiLevelType w:val="multilevel"/>
    <w:tmpl w:val="B292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BE5162"/>
    <w:multiLevelType w:val="hybridMultilevel"/>
    <w:tmpl w:val="A4EED44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6" w15:restartNumberingAfterBreak="0">
    <w:nsid w:val="2D99744B"/>
    <w:multiLevelType w:val="multilevel"/>
    <w:tmpl w:val="59D2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F1651"/>
    <w:multiLevelType w:val="multilevel"/>
    <w:tmpl w:val="B188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hint="default" w:ascii="Wingdings" w:hAnsi="Wingdings"/>
      </w:rPr>
    </w:lvl>
  </w:abstractNum>
  <w:abstractNum w:abstractNumId="11" w15:restartNumberingAfterBreak="0">
    <w:nsid w:val="51543A64"/>
    <w:multiLevelType w:val="hybridMultilevel"/>
    <w:tmpl w:val="46081C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3E70944"/>
    <w:multiLevelType w:val="hybridMultilevel"/>
    <w:tmpl w:val="FA4CD4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C410250"/>
    <w:multiLevelType w:val="multilevel"/>
    <w:tmpl w:val="BBC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6D0669B"/>
    <w:multiLevelType w:val="multilevel"/>
    <w:tmpl w:val="429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139059">
    <w:abstractNumId w:val="18"/>
  </w:num>
  <w:num w:numId="2" w16cid:durableId="1734157157">
    <w:abstractNumId w:val="4"/>
  </w:num>
  <w:num w:numId="3" w16cid:durableId="2000844646">
    <w:abstractNumId w:val="14"/>
  </w:num>
  <w:num w:numId="4" w16cid:durableId="259065162">
    <w:abstractNumId w:val="5"/>
  </w:num>
  <w:num w:numId="5" w16cid:durableId="366755637">
    <w:abstractNumId w:val="3"/>
  </w:num>
  <w:num w:numId="6" w16cid:durableId="343672079">
    <w:abstractNumId w:val="8"/>
  </w:num>
  <w:num w:numId="7" w16cid:durableId="190458460">
    <w:abstractNumId w:val="7"/>
  </w:num>
  <w:num w:numId="8" w16cid:durableId="416951251">
    <w:abstractNumId w:val="15"/>
  </w:num>
  <w:num w:numId="9" w16cid:durableId="380710023">
    <w:abstractNumId w:val="17"/>
  </w:num>
  <w:num w:numId="10" w16cid:durableId="788161871">
    <w:abstractNumId w:val="10"/>
  </w:num>
  <w:num w:numId="11" w16cid:durableId="1649702288">
    <w:abstractNumId w:val="9"/>
  </w:num>
  <w:num w:numId="12" w16cid:durableId="1708410919">
    <w:abstractNumId w:val="12"/>
  </w:num>
  <w:num w:numId="13" w16cid:durableId="1300040023">
    <w:abstractNumId w:val="0"/>
  </w:num>
  <w:num w:numId="14" w16cid:durableId="1692679487">
    <w:abstractNumId w:val="2"/>
  </w:num>
  <w:num w:numId="15" w16cid:durableId="703604436">
    <w:abstractNumId w:val="11"/>
  </w:num>
  <w:num w:numId="16" w16cid:durableId="573589874">
    <w:abstractNumId w:val="1"/>
  </w:num>
  <w:num w:numId="17" w16cid:durableId="2077046711">
    <w:abstractNumId w:val="6"/>
  </w:num>
  <w:num w:numId="18" w16cid:durableId="1392464532">
    <w:abstractNumId w:val="13"/>
  </w:num>
  <w:num w:numId="19" w16cid:durableId="1860385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06119"/>
    <w:rsid w:val="00012D01"/>
    <w:rsid w:val="000133CE"/>
    <w:rsid w:val="00017FE6"/>
    <w:rsid w:val="00031873"/>
    <w:rsid w:val="000321BA"/>
    <w:rsid w:val="00032922"/>
    <w:rsid w:val="00032B3C"/>
    <w:rsid w:val="000401F0"/>
    <w:rsid w:val="000414E8"/>
    <w:rsid w:val="00046E4A"/>
    <w:rsid w:val="000477EF"/>
    <w:rsid w:val="00057548"/>
    <w:rsid w:val="000601D8"/>
    <w:rsid w:val="00060788"/>
    <w:rsid w:val="000630DD"/>
    <w:rsid w:val="000638E0"/>
    <w:rsid w:val="00066573"/>
    <w:rsid w:val="00071CDC"/>
    <w:rsid w:val="00083FE6"/>
    <w:rsid w:val="00084A96"/>
    <w:rsid w:val="0009094F"/>
    <w:rsid w:val="00091565"/>
    <w:rsid w:val="0009270A"/>
    <w:rsid w:val="00097CE2"/>
    <w:rsid w:val="000A14BF"/>
    <w:rsid w:val="000A1D03"/>
    <w:rsid w:val="000A403E"/>
    <w:rsid w:val="000A4F30"/>
    <w:rsid w:val="000B224D"/>
    <w:rsid w:val="000D2687"/>
    <w:rsid w:val="000D48A4"/>
    <w:rsid w:val="000D77C8"/>
    <w:rsid w:val="000D7A2F"/>
    <w:rsid w:val="000E0207"/>
    <w:rsid w:val="000F29EC"/>
    <w:rsid w:val="000F2FE4"/>
    <w:rsid w:val="000F33B8"/>
    <w:rsid w:val="00104E1C"/>
    <w:rsid w:val="00105EDF"/>
    <w:rsid w:val="00106247"/>
    <w:rsid w:val="00115AD1"/>
    <w:rsid w:val="00120D62"/>
    <w:rsid w:val="001245D8"/>
    <w:rsid w:val="001329D2"/>
    <w:rsid w:val="001350E0"/>
    <w:rsid w:val="00140344"/>
    <w:rsid w:val="00143397"/>
    <w:rsid w:val="00145124"/>
    <w:rsid w:val="00146DAB"/>
    <w:rsid w:val="00150469"/>
    <w:rsid w:val="00152CCA"/>
    <w:rsid w:val="00156E4B"/>
    <w:rsid w:val="00157A68"/>
    <w:rsid w:val="00157D3B"/>
    <w:rsid w:val="00162E67"/>
    <w:rsid w:val="001655B2"/>
    <w:rsid w:val="001731DA"/>
    <w:rsid w:val="001773CE"/>
    <w:rsid w:val="00182B8E"/>
    <w:rsid w:val="001912D2"/>
    <w:rsid w:val="001C5A08"/>
    <w:rsid w:val="001C6CBA"/>
    <w:rsid w:val="001C78FC"/>
    <w:rsid w:val="001D4A16"/>
    <w:rsid w:val="001E4293"/>
    <w:rsid w:val="001E6728"/>
    <w:rsid w:val="001F576E"/>
    <w:rsid w:val="00201DDC"/>
    <w:rsid w:val="00205AA8"/>
    <w:rsid w:val="00220FD5"/>
    <w:rsid w:val="0022690B"/>
    <w:rsid w:val="00234AA9"/>
    <w:rsid w:val="002411A0"/>
    <w:rsid w:val="00244D23"/>
    <w:rsid w:val="002474BB"/>
    <w:rsid w:val="0025707A"/>
    <w:rsid w:val="00257391"/>
    <w:rsid w:val="00266D4A"/>
    <w:rsid w:val="00266F7D"/>
    <w:rsid w:val="00271EAE"/>
    <w:rsid w:val="002735CB"/>
    <w:rsid w:val="00273B14"/>
    <w:rsid w:val="00275A4B"/>
    <w:rsid w:val="002950BB"/>
    <w:rsid w:val="002A3D33"/>
    <w:rsid w:val="002A5B9C"/>
    <w:rsid w:val="002A607F"/>
    <w:rsid w:val="002A666A"/>
    <w:rsid w:val="002A7026"/>
    <w:rsid w:val="002B0019"/>
    <w:rsid w:val="002B1230"/>
    <w:rsid w:val="002B159C"/>
    <w:rsid w:val="002C149B"/>
    <w:rsid w:val="002C627D"/>
    <w:rsid w:val="002C6F19"/>
    <w:rsid w:val="002C7F28"/>
    <w:rsid w:val="002D36CD"/>
    <w:rsid w:val="002E1129"/>
    <w:rsid w:val="002E52AE"/>
    <w:rsid w:val="002F2134"/>
    <w:rsid w:val="00300497"/>
    <w:rsid w:val="0030157E"/>
    <w:rsid w:val="003066B8"/>
    <w:rsid w:val="00310267"/>
    <w:rsid w:val="003115A5"/>
    <w:rsid w:val="00311640"/>
    <w:rsid w:val="003127FD"/>
    <w:rsid w:val="00313D89"/>
    <w:rsid w:val="00314F30"/>
    <w:rsid w:val="003156B2"/>
    <w:rsid w:val="00320A66"/>
    <w:rsid w:val="003218A7"/>
    <w:rsid w:val="0032757A"/>
    <w:rsid w:val="00333A47"/>
    <w:rsid w:val="00334374"/>
    <w:rsid w:val="0033505A"/>
    <w:rsid w:val="003364C7"/>
    <w:rsid w:val="00341AD4"/>
    <w:rsid w:val="003424D3"/>
    <w:rsid w:val="00342949"/>
    <w:rsid w:val="003576A6"/>
    <w:rsid w:val="0036275F"/>
    <w:rsid w:val="00365F1B"/>
    <w:rsid w:val="00366943"/>
    <w:rsid w:val="00374CB0"/>
    <w:rsid w:val="00380F7A"/>
    <w:rsid w:val="003823CF"/>
    <w:rsid w:val="00390AE9"/>
    <w:rsid w:val="00390D95"/>
    <w:rsid w:val="003911F7"/>
    <w:rsid w:val="0039263D"/>
    <w:rsid w:val="00392B90"/>
    <w:rsid w:val="003935F0"/>
    <w:rsid w:val="00394330"/>
    <w:rsid w:val="003A6B0C"/>
    <w:rsid w:val="003A74B3"/>
    <w:rsid w:val="003B1DD1"/>
    <w:rsid w:val="003B2D74"/>
    <w:rsid w:val="003B4B09"/>
    <w:rsid w:val="003B7E4F"/>
    <w:rsid w:val="003C4A4B"/>
    <w:rsid w:val="003C6B1B"/>
    <w:rsid w:val="003D040B"/>
    <w:rsid w:val="003D1FFD"/>
    <w:rsid w:val="003E0D9D"/>
    <w:rsid w:val="003E12DB"/>
    <w:rsid w:val="003E6B4A"/>
    <w:rsid w:val="003E7B02"/>
    <w:rsid w:val="003E7BE2"/>
    <w:rsid w:val="003F00B7"/>
    <w:rsid w:val="003F3DE5"/>
    <w:rsid w:val="003F42F4"/>
    <w:rsid w:val="003F6464"/>
    <w:rsid w:val="00403115"/>
    <w:rsid w:val="00404DC1"/>
    <w:rsid w:val="00407F1D"/>
    <w:rsid w:val="00416FD9"/>
    <w:rsid w:val="00421EA2"/>
    <w:rsid w:val="0042273F"/>
    <w:rsid w:val="00426485"/>
    <w:rsid w:val="00432816"/>
    <w:rsid w:val="00433DB1"/>
    <w:rsid w:val="00446B29"/>
    <w:rsid w:val="0045194D"/>
    <w:rsid w:val="00453142"/>
    <w:rsid w:val="004543E5"/>
    <w:rsid w:val="0045456C"/>
    <w:rsid w:val="00455DF7"/>
    <w:rsid w:val="00460065"/>
    <w:rsid w:val="004622A6"/>
    <w:rsid w:val="00465916"/>
    <w:rsid w:val="00465954"/>
    <w:rsid w:val="00465FAE"/>
    <w:rsid w:val="00473429"/>
    <w:rsid w:val="00483169"/>
    <w:rsid w:val="00496153"/>
    <w:rsid w:val="004A3536"/>
    <w:rsid w:val="004A6B1A"/>
    <w:rsid w:val="004B05E8"/>
    <w:rsid w:val="004B13DA"/>
    <w:rsid w:val="004B3B1F"/>
    <w:rsid w:val="004B501A"/>
    <w:rsid w:val="004C172D"/>
    <w:rsid w:val="004C2FE0"/>
    <w:rsid w:val="004D0D21"/>
    <w:rsid w:val="004E1922"/>
    <w:rsid w:val="004E3A4B"/>
    <w:rsid w:val="004E3F15"/>
    <w:rsid w:val="004F04FC"/>
    <w:rsid w:val="004F418E"/>
    <w:rsid w:val="00500BA3"/>
    <w:rsid w:val="00505253"/>
    <w:rsid w:val="005105D5"/>
    <w:rsid w:val="0052076B"/>
    <w:rsid w:val="00521549"/>
    <w:rsid w:val="00524019"/>
    <w:rsid w:val="0052676A"/>
    <w:rsid w:val="00527276"/>
    <w:rsid w:val="00531340"/>
    <w:rsid w:val="0053186D"/>
    <w:rsid w:val="00537914"/>
    <w:rsid w:val="005421EF"/>
    <w:rsid w:val="00542558"/>
    <w:rsid w:val="0055123A"/>
    <w:rsid w:val="005517C5"/>
    <w:rsid w:val="00554ED4"/>
    <w:rsid w:val="005579F5"/>
    <w:rsid w:val="00573063"/>
    <w:rsid w:val="00581672"/>
    <w:rsid w:val="00583034"/>
    <w:rsid w:val="0058538A"/>
    <w:rsid w:val="0058774F"/>
    <w:rsid w:val="00592CFE"/>
    <w:rsid w:val="005936FE"/>
    <w:rsid w:val="00595EE9"/>
    <w:rsid w:val="005A03D7"/>
    <w:rsid w:val="005A23D2"/>
    <w:rsid w:val="005A4479"/>
    <w:rsid w:val="005A7B99"/>
    <w:rsid w:val="005B4CCA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0316C"/>
    <w:rsid w:val="00603BA7"/>
    <w:rsid w:val="006047CC"/>
    <w:rsid w:val="006115F7"/>
    <w:rsid w:val="00611911"/>
    <w:rsid w:val="00611DCC"/>
    <w:rsid w:val="0061381C"/>
    <w:rsid w:val="00621A17"/>
    <w:rsid w:val="00627C65"/>
    <w:rsid w:val="00631AB4"/>
    <w:rsid w:val="00634EEE"/>
    <w:rsid w:val="00636830"/>
    <w:rsid w:val="00645CA7"/>
    <w:rsid w:val="006465E2"/>
    <w:rsid w:val="00647585"/>
    <w:rsid w:val="00647BC0"/>
    <w:rsid w:val="006546EE"/>
    <w:rsid w:val="00656F6C"/>
    <w:rsid w:val="00661CE5"/>
    <w:rsid w:val="00665DDA"/>
    <w:rsid w:val="00676F63"/>
    <w:rsid w:val="00677B78"/>
    <w:rsid w:val="006813F4"/>
    <w:rsid w:val="00684429"/>
    <w:rsid w:val="0068560D"/>
    <w:rsid w:val="00691E07"/>
    <w:rsid w:val="00692CC4"/>
    <w:rsid w:val="0069521F"/>
    <w:rsid w:val="006964A3"/>
    <w:rsid w:val="00696C68"/>
    <w:rsid w:val="0069718A"/>
    <w:rsid w:val="00697FBF"/>
    <w:rsid w:val="006A23EA"/>
    <w:rsid w:val="006A2D2B"/>
    <w:rsid w:val="006A4174"/>
    <w:rsid w:val="006B5F9F"/>
    <w:rsid w:val="006C3B60"/>
    <w:rsid w:val="006C3CD1"/>
    <w:rsid w:val="006C589B"/>
    <w:rsid w:val="006D45FF"/>
    <w:rsid w:val="006E4488"/>
    <w:rsid w:val="006E78F4"/>
    <w:rsid w:val="006F0FF0"/>
    <w:rsid w:val="006F2985"/>
    <w:rsid w:val="006F5803"/>
    <w:rsid w:val="0070051B"/>
    <w:rsid w:val="00707FA7"/>
    <w:rsid w:val="00711631"/>
    <w:rsid w:val="00713C39"/>
    <w:rsid w:val="00717FFC"/>
    <w:rsid w:val="00721F88"/>
    <w:rsid w:val="0072376F"/>
    <w:rsid w:val="00725A69"/>
    <w:rsid w:val="007262B1"/>
    <w:rsid w:val="00731B8A"/>
    <w:rsid w:val="00745E1B"/>
    <w:rsid w:val="00751576"/>
    <w:rsid w:val="00753022"/>
    <w:rsid w:val="007569A7"/>
    <w:rsid w:val="00771758"/>
    <w:rsid w:val="00772BD1"/>
    <w:rsid w:val="00775F3D"/>
    <w:rsid w:val="0077734B"/>
    <w:rsid w:val="00782200"/>
    <w:rsid w:val="00785D3C"/>
    <w:rsid w:val="00790FA2"/>
    <w:rsid w:val="00792B9A"/>
    <w:rsid w:val="007A62F1"/>
    <w:rsid w:val="007B11AB"/>
    <w:rsid w:val="007B2917"/>
    <w:rsid w:val="007B38B1"/>
    <w:rsid w:val="007D119D"/>
    <w:rsid w:val="007D3798"/>
    <w:rsid w:val="007D60F0"/>
    <w:rsid w:val="007E0744"/>
    <w:rsid w:val="007E0C5C"/>
    <w:rsid w:val="007E5CD3"/>
    <w:rsid w:val="007F25D5"/>
    <w:rsid w:val="007F2E25"/>
    <w:rsid w:val="007F4DA1"/>
    <w:rsid w:val="00806393"/>
    <w:rsid w:val="00821823"/>
    <w:rsid w:val="00823F75"/>
    <w:rsid w:val="0083198B"/>
    <w:rsid w:val="00831B5F"/>
    <w:rsid w:val="00832EE6"/>
    <w:rsid w:val="008353F8"/>
    <w:rsid w:val="00850E4F"/>
    <w:rsid w:val="00854385"/>
    <w:rsid w:val="00856E83"/>
    <w:rsid w:val="00870535"/>
    <w:rsid w:val="00873096"/>
    <w:rsid w:val="00874C61"/>
    <w:rsid w:val="00875A94"/>
    <w:rsid w:val="00875C0E"/>
    <w:rsid w:val="00886C59"/>
    <w:rsid w:val="00887E00"/>
    <w:rsid w:val="00896D19"/>
    <w:rsid w:val="008A07C6"/>
    <w:rsid w:val="008B1D24"/>
    <w:rsid w:val="008B4F86"/>
    <w:rsid w:val="008B6CA9"/>
    <w:rsid w:val="008C48E5"/>
    <w:rsid w:val="008C6BC5"/>
    <w:rsid w:val="008D55CF"/>
    <w:rsid w:val="008D65A0"/>
    <w:rsid w:val="008E308B"/>
    <w:rsid w:val="008E4852"/>
    <w:rsid w:val="008E6193"/>
    <w:rsid w:val="008E65F9"/>
    <w:rsid w:val="008F1CC3"/>
    <w:rsid w:val="008F289A"/>
    <w:rsid w:val="009000D9"/>
    <w:rsid w:val="00900D76"/>
    <w:rsid w:val="00902E84"/>
    <w:rsid w:val="00903D77"/>
    <w:rsid w:val="009110C7"/>
    <w:rsid w:val="009142B0"/>
    <w:rsid w:val="00915199"/>
    <w:rsid w:val="00924469"/>
    <w:rsid w:val="009257F6"/>
    <w:rsid w:val="009269BE"/>
    <w:rsid w:val="009273B9"/>
    <w:rsid w:val="00934CC1"/>
    <w:rsid w:val="00937E87"/>
    <w:rsid w:val="00955AA3"/>
    <w:rsid w:val="0096038A"/>
    <w:rsid w:val="00961053"/>
    <w:rsid w:val="009623B1"/>
    <w:rsid w:val="0096663F"/>
    <w:rsid w:val="00970F4F"/>
    <w:rsid w:val="0097473E"/>
    <w:rsid w:val="0098285D"/>
    <w:rsid w:val="00997DB0"/>
    <w:rsid w:val="00997FCE"/>
    <w:rsid w:val="009A177C"/>
    <w:rsid w:val="009A1881"/>
    <w:rsid w:val="009A2CE4"/>
    <w:rsid w:val="009A4403"/>
    <w:rsid w:val="009A5092"/>
    <w:rsid w:val="009A5CA2"/>
    <w:rsid w:val="009B0641"/>
    <w:rsid w:val="009B0B01"/>
    <w:rsid w:val="009C0E41"/>
    <w:rsid w:val="009C4CA6"/>
    <w:rsid w:val="009D1310"/>
    <w:rsid w:val="009E186F"/>
    <w:rsid w:val="009E6C82"/>
    <w:rsid w:val="009F750A"/>
    <w:rsid w:val="00A03BBB"/>
    <w:rsid w:val="00A133BA"/>
    <w:rsid w:val="00A14218"/>
    <w:rsid w:val="00A16C68"/>
    <w:rsid w:val="00A2192C"/>
    <w:rsid w:val="00A22889"/>
    <w:rsid w:val="00A23037"/>
    <w:rsid w:val="00A23C4D"/>
    <w:rsid w:val="00A26F01"/>
    <w:rsid w:val="00A27FD6"/>
    <w:rsid w:val="00A34ED9"/>
    <w:rsid w:val="00A37271"/>
    <w:rsid w:val="00A43882"/>
    <w:rsid w:val="00A45E18"/>
    <w:rsid w:val="00A52F47"/>
    <w:rsid w:val="00A53D9D"/>
    <w:rsid w:val="00A54C86"/>
    <w:rsid w:val="00A56494"/>
    <w:rsid w:val="00A60023"/>
    <w:rsid w:val="00A62C30"/>
    <w:rsid w:val="00A661FE"/>
    <w:rsid w:val="00A668C4"/>
    <w:rsid w:val="00A749DC"/>
    <w:rsid w:val="00A824DD"/>
    <w:rsid w:val="00A83072"/>
    <w:rsid w:val="00A86880"/>
    <w:rsid w:val="00A93055"/>
    <w:rsid w:val="00A94729"/>
    <w:rsid w:val="00A966AA"/>
    <w:rsid w:val="00AA286C"/>
    <w:rsid w:val="00AB7249"/>
    <w:rsid w:val="00AC21CE"/>
    <w:rsid w:val="00AC2E20"/>
    <w:rsid w:val="00AC6227"/>
    <w:rsid w:val="00AC6DDE"/>
    <w:rsid w:val="00AE3749"/>
    <w:rsid w:val="00AF4AA4"/>
    <w:rsid w:val="00B00840"/>
    <w:rsid w:val="00B02531"/>
    <w:rsid w:val="00B05DA1"/>
    <w:rsid w:val="00B11C0C"/>
    <w:rsid w:val="00B14B38"/>
    <w:rsid w:val="00B1679F"/>
    <w:rsid w:val="00B27DB3"/>
    <w:rsid w:val="00B306C4"/>
    <w:rsid w:val="00B30C75"/>
    <w:rsid w:val="00B4157B"/>
    <w:rsid w:val="00B42485"/>
    <w:rsid w:val="00B45AD2"/>
    <w:rsid w:val="00B46328"/>
    <w:rsid w:val="00B56484"/>
    <w:rsid w:val="00B60FD2"/>
    <w:rsid w:val="00B61A17"/>
    <w:rsid w:val="00B623EF"/>
    <w:rsid w:val="00B63479"/>
    <w:rsid w:val="00B64AC8"/>
    <w:rsid w:val="00B66A11"/>
    <w:rsid w:val="00B66D6A"/>
    <w:rsid w:val="00B74EB3"/>
    <w:rsid w:val="00B7511E"/>
    <w:rsid w:val="00B7595E"/>
    <w:rsid w:val="00B779DE"/>
    <w:rsid w:val="00B812BC"/>
    <w:rsid w:val="00B82B0A"/>
    <w:rsid w:val="00B82E6F"/>
    <w:rsid w:val="00B8394D"/>
    <w:rsid w:val="00B938BA"/>
    <w:rsid w:val="00BA033B"/>
    <w:rsid w:val="00BA113D"/>
    <w:rsid w:val="00BA1FD9"/>
    <w:rsid w:val="00BA25A9"/>
    <w:rsid w:val="00BA4FF3"/>
    <w:rsid w:val="00BB799E"/>
    <w:rsid w:val="00BC39F9"/>
    <w:rsid w:val="00BC3D7E"/>
    <w:rsid w:val="00BD39FD"/>
    <w:rsid w:val="00BD420D"/>
    <w:rsid w:val="00BD426F"/>
    <w:rsid w:val="00BD5F34"/>
    <w:rsid w:val="00BF0AB2"/>
    <w:rsid w:val="00BF0CDF"/>
    <w:rsid w:val="00BF4EEF"/>
    <w:rsid w:val="00BF5EC4"/>
    <w:rsid w:val="00C05A9A"/>
    <w:rsid w:val="00C07D00"/>
    <w:rsid w:val="00C11410"/>
    <w:rsid w:val="00C15494"/>
    <w:rsid w:val="00C21962"/>
    <w:rsid w:val="00C22E6D"/>
    <w:rsid w:val="00C24C4C"/>
    <w:rsid w:val="00C3516D"/>
    <w:rsid w:val="00C3604E"/>
    <w:rsid w:val="00C3701D"/>
    <w:rsid w:val="00C42300"/>
    <w:rsid w:val="00C47410"/>
    <w:rsid w:val="00C73BC5"/>
    <w:rsid w:val="00C771FD"/>
    <w:rsid w:val="00C77CA8"/>
    <w:rsid w:val="00C80663"/>
    <w:rsid w:val="00C82579"/>
    <w:rsid w:val="00C84974"/>
    <w:rsid w:val="00C87658"/>
    <w:rsid w:val="00C96129"/>
    <w:rsid w:val="00C96FF7"/>
    <w:rsid w:val="00CB2E83"/>
    <w:rsid w:val="00CC0225"/>
    <w:rsid w:val="00CC47C0"/>
    <w:rsid w:val="00CD202E"/>
    <w:rsid w:val="00CD6EDB"/>
    <w:rsid w:val="00CE1555"/>
    <w:rsid w:val="00CE39A6"/>
    <w:rsid w:val="00CE525D"/>
    <w:rsid w:val="00CF041A"/>
    <w:rsid w:val="00CF2127"/>
    <w:rsid w:val="00CF5902"/>
    <w:rsid w:val="00CF6342"/>
    <w:rsid w:val="00CF7B0D"/>
    <w:rsid w:val="00D00338"/>
    <w:rsid w:val="00D05DA1"/>
    <w:rsid w:val="00D0739F"/>
    <w:rsid w:val="00D07840"/>
    <w:rsid w:val="00D1147F"/>
    <w:rsid w:val="00D2250C"/>
    <w:rsid w:val="00D24289"/>
    <w:rsid w:val="00D2623C"/>
    <w:rsid w:val="00D336EC"/>
    <w:rsid w:val="00D37268"/>
    <w:rsid w:val="00D37921"/>
    <w:rsid w:val="00D425CA"/>
    <w:rsid w:val="00D476CA"/>
    <w:rsid w:val="00D52CEE"/>
    <w:rsid w:val="00D5492E"/>
    <w:rsid w:val="00D54D4A"/>
    <w:rsid w:val="00D56F9D"/>
    <w:rsid w:val="00D57F2A"/>
    <w:rsid w:val="00D6083B"/>
    <w:rsid w:val="00D61967"/>
    <w:rsid w:val="00D67255"/>
    <w:rsid w:val="00D678FD"/>
    <w:rsid w:val="00D706CB"/>
    <w:rsid w:val="00D75F4A"/>
    <w:rsid w:val="00D761E1"/>
    <w:rsid w:val="00D9135C"/>
    <w:rsid w:val="00D97633"/>
    <w:rsid w:val="00DA1B4C"/>
    <w:rsid w:val="00DA757B"/>
    <w:rsid w:val="00DB2563"/>
    <w:rsid w:val="00DB40F5"/>
    <w:rsid w:val="00DB777A"/>
    <w:rsid w:val="00DC1AEB"/>
    <w:rsid w:val="00DC51E7"/>
    <w:rsid w:val="00DC5B1B"/>
    <w:rsid w:val="00DC79E1"/>
    <w:rsid w:val="00DD26D6"/>
    <w:rsid w:val="00DD2CFC"/>
    <w:rsid w:val="00DE485C"/>
    <w:rsid w:val="00DE632F"/>
    <w:rsid w:val="00DF2B91"/>
    <w:rsid w:val="00DF4D2B"/>
    <w:rsid w:val="00E02104"/>
    <w:rsid w:val="00E02CE1"/>
    <w:rsid w:val="00E037AA"/>
    <w:rsid w:val="00E11128"/>
    <w:rsid w:val="00E134D2"/>
    <w:rsid w:val="00E14EDD"/>
    <w:rsid w:val="00E22D88"/>
    <w:rsid w:val="00E33849"/>
    <w:rsid w:val="00E37448"/>
    <w:rsid w:val="00E427E8"/>
    <w:rsid w:val="00E43FCB"/>
    <w:rsid w:val="00E461BC"/>
    <w:rsid w:val="00E53373"/>
    <w:rsid w:val="00E53473"/>
    <w:rsid w:val="00E54D26"/>
    <w:rsid w:val="00E56A5B"/>
    <w:rsid w:val="00E63900"/>
    <w:rsid w:val="00E6539F"/>
    <w:rsid w:val="00E6763A"/>
    <w:rsid w:val="00E7148D"/>
    <w:rsid w:val="00E77E5A"/>
    <w:rsid w:val="00E803E7"/>
    <w:rsid w:val="00E82423"/>
    <w:rsid w:val="00E82A21"/>
    <w:rsid w:val="00E8313B"/>
    <w:rsid w:val="00E87FD5"/>
    <w:rsid w:val="00E90E93"/>
    <w:rsid w:val="00EA120F"/>
    <w:rsid w:val="00EA624E"/>
    <w:rsid w:val="00EB0787"/>
    <w:rsid w:val="00EB0FC9"/>
    <w:rsid w:val="00EB30EA"/>
    <w:rsid w:val="00EB3B1B"/>
    <w:rsid w:val="00EC205E"/>
    <w:rsid w:val="00EC25D4"/>
    <w:rsid w:val="00EC338E"/>
    <w:rsid w:val="00EC4B43"/>
    <w:rsid w:val="00EC5972"/>
    <w:rsid w:val="00EC7471"/>
    <w:rsid w:val="00ED066E"/>
    <w:rsid w:val="00ED36C7"/>
    <w:rsid w:val="00ED3E12"/>
    <w:rsid w:val="00ED5ACD"/>
    <w:rsid w:val="00ED7D5A"/>
    <w:rsid w:val="00EE11D9"/>
    <w:rsid w:val="00EE1DEC"/>
    <w:rsid w:val="00EE4600"/>
    <w:rsid w:val="00EE5412"/>
    <w:rsid w:val="00EE681B"/>
    <w:rsid w:val="00EE6F6F"/>
    <w:rsid w:val="00EE7B9B"/>
    <w:rsid w:val="00EF2D57"/>
    <w:rsid w:val="00EF3B22"/>
    <w:rsid w:val="00EF5D4B"/>
    <w:rsid w:val="00EF639C"/>
    <w:rsid w:val="00F004B2"/>
    <w:rsid w:val="00F02128"/>
    <w:rsid w:val="00F13112"/>
    <w:rsid w:val="00F13E52"/>
    <w:rsid w:val="00F163F8"/>
    <w:rsid w:val="00F17E22"/>
    <w:rsid w:val="00F224DA"/>
    <w:rsid w:val="00F2288D"/>
    <w:rsid w:val="00F23794"/>
    <w:rsid w:val="00F33D2C"/>
    <w:rsid w:val="00F34E0E"/>
    <w:rsid w:val="00F42445"/>
    <w:rsid w:val="00F467AC"/>
    <w:rsid w:val="00F471B2"/>
    <w:rsid w:val="00F5099E"/>
    <w:rsid w:val="00F547B7"/>
    <w:rsid w:val="00F54B99"/>
    <w:rsid w:val="00F641E1"/>
    <w:rsid w:val="00F863AB"/>
    <w:rsid w:val="00F8662C"/>
    <w:rsid w:val="00F9226E"/>
    <w:rsid w:val="00F939FD"/>
    <w:rsid w:val="00F94372"/>
    <w:rsid w:val="00F9567C"/>
    <w:rsid w:val="00FA2E1C"/>
    <w:rsid w:val="00FA7327"/>
    <w:rsid w:val="00FD2A4A"/>
    <w:rsid w:val="00FD5C32"/>
    <w:rsid w:val="00FE0D2C"/>
    <w:rsid w:val="00FE18B8"/>
    <w:rsid w:val="00FE2F4E"/>
    <w:rsid w:val="029FD0AD"/>
    <w:rsid w:val="1DAC8836"/>
    <w:rsid w:val="2515431E"/>
    <w:rsid w:val="2691BAA7"/>
    <w:rsid w:val="3549D5F8"/>
    <w:rsid w:val="3F27DB04"/>
    <w:rsid w:val="416B010D"/>
    <w:rsid w:val="4249B45F"/>
    <w:rsid w:val="49BCBC53"/>
    <w:rsid w:val="5CC9B669"/>
    <w:rsid w:val="5D5FE4C1"/>
    <w:rsid w:val="612EF46B"/>
    <w:rsid w:val="6808B8E1"/>
    <w:rsid w:val="6C984CB5"/>
    <w:rsid w:val="6CA8FA51"/>
    <w:rsid w:val="6D51FB80"/>
    <w:rsid w:val="6F07C473"/>
    <w:rsid w:val="75706285"/>
    <w:rsid w:val="79089C84"/>
    <w:rsid w:val="7AE1D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360E0E65-31C4-4B72-AA83-D30CE9B7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7E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7E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7E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5494"/>
  </w:style>
  <w:style w:type="paragraph" w:styleId="NormalWeb">
    <w:name w:val="Normal (Web)"/>
    <w:basedOn w:val="Normal"/>
    <w:uiPriority w:val="99"/>
    <w:semiHidden/>
    <w:unhideWhenUsed/>
    <w:rsid w:val="00B839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70F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CE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1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232ExpressCHOP@hud.gov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237bd66103bd0895286ff7c4de1e760c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25a2008d30e58fd949820b94cbb344f8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Props1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3D789-F866-46AA-8F04-F1E52EF53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U.S. Department of Housing and Urban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Petrillo, Kristine</dc:creator>
  <keywords/>
  <dc:description/>
  <lastModifiedBy>Petrillo, Kristine</lastModifiedBy>
  <revision>47</revision>
  <dcterms:created xsi:type="dcterms:W3CDTF">2025-12-01T01:43:00.0000000Z</dcterms:created>
  <dcterms:modified xsi:type="dcterms:W3CDTF">2026-04-08T22:40:51.7006892Z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