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05" w:type="dxa"/>
        <w:tblInd w:w="-720" w:type="dxa"/>
        <w:tblLook w:val="04A0" w:firstRow="1" w:lastRow="0" w:firstColumn="1" w:lastColumn="0" w:noHBand="0" w:noVBand="1"/>
      </w:tblPr>
      <w:tblGrid>
        <w:gridCol w:w="4709"/>
        <w:gridCol w:w="6196"/>
      </w:tblGrid>
      <w:tr w:rsidR="008F434F" w:rsidRPr="008F434F" w14:paraId="5A059F19" w14:textId="77777777" w:rsidTr="00CB064B">
        <w:trPr>
          <w:trHeight w:val="638"/>
        </w:trPr>
        <w:tc>
          <w:tcPr>
            <w:tcW w:w="4709" w:type="dxa"/>
          </w:tcPr>
          <w:p w14:paraId="5CE98988" w14:textId="77777777" w:rsidR="008F434F" w:rsidRPr="008F434F" w:rsidRDefault="008F434F" w:rsidP="00B50ACD">
            <w:pPr>
              <w:spacing w:before="240"/>
              <w:ind w:right="-187"/>
              <w:rPr>
                <w:rFonts w:ascii="Times New Roman" w:hAnsi="Times New Roman"/>
                <w:szCs w:val="24"/>
              </w:rPr>
            </w:pPr>
            <w:r w:rsidRPr="008F434F">
              <w:rPr>
                <w:rFonts w:ascii="Times New Roman" w:hAnsi="Times New Roman"/>
                <w:szCs w:val="24"/>
              </w:rPr>
              <w:t>Project Name:</w:t>
            </w:r>
            <w:r w:rsidRPr="008F434F" w:rsidDel="005D43F3">
              <w:rPr>
                <w:rFonts w:ascii="Times New Roman" w:hAnsi="Times New Roman"/>
                <w:szCs w:val="24"/>
              </w:rPr>
              <w:t xml:space="preserve"> </w:t>
            </w:r>
          </w:p>
        </w:tc>
        <w:tc>
          <w:tcPr>
            <w:tcW w:w="6196" w:type="dxa"/>
          </w:tcPr>
          <w:p w14:paraId="0E86B225" w14:textId="77777777" w:rsidR="008F434F" w:rsidRPr="008F434F" w:rsidRDefault="008F434F" w:rsidP="00B50ACD">
            <w:pPr>
              <w:spacing w:before="240"/>
              <w:ind w:right="-187"/>
              <w:rPr>
                <w:rFonts w:ascii="Times New Roman" w:hAnsi="Times New Roman"/>
                <w:szCs w:val="24"/>
              </w:rPr>
            </w:pPr>
            <w:r w:rsidRPr="008F434F">
              <w:rPr>
                <w:rFonts w:ascii="Times New Roman" w:hAnsi="Times New Roman"/>
                <w:szCs w:val="24"/>
              </w:rPr>
              <w:t xml:space="preserve">Checklist Draft Date: </w:t>
            </w:r>
          </w:p>
        </w:tc>
      </w:tr>
      <w:tr w:rsidR="008F434F" w:rsidRPr="008F434F" w14:paraId="6E35D76F" w14:textId="77777777" w:rsidTr="00D966D2">
        <w:trPr>
          <w:trHeight w:val="692"/>
        </w:trPr>
        <w:tc>
          <w:tcPr>
            <w:tcW w:w="4709" w:type="dxa"/>
          </w:tcPr>
          <w:p w14:paraId="24B55794" w14:textId="77777777" w:rsidR="008F434F" w:rsidRPr="008F434F" w:rsidRDefault="008F434F" w:rsidP="00B50ACD">
            <w:pPr>
              <w:spacing w:before="240"/>
              <w:ind w:right="-187"/>
              <w:rPr>
                <w:rFonts w:ascii="Times New Roman" w:hAnsi="Times New Roman"/>
                <w:szCs w:val="24"/>
              </w:rPr>
            </w:pPr>
            <w:r w:rsidRPr="008F434F">
              <w:rPr>
                <w:rFonts w:ascii="Times New Roman" w:hAnsi="Times New Roman"/>
                <w:szCs w:val="24"/>
              </w:rPr>
              <w:t>FHA Project Number:</w:t>
            </w:r>
          </w:p>
        </w:tc>
        <w:tc>
          <w:tcPr>
            <w:tcW w:w="6196" w:type="dxa"/>
          </w:tcPr>
          <w:p w14:paraId="0B213956" w14:textId="77777777" w:rsidR="008F434F" w:rsidRPr="008F434F" w:rsidRDefault="008F434F" w:rsidP="00B50ACD">
            <w:pPr>
              <w:spacing w:before="240"/>
              <w:ind w:right="-187"/>
              <w:rPr>
                <w:rFonts w:ascii="Times New Roman" w:hAnsi="Times New Roman"/>
                <w:szCs w:val="24"/>
              </w:rPr>
            </w:pPr>
            <w:r w:rsidRPr="008F434F">
              <w:rPr>
                <w:rFonts w:ascii="Times New Roman" w:hAnsi="Times New Roman"/>
                <w:szCs w:val="24"/>
              </w:rPr>
              <w:t xml:space="preserve">Initial/Final Closing Date:      </w:t>
            </w:r>
          </w:p>
        </w:tc>
      </w:tr>
    </w:tbl>
    <w:p w14:paraId="224FF289" w14:textId="77777777" w:rsidR="00871B39" w:rsidRPr="008F434F" w:rsidRDefault="00871B39" w:rsidP="00871B39">
      <w:pPr>
        <w:spacing w:before="240" w:after="0"/>
        <w:ind w:right="-187"/>
        <w:rPr>
          <w:rFonts w:ascii="Times New Roman" w:hAnsi="Times New Roman" w:cs="Times New Roman"/>
          <w:i/>
          <w:sz w:val="20"/>
          <w:szCs w:val="20"/>
        </w:rPr>
      </w:pPr>
      <w:r>
        <w:rPr>
          <w:rFonts w:ascii="Times New Roman" w:hAnsi="Times New Roman" w:cs="Times New Roman"/>
          <w:i/>
          <w:sz w:val="20"/>
          <w:szCs w:val="20"/>
        </w:rPr>
        <w:t>Lender’s Counsel must submit</w:t>
      </w:r>
      <w:r w:rsidRPr="008F434F">
        <w:rPr>
          <w:rFonts w:ascii="Times New Roman" w:hAnsi="Times New Roman" w:cs="Times New Roman"/>
          <w:i/>
          <w:sz w:val="20"/>
          <w:szCs w:val="20"/>
        </w:rPr>
        <w:t xml:space="preserve"> two (2) sets of all documents in hard copy</w:t>
      </w:r>
      <w:r>
        <w:rPr>
          <w:rFonts w:ascii="Times New Roman" w:hAnsi="Times New Roman" w:cs="Times New Roman"/>
          <w:i/>
          <w:sz w:val="20"/>
          <w:szCs w:val="20"/>
        </w:rPr>
        <w:t xml:space="preserve"> (except when instructed otherwise by the HUD Closing Attorney</w:t>
      </w:r>
      <w:r w:rsidRPr="008F434F">
        <w:rPr>
          <w:rFonts w:ascii="Times New Roman" w:hAnsi="Times New Roman" w:cs="Times New Roman"/>
          <w:i/>
          <w:sz w:val="20"/>
          <w:szCs w:val="20"/>
        </w:rPr>
        <w:t>, and two (2) in electronic copy (</w:t>
      </w:r>
      <w:r>
        <w:rPr>
          <w:rFonts w:ascii="Times New Roman" w:hAnsi="Times New Roman" w:cs="Times New Roman"/>
          <w:i/>
          <w:sz w:val="20"/>
          <w:szCs w:val="20"/>
        </w:rPr>
        <w:t>see Closing Chapter 19.1.3.4 for specific requirements</w:t>
      </w:r>
      <w:r w:rsidRPr="008F434F">
        <w:rPr>
          <w:rFonts w:ascii="Times New Roman" w:hAnsi="Times New Roman" w:cs="Times New Roman"/>
          <w:i/>
          <w:sz w:val="20"/>
          <w:szCs w:val="20"/>
        </w:rPr>
        <w:t>):  originals (O) or photocopies (C), as noted.</w:t>
      </w:r>
    </w:p>
    <w:p w14:paraId="70183BB9" w14:textId="77777777" w:rsidR="00871B39" w:rsidRDefault="00871B39" w:rsidP="00871B39">
      <w:pPr>
        <w:spacing w:before="240" w:after="0"/>
        <w:ind w:right="-187"/>
        <w:rPr>
          <w:rFonts w:ascii="Times New Roman" w:hAnsi="Times New Roman" w:cs="Times New Roman"/>
          <w:i/>
          <w:sz w:val="20"/>
          <w:szCs w:val="20"/>
        </w:rPr>
      </w:pPr>
      <w:r w:rsidRPr="008F434F">
        <w:rPr>
          <w:rFonts w:ascii="Times New Roman" w:hAnsi="Times New Roman" w:cs="Times New Roman"/>
          <w:i/>
          <w:sz w:val="20"/>
          <w:szCs w:val="20"/>
        </w:rPr>
        <w:t>Where originals are requested, only 1 needs to be an original, and the rest may be copies.  If a copy is requested, an original will be accepted.</w:t>
      </w:r>
    </w:p>
    <w:p w14:paraId="47F1B5D6" w14:textId="4EBA9273" w:rsidR="00844E14" w:rsidRPr="008F434F" w:rsidRDefault="00871B39" w:rsidP="00871B39">
      <w:pPr>
        <w:spacing w:before="240" w:after="0"/>
        <w:ind w:right="-187"/>
        <w:rPr>
          <w:rFonts w:ascii="Times New Roman" w:hAnsi="Times New Roman" w:cs="Times New Roman"/>
          <w:i/>
          <w:sz w:val="20"/>
          <w:szCs w:val="20"/>
        </w:rPr>
      </w:pPr>
      <w:r>
        <w:rPr>
          <w:rFonts w:ascii="Times New Roman" w:hAnsi="Times New Roman" w:cs="Times New Roman"/>
          <w:i/>
          <w:sz w:val="20"/>
          <w:szCs w:val="20"/>
        </w:rPr>
        <w:t xml:space="preserve">** “Near closing” documents excepted from the Closing Coordinator’s initial readiness review in Closing </w:t>
      </w:r>
      <w:r w:rsidR="00EB54B3">
        <w:rPr>
          <w:rFonts w:ascii="Times New Roman" w:hAnsi="Times New Roman" w:cs="Times New Roman"/>
          <w:i/>
          <w:sz w:val="20"/>
          <w:szCs w:val="20"/>
        </w:rPr>
        <w:t>Chapter</w:t>
      </w:r>
      <w:r>
        <w:rPr>
          <w:rFonts w:ascii="Times New Roman" w:hAnsi="Times New Roman" w:cs="Times New Roman"/>
          <w:i/>
          <w:sz w:val="20"/>
          <w:szCs w:val="20"/>
        </w:rPr>
        <w:t xml:space="preserve"> 19.2.4. </w:t>
      </w:r>
    </w:p>
    <w:tbl>
      <w:tblPr>
        <w:tblW w:w="1080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10"/>
        <w:gridCol w:w="4050"/>
        <w:gridCol w:w="1530"/>
        <w:gridCol w:w="719"/>
        <w:gridCol w:w="3691"/>
      </w:tblGrid>
      <w:tr w:rsidR="007963A3" w:rsidRPr="00C61AA4" w14:paraId="705DF335" w14:textId="77777777" w:rsidTr="0039736B">
        <w:trPr>
          <w:tblHeader/>
        </w:trPr>
        <w:tc>
          <w:tcPr>
            <w:tcW w:w="810" w:type="dxa"/>
            <w:tcBorders>
              <w:top w:val="nil"/>
              <w:left w:val="single" w:sz="4" w:space="0" w:color="auto"/>
              <w:bottom w:val="nil"/>
              <w:right w:val="nil"/>
            </w:tcBorders>
            <w:shd w:val="solid" w:color="auto" w:fill="auto"/>
            <w:vAlign w:val="center"/>
          </w:tcPr>
          <w:p w14:paraId="50340D19" w14:textId="77777777" w:rsidR="00964959" w:rsidRPr="00C61AA4" w:rsidRDefault="00964959" w:rsidP="00FB27E6">
            <w:pPr>
              <w:pStyle w:val="Default"/>
              <w:rPr>
                <w:rFonts w:ascii="Times New Roman" w:hAnsi="Times New Roman"/>
                <w:b/>
                <w:color w:val="auto"/>
              </w:rPr>
            </w:pPr>
          </w:p>
        </w:tc>
        <w:tc>
          <w:tcPr>
            <w:tcW w:w="4050" w:type="dxa"/>
            <w:tcBorders>
              <w:top w:val="nil"/>
              <w:left w:val="nil"/>
              <w:bottom w:val="nil"/>
              <w:right w:val="nil"/>
            </w:tcBorders>
            <w:shd w:val="solid" w:color="auto" w:fill="auto"/>
            <w:vAlign w:val="center"/>
          </w:tcPr>
          <w:p w14:paraId="77E753A4"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530" w:type="dxa"/>
            <w:tcBorders>
              <w:top w:val="nil"/>
              <w:left w:val="nil"/>
              <w:bottom w:val="nil"/>
              <w:right w:val="nil"/>
            </w:tcBorders>
            <w:shd w:val="solid" w:color="auto" w:fill="auto"/>
            <w:vAlign w:val="center"/>
          </w:tcPr>
          <w:p w14:paraId="0080B970"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719" w:type="dxa"/>
            <w:tcBorders>
              <w:top w:val="nil"/>
              <w:left w:val="nil"/>
              <w:bottom w:val="nil"/>
            </w:tcBorders>
            <w:shd w:val="solid" w:color="auto" w:fill="auto"/>
          </w:tcPr>
          <w:p w14:paraId="65569EBB" w14:textId="06912D39" w:rsidR="00964959" w:rsidRPr="00C61AA4" w:rsidRDefault="004A4E0A" w:rsidP="004A4E0A">
            <w:pPr>
              <w:pStyle w:val="Default"/>
              <w:tabs>
                <w:tab w:val="center" w:pos="125"/>
              </w:tabs>
              <w:rPr>
                <w:rFonts w:ascii="Times New Roman" w:hAnsi="Times New Roman"/>
                <w:b/>
                <w:color w:val="auto"/>
              </w:rPr>
            </w:pPr>
            <w:r>
              <w:rPr>
                <w:rFonts w:ascii="Times New Roman" w:hAnsi="Times New Roman"/>
                <w:b/>
                <w:color w:val="auto"/>
              </w:rPr>
              <w:tab/>
            </w:r>
            <w:r w:rsidR="00714175">
              <w:rPr>
                <w:rFonts w:ascii="Times New Roman" w:hAnsi="Times New Roman"/>
                <w:b/>
                <w:color w:val="auto"/>
              </w:rPr>
              <w:t>C/O</w:t>
            </w:r>
          </w:p>
        </w:tc>
        <w:tc>
          <w:tcPr>
            <w:tcW w:w="3691" w:type="dxa"/>
            <w:tcBorders>
              <w:top w:val="nil"/>
              <w:left w:val="nil"/>
              <w:bottom w:val="nil"/>
              <w:right w:val="nil"/>
            </w:tcBorders>
            <w:shd w:val="solid" w:color="auto" w:fill="auto"/>
          </w:tcPr>
          <w:p w14:paraId="471449BF"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24277C" w:rsidRPr="00C61AA4" w14:paraId="2284F0DA" w14:textId="77777777" w:rsidTr="002D5C3A">
        <w:tc>
          <w:tcPr>
            <w:tcW w:w="10800" w:type="dxa"/>
            <w:gridSpan w:val="5"/>
            <w:tcBorders>
              <w:top w:val="nil"/>
            </w:tcBorders>
            <w:shd w:val="pct20" w:color="auto" w:fill="auto"/>
            <w:vAlign w:val="center"/>
          </w:tcPr>
          <w:p w14:paraId="539F54CC" w14:textId="4E1DD566" w:rsidR="0024277C" w:rsidRPr="00C61AA4" w:rsidRDefault="0024277C" w:rsidP="0024277C">
            <w:pPr>
              <w:pStyle w:val="Default"/>
              <w:jc w:val="center"/>
              <w:rPr>
                <w:rFonts w:ascii="Times New Roman" w:hAnsi="Times New Roman"/>
                <w:b/>
                <w:color w:val="auto"/>
              </w:rPr>
            </w:pPr>
            <w:r>
              <w:rPr>
                <w:rFonts w:ascii="Times New Roman" w:hAnsi="Times New Roman"/>
                <w:b/>
                <w:color w:val="auto"/>
              </w:rPr>
              <w:t>F</w:t>
            </w:r>
            <w:r w:rsidRPr="00C61AA4">
              <w:rPr>
                <w:rFonts w:ascii="Times New Roman" w:hAnsi="Times New Roman"/>
                <w:b/>
                <w:color w:val="auto"/>
              </w:rPr>
              <w:t>HA Commitment</w:t>
            </w:r>
            <w:r>
              <w:rPr>
                <w:rFonts w:ascii="Times New Roman" w:hAnsi="Times New Roman"/>
                <w:b/>
                <w:color w:val="auto"/>
              </w:rPr>
              <w:t xml:space="preserve"> &amp; Attendance List</w:t>
            </w:r>
          </w:p>
        </w:tc>
      </w:tr>
      <w:tr w:rsidR="00CB064B" w:rsidRPr="00C61AA4" w14:paraId="1FFBE8D5" w14:textId="77777777" w:rsidTr="0039736B">
        <w:tc>
          <w:tcPr>
            <w:tcW w:w="810" w:type="dxa"/>
            <w:vMerge w:val="restart"/>
          </w:tcPr>
          <w:p w14:paraId="61188D65" w14:textId="08DA0299" w:rsidR="00CB064B" w:rsidRPr="00BB4854" w:rsidRDefault="00CB064B" w:rsidP="00BB4854">
            <w:pPr>
              <w:pStyle w:val="Default"/>
              <w:rPr>
                <w:rFonts w:ascii="Times New Roman" w:hAnsi="Times New Roman"/>
                <w:color w:val="auto"/>
              </w:rPr>
            </w:pPr>
            <w:r>
              <w:rPr>
                <w:rFonts w:ascii="Times New Roman" w:hAnsi="Times New Roman"/>
                <w:color w:val="auto"/>
                <w:u w:val="single"/>
              </w:rPr>
              <w:t xml:space="preserve">    </w:t>
            </w:r>
            <w:r w:rsidRPr="00BB4854">
              <w:rPr>
                <w:rFonts w:ascii="Times New Roman" w:hAnsi="Times New Roman"/>
                <w:color w:val="auto"/>
              </w:rPr>
              <w:t xml:space="preserve">1.   </w:t>
            </w:r>
          </w:p>
        </w:tc>
        <w:tc>
          <w:tcPr>
            <w:tcW w:w="4050" w:type="dxa"/>
          </w:tcPr>
          <w:p w14:paraId="05F5505C" w14:textId="1558E70A" w:rsidR="00CB064B" w:rsidRPr="00C61AA4" w:rsidRDefault="00CB064B" w:rsidP="00FB27E6">
            <w:pPr>
              <w:pStyle w:val="Default"/>
              <w:rPr>
                <w:rFonts w:ascii="Times New Roman" w:hAnsi="Times New Roman"/>
                <w:color w:val="auto"/>
              </w:rPr>
            </w:pPr>
            <w:r w:rsidRPr="000D3602">
              <w:rPr>
                <w:rFonts w:ascii="Times New Roman" w:hAnsi="Times New Roman"/>
                <w:color w:val="auto"/>
                <w:u w:val="single"/>
              </w:rPr>
              <w:t xml:space="preserve"> </w:t>
            </w:r>
            <w:r>
              <w:rPr>
                <w:rFonts w:ascii="Times New Roman" w:hAnsi="Times New Roman"/>
                <w:color w:val="auto"/>
                <w:u w:val="single"/>
              </w:rPr>
              <w:t xml:space="preserve">  </w:t>
            </w:r>
            <w:r w:rsidRPr="000D3602">
              <w:rPr>
                <w:rFonts w:ascii="Times New Roman" w:hAnsi="Times New Roman"/>
                <w:color w:val="auto"/>
                <w:u w:val="single"/>
              </w:rPr>
              <w:t xml:space="preserve"> </w:t>
            </w:r>
            <w:r w:rsidRPr="00C61AA4">
              <w:rPr>
                <w:rFonts w:ascii="Times New Roman" w:hAnsi="Times New Roman"/>
                <w:color w:val="auto"/>
              </w:rPr>
              <w:t>a.   FHA Firm Commitment</w:t>
            </w:r>
          </w:p>
        </w:tc>
        <w:tc>
          <w:tcPr>
            <w:tcW w:w="1530" w:type="dxa"/>
          </w:tcPr>
          <w:p w14:paraId="2F1885C8" w14:textId="3B4AAC99" w:rsidR="00CB064B" w:rsidRPr="00BB5416" w:rsidRDefault="00CB064B" w:rsidP="00FB27E6">
            <w:pPr>
              <w:pStyle w:val="Default"/>
              <w:jc w:val="center"/>
              <w:rPr>
                <w:rFonts w:ascii="Times New Roman" w:hAnsi="Times New Roman"/>
                <w:color w:val="auto"/>
                <w:sz w:val="20"/>
                <w:szCs w:val="20"/>
              </w:rPr>
            </w:pPr>
            <w:r w:rsidRPr="00BB5416">
              <w:rPr>
                <w:rFonts w:ascii="Times New Roman" w:hAnsi="Times New Roman"/>
                <w:color w:val="auto"/>
                <w:sz w:val="20"/>
                <w:szCs w:val="20"/>
              </w:rPr>
              <w:t>Housing Notice 2018-03</w:t>
            </w:r>
          </w:p>
        </w:tc>
        <w:tc>
          <w:tcPr>
            <w:tcW w:w="719" w:type="dxa"/>
          </w:tcPr>
          <w:p w14:paraId="5AD11183" w14:textId="77777777" w:rsidR="00CB064B" w:rsidRPr="00FC385B" w:rsidRDefault="00CB064B" w:rsidP="008F434F">
            <w:pPr>
              <w:pStyle w:val="Default"/>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2199AFD9" w14:textId="5A439F76" w:rsidR="00CB064B" w:rsidRPr="007963A3" w:rsidRDefault="00CB064B" w:rsidP="00FB27E6">
            <w:pPr>
              <w:pStyle w:val="Default"/>
              <w:rPr>
                <w:rFonts w:ascii="Times New Roman" w:hAnsi="Times New Roman"/>
                <w:color w:val="auto"/>
                <w:sz w:val="20"/>
                <w:szCs w:val="20"/>
              </w:rPr>
            </w:pPr>
            <w:r w:rsidRPr="007963A3">
              <w:rPr>
                <w:rFonts w:ascii="Times New Roman" w:hAnsi="Times New Roman"/>
                <w:i/>
                <w:color w:val="auto"/>
                <w:sz w:val="20"/>
                <w:szCs w:val="20"/>
              </w:rPr>
              <w:t xml:space="preserve">Include all </w:t>
            </w:r>
            <w:r>
              <w:rPr>
                <w:rFonts w:ascii="Times New Roman" w:hAnsi="Times New Roman"/>
                <w:i/>
                <w:color w:val="auto"/>
                <w:sz w:val="20"/>
                <w:szCs w:val="20"/>
              </w:rPr>
              <w:t>exhibits.</w:t>
            </w:r>
          </w:p>
        </w:tc>
      </w:tr>
      <w:tr w:rsidR="00CB064B" w:rsidRPr="00C61AA4" w14:paraId="6294CFD1" w14:textId="77777777" w:rsidTr="00D572E4">
        <w:trPr>
          <w:trHeight w:val="395"/>
        </w:trPr>
        <w:tc>
          <w:tcPr>
            <w:tcW w:w="810" w:type="dxa"/>
            <w:vMerge/>
            <w:vAlign w:val="center"/>
          </w:tcPr>
          <w:p w14:paraId="1E1FF46B" w14:textId="77777777" w:rsidR="00CB064B" w:rsidRPr="00C61AA4" w:rsidRDefault="00CB064B" w:rsidP="00FB27E6">
            <w:pPr>
              <w:pStyle w:val="Default"/>
              <w:ind w:left="360"/>
              <w:rPr>
                <w:rFonts w:ascii="Times New Roman" w:hAnsi="Times New Roman"/>
                <w:color w:val="auto"/>
              </w:rPr>
            </w:pPr>
          </w:p>
        </w:tc>
        <w:tc>
          <w:tcPr>
            <w:tcW w:w="4050" w:type="dxa"/>
            <w:vAlign w:val="center"/>
          </w:tcPr>
          <w:p w14:paraId="4AF079D2" w14:textId="0EA437E3" w:rsidR="00CB064B" w:rsidRPr="00C61AA4" w:rsidRDefault="00CB064B" w:rsidP="00FB27E6">
            <w:pPr>
              <w:pStyle w:val="Default"/>
              <w:rPr>
                <w:rFonts w:ascii="Times New Roman" w:hAnsi="Times New Roman"/>
                <w:color w:val="auto"/>
              </w:rPr>
            </w:pPr>
            <w:r w:rsidRPr="000D3602">
              <w:rPr>
                <w:rFonts w:ascii="Times New Roman" w:hAnsi="Times New Roman"/>
                <w:color w:val="auto"/>
                <w:u w:val="single"/>
              </w:rPr>
              <w:t xml:space="preserve">   </w:t>
            </w:r>
            <w:r>
              <w:rPr>
                <w:rFonts w:ascii="Times New Roman" w:hAnsi="Times New Roman"/>
                <w:color w:val="auto"/>
                <w:u w:val="single"/>
              </w:rPr>
              <w:t xml:space="preserve"> </w:t>
            </w:r>
            <w:r w:rsidRPr="00C61AA4">
              <w:rPr>
                <w:rFonts w:ascii="Times New Roman" w:hAnsi="Times New Roman"/>
                <w:color w:val="auto"/>
              </w:rPr>
              <w:t>b.   Amendments</w:t>
            </w:r>
          </w:p>
        </w:tc>
        <w:tc>
          <w:tcPr>
            <w:tcW w:w="1530" w:type="dxa"/>
            <w:vAlign w:val="center"/>
          </w:tcPr>
          <w:p w14:paraId="067E5C09" w14:textId="77777777" w:rsidR="00CB064B" w:rsidRPr="00BB5416" w:rsidRDefault="00CB064B" w:rsidP="00FB27E6">
            <w:pPr>
              <w:pStyle w:val="Default"/>
              <w:jc w:val="center"/>
              <w:rPr>
                <w:rFonts w:ascii="Times New Roman" w:hAnsi="Times New Roman"/>
                <w:color w:val="auto"/>
                <w:sz w:val="20"/>
                <w:szCs w:val="20"/>
              </w:rPr>
            </w:pPr>
          </w:p>
        </w:tc>
        <w:tc>
          <w:tcPr>
            <w:tcW w:w="719" w:type="dxa"/>
          </w:tcPr>
          <w:p w14:paraId="389D8A94" w14:textId="77777777" w:rsidR="00CB064B" w:rsidRPr="00FC385B" w:rsidRDefault="00CB064B" w:rsidP="008F434F">
            <w:pPr>
              <w:pStyle w:val="Default"/>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0EDA2A48" w14:textId="77777777" w:rsidR="00CB064B" w:rsidRPr="007963A3" w:rsidRDefault="00CB064B" w:rsidP="00FB27E6">
            <w:pPr>
              <w:pStyle w:val="Default"/>
              <w:rPr>
                <w:rFonts w:ascii="Times New Roman" w:hAnsi="Times New Roman"/>
                <w:i/>
                <w:color w:val="auto"/>
                <w:sz w:val="20"/>
                <w:szCs w:val="20"/>
              </w:rPr>
            </w:pPr>
            <w:r w:rsidRPr="007963A3">
              <w:rPr>
                <w:rFonts w:ascii="Times New Roman" w:hAnsi="Times New Roman"/>
                <w:i/>
                <w:color w:val="auto"/>
                <w:sz w:val="20"/>
                <w:szCs w:val="20"/>
              </w:rPr>
              <w:t>If applicable.</w:t>
            </w:r>
          </w:p>
        </w:tc>
      </w:tr>
      <w:tr w:rsidR="00CB064B" w:rsidRPr="00C61AA4" w14:paraId="672A7CDD" w14:textId="77777777" w:rsidTr="00D572E4">
        <w:trPr>
          <w:trHeight w:val="350"/>
        </w:trPr>
        <w:tc>
          <w:tcPr>
            <w:tcW w:w="810" w:type="dxa"/>
            <w:vMerge/>
            <w:vAlign w:val="center"/>
          </w:tcPr>
          <w:p w14:paraId="01F55F98" w14:textId="77777777" w:rsidR="00CB064B" w:rsidRPr="00C61AA4" w:rsidRDefault="00CB064B" w:rsidP="00FB27E6">
            <w:pPr>
              <w:pStyle w:val="Default"/>
              <w:ind w:left="360"/>
              <w:rPr>
                <w:rFonts w:ascii="Times New Roman" w:hAnsi="Times New Roman"/>
                <w:color w:val="auto"/>
              </w:rPr>
            </w:pPr>
          </w:p>
        </w:tc>
        <w:tc>
          <w:tcPr>
            <w:tcW w:w="4050" w:type="dxa"/>
            <w:vAlign w:val="center"/>
          </w:tcPr>
          <w:p w14:paraId="3D60F574" w14:textId="4D00BD5B" w:rsidR="00CB064B" w:rsidRPr="006D3E2F" w:rsidRDefault="00CB064B" w:rsidP="00FB27E6">
            <w:pPr>
              <w:pStyle w:val="Default"/>
              <w:rPr>
                <w:rFonts w:ascii="Times New Roman" w:hAnsi="Times New Roman"/>
                <w:color w:val="auto"/>
              </w:rPr>
            </w:pPr>
            <w:r>
              <w:rPr>
                <w:rFonts w:ascii="Times New Roman" w:hAnsi="Times New Roman"/>
                <w:color w:val="auto"/>
                <w:u w:val="single"/>
              </w:rPr>
              <w:t xml:space="preserve">    </w:t>
            </w:r>
            <w:r w:rsidRPr="006D3E2F">
              <w:rPr>
                <w:rFonts w:ascii="Times New Roman" w:hAnsi="Times New Roman"/>
                <w:color w:val="auto"/>
              </w:rPr>
              <w:t>c.   Assignments</w:t>
            </w:r>
          </w:p>
        </w:tc>
        <w:tc>
          <w:tcPr>
            <w:tcW w:w="1530" w:type="dxa"/>
            <w:vAlign w:val="center"/>
          </w:tcPr>
          <w:p w14:paraId="4BB53590" w14:textId="77777777" w:rsidR="00CB064B" w:rsidRPr="00BB5416" w:rsidRDefault="00CB064B" w:rsidP="00FB27E6">
            <w:pPr>
              <w:pStyle w:val="Default"/>
              <w:jc w:val="center"/>
              <w:rPr>
                <w:rFonts w:ascii="Times New Roman" w:hAnsi="Times New Roman"/>
                <w:color w:val="auto"/>
                <w:sz w:val="20"/>
                <w:szCs w:val="20"/>
              </w:rPr>
            </w:pPr>
          </w:p>
        </w:tc>
        <w:tc>
          <w:tcPr>
            <w:tcW w:w="719" w:type="dxa"/>
          </w:tcPr>
          <w:p w14:paraId="01D4BEAA" w14:textId="77777777" w:rsidR="00CB064B" w:rsidRPr="00FC385B" w:rsidRDefault="00CB064B" w:rsidP="008F434F">
            <w:pPr>
              <w:pStyle w:val="Default"/>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59A34211" w14:textId="77777777" w:rsidR="00CB064B" w:rsidRPr="007963A3" w:rsidRDefault="00CB064B" w:rsidP="00FB27E6">
            <w:pPr>
              <w:pStyle w:val="Default"/>
              <w:rPr>
                <w:rFonts w:ascii="Times New Roman" w:hAnsi="Times New Roman"/>
                <w:i/>
                <w:color w:val="auto"/>
                <w:sz w:val="20"/>
                <w:szCs w:val="20"/>
              </w:rPr>
            </w:pPr>
            <w:r w:rsidRPr="007963A3">
              <w:rPr>
                <w:rFonts w:ascii="Times New Roman" w:hAnsi="Times New Roman"/>
                <w:i/>
                <w:color w:val="auto"/>
                <w:sz w:val="20"/>
                <w:szCs w:val="20"/>
              </w:rPr>
              <w:t>If applicable.</w:t>
            </w:r>
          </w:p>
        </w:tc>
      </w:tr>
      <w:tr w:rsidR="00CB064B" w:rsidRPr="00C61AA4" w14:paraId="39C26ED6" w14:textId="77777777" w:rsidTr="0039736B">
        <w:trPr>
          <w:trHeight w:val="440"/>
        </w:trPr>
        <w:tc>
          <w:tcPr>
            <w:tcW w:w="810" w:type="dxa"/>
            <w:vMerge/>
            <w:vAlign w:val="center"/>
          </w:tcPr>
          <w:p w14:paraId="7B1EF266" w14:textId="77777777" w:rsidR="00CB064B" w:rsidRPr="00C61AA4" w:rsidRDefault="00CB064B" w:rsidP="00CB064B">
            <w:pPr>
              <w:pStyle w:val="Default"/>
              <w:ind w:left="360"/>
              <w:rPr>
                <w:rFonts w:ascii="Times New Roman" w:hAnsi="Times New Roman"/>
                <w:color w:val="auto"/>
              </w:rPr>
            </w:pPr>
          </w:p>
        </w:tc>
        <w:tc>
          <w:tcPr>
            <w:tcW w:w="4050" w:type="dxa"/>
            <w:vAlign w:val="center"/>
          </w:tcPr>
          <w:p w14:paraId="6D46205F" w14:textId="1510770A" w:rsidR="00CB064B" w:rsidRDefault="00CB064B" w:rsidP="00CB064B">
            <w:pPr>
              <w:pStyle w:val="Default"/>
              <w:rPr>
                <w:rFonts w:ascii="Times New Roman" w:hAnsi="Times New Roman"/>
                <w:color w:val="auto"/>
                <w:u w:val="single"/>
              </w:rPr>
            </w:pPr>
            <w:r>
              <w:rPr>
                <w:rFonts w:ascii="Times New Roman" w:hAnsi="Times New Roman"/>
                <w:color w:val="auto"/>
                <w:u w:val="single"/>
              </w:rPr>
              <w:t xml:space="preserve">    </w:t>
            </w:r>
            <w:r w:rsidRPr="00416118">
              <w:rPr>
                <w:rFonts w:ascii="Times New Roman" w:hAnsi="Times New Roman"/>
                <w:color w:val="auto"/>
              </w:rPr>
              <w:t>d.  Exhibit B – Additional Conditions</w:t>
            </w:r>
          </w:p>
        </w:tc>
        <w:tc>
          <w:tcPr>
            <w:tcW w:w="1530" w:type="dxa"/>
            <w:vAlign w:val="center"/>
          </w:tcPr>
          <w:p w14:paraId="3654DD50" w14:textId="77777777" w:rsidR="00CB064B" w:rsidRPr="00BB5416" w:rsidRDefault="00CB064B" w:rsidP="00CB064B">
            <w:pPr>
              <w:pStyle w:val="Default"/>
              <w:jc w:val="center"/>
              <w:rPr>
                <w:rFonts w:ascii="Times New Roman" w:hAnsi="Times New Roman"/>
                <w:color w:val="auto"/>
                <w:sz w:val="20"/>
                <w:szCs w:val="20"/>
              </w:rPr>
            </w:pPr>
          </w:p>
        </w:tc>
        <w:tc>
          <w:tcPr>
            <w:tcW w:w="719" w:type="dxa"/>
          </w:tcPr>
          <w:p w14:paraId="70BB2931" w14:textId="33B387A9" w:rsidR="00CB064B" w:rsidRPr="00FC385B" w:rsidRDefault="00CB064B" w:rsidP="00CB064B">
            <w:pPr>
              <w:pStyle w:val="Default"/>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5728228D" w14:textId="09682DBF" w:rsidR="00CB064B" w:rsidRPr="007963A3" w:rsidRDefault="00CB064B" w:rsidP="00CB064B">
            <w:pPr>
              <w:pStyle w:val="Default"/>
              <w:rPr>
                <w:rFonts w:ascii="Times New Roman" w:hAnsi="Times New Roman"/>
                <w:i/>
                <w:color w:val="auto"/>
                <w:sz w:val="20"/>
                <w:szCs w:val="20"/>
              </w:rPr>
            </w:pPr>
            <w:r>
              <w:rPr>
                <w:rFonts w:ascii="Times New Roman" w:hAnsi="Times New Roman"/>
                <w:i/>
                <w:color w:val="auto"/>
                <w:sz w:val="20"/>
                <w:szCs w:val="20"/>
              </w:rPr>
              <w:t xml:space="preserve">Include deal-specific conditions, if applicable.  </w:t>
            </w:r>
          </w:p>
        </w:tc>
      </w:tr>
      <w:tr w:rsidR="00CB064B" w:rsidRPr="007963A3" w14:paraId="24F3AECD" w14:textId="77777777" w:rsidTr="0039736B">
        <w:tc>
          <w:tcPr>
            <w:tcW w:w="810" w:type="dxa"/>
          </w:tcPr>
          <w:p w14:paraId="0FDB8FDC" w14:textId="23449A60" w:rsidR="00CB064B" w:rsidRPr="00BB4854" w:rsidRDefault="00CB064B" w:rsidP="00CB064B">
            <w:pPr>
              <w:pStyle w:val="Default"/>
              <w:rPr>
                <w:rFonts w:ascii="Times New Roman" w:hAnsi="Times New Roman"/>
                <w:color w:val="auto"/>
                <w:u w:val="single"/>
              </w:rPr>
            </w:pPr>
            <w:r>
              <w:rPr>
                <w:rFonts w:ascii="Times New Roman" w:hAnsi="Times New Roman"/>
                <w:color w:val="auto"/>
                <w:u w:val="single"/>
              </w:rPr>
              <w:t xml:space="preserve">    </w:t>
            </w:r>
            <w:r w:rsidRPr="00BB4854">
              <w:rPr>
                <w:rFonts w:ascii="Times New Roman" w:hAnsi="Times New Roman"/>
                <w:color w:val="auto"/>
              </w:rPr>
              <w:t xml:space="preserve">2.   </w:t>
            </w:r>
          </w:p>
        </w:tc>
        <w:tc>
          <w:tcPr>
            <w:tcW w:w="4050" w:type="dxa"/>
          </w:tcPr>
          <w:p w14:paraId="734A369E" w14:textId="6174534F" w:rsidR="00CB064B" w:rsidRDefault="00CB064B" w:rsidP="00CB064B">
            <w:pPr>
              <w:pStyle w:val="Default"/>
              <w:rPr>
                <w:rFonts w:ascii="Times New Roman" w:hAnsi="Times New Roman"/>
              </w:rPr>
            </w:pPr>
            <w:r>
              <w:rPr>
                <w:rFonts w:ascii="Times New Roman" w:hAnsi="Times New Roman"/>
              </w:rPr>
              <w:t>Attendance List</w:t>
            </w:r>
          </w:p>
        </w:tc>
        <w:tc>
          <w:tcPr>
            <w:tcW w:w="1530" w:type="dxa"/>
            <w:vAlign w:val="center"/>
          </w:tcPr>
          <w:p w14:paraId="011E2F6F" w14:textId="77777777" w:rsidR="00CB064B" w:rsidRDefault="00CB064B" w:rsidP="00CB064B">
            <w:pPr>
              <w:pStyle w:val="Default"/>
              <w:jc w:val="center"/>
              <w:rPr>
                <w:rFonts w:ascii="Times New Roman" w:hAnsi="Times New Roman"/>
                <w:color w:val="auto"/>
              </w:rPr>
            </w:pPr>
          </w:p>
        </w:tc>
        <w:tc>
          <w:tcPr>
            <w:tcW w:w="719" w:type="dxa"/>
          </w:tcPr>
          <w:p w14:paraId="7E0E5551" w14:textId="5AD675C9" w:rsidR="00CB064B" w:rsidRPr="00FC385B" w:rsidRDefault="00CB064B" w:rsidP="00CB064B">
            <w:pPr>
              <w:pStyle w:val="Default"/>
              <w:ind w:left="-89" w:right="-73"/>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06EBF3C6" w14:textId="6711F904" w:rsidR="00CB064B" w:rsidRPr="007963A3" w:rsidRDefault="00CB064B" w:rsidP="00CB064B">
            <w:pPr>
              <w:pStyle w:val="Default"/>
              <w:rPr>
                <w:rFonts w:ascii="Times New Roman" w:hAnsi="Times New Roman"/>
                <w:i/>
                <w:sz w:val="20"/>
                <w:szCs w:val="20"/>
              </w:rPr>
            </w:pPr>
            <w:r w:rsidRPr="007963A3">
              <w:rPr>
                <w:rFonts w:ascii="Times New Roman" w:hAnsi="Times New Roman"/>
                <w:i/>
                <w:sz w:val="20"/>
                <w:szCs w:val="20"/>
              </w:rPr>
              <w:t xml:space="preserve">If </w:t>
            </w:r>
            <w:r w:rsidRPr="007963A3">
              <w:rPr>
                <w:rFonts w:ascii="Times New Roman" w:hAnsi="Times New Roman"/>
                <w:i/>
                <w:color w:val="auto"/>
                <w:sz w:val="20"/>
                <w:szCs w:val="20"/>
              </w:rPr>
              <w:t>closing by mail, include contact list for parties involved.</w:t>
            </w:r>
          </w:p>
        </w:tc>
      </w:tr>
      <w:tr w:rsidR="00CB064B" w:rsidRPr="00C61AA4" w14:paraId="31509C38" w14:textId="77777777" w:rsidTr="00567D44">
        <w:tc>
          <w:tcPr>
            <w:tcW w:w="10800" w:type="dxa"/>
            <w:gridSpan w:val="5"/>
            <w:shd w:val="pct20" w:color="auto" w:fill="FFFFFF" w:themeFill="background1"/>
            <w:vAlign w:val="center"/>
          </w:tcPr>
          <w:p w14:paraId="64051056" w14:textId="77777777" w:rsidR="00CB064B" w:rsidRPr="00B74E79" w:rsidRDefault="00CB064B" w:rsidP="00CB064B">
            <w:pPr>
              <w:pStyle w:val="Default"/>
              <w:jc w:val="center"/>
              <w:rPr>
                <w:rFonts w:ascii="Times New Roman" w:hAnsi="Times New Roman"/>
                <w:b/>
                <w:color w:val="auto"/>
              </w:rPr>
            </w:pPr>
            <w:r w:rsidRPr="00B74E79">
              <w:rPr>
                <w:rFonts w:ascii="Times New Roman" w:hAnsi="Times New Roman"/>
                <w:b/>
                <w:color w:val="auto"/>
              </w:rPr>
              <w:br w:type="page"/>
              <w:t>Organizational, Due Diligence, and Other Supporting Documents</w:t>
            </w:r>
          </w:p>
        </w:tc>
      </w:tr>
      <w:tr w:rsidR="00CB064B" w:rsidRPr="00C61AA4" w14:paraId="3FB430AF" w14:textId="77777777" w:rsidTr="0039736B">
        <w:trPr>
          <w:trHeight w:val="246"/>
        </w:trPr>
        <w:tc>
          <w:tcPr>
            <w:tcW w:w="810" w:type="dxa"/>
            <w:vMerge w:val="restart"/>
          </w:tcPr>
          <w:p w14:paraId="01BDCCB4" w14:textId="3A5621BB" w:rsidR="00CB064B" w:rsidRPr="00F640CB" w:rsidRDefault="00CB064B" w:rsidP="00CB064B">
            <w:pPr>
              <w:pStyle w:val="Default"/>
              <w:rPr>
                <w:rFonts w:ascii="Times New Roman" w:hAnsi="Times New Roman"/>
                <w:color w:val="auto"/>
              </w:rPr>
            </w:pPr>
            <w:r w:rsidRPr="00F640CB">
              <w:rPr>
                <w:rFonts w:ascii="Times New Roman" w:hAnsi="Times New Roman"/>
                <w:color w:val="auto"/>
                <w:u w:val="single"/>
              </w:rPr>
              <w:t xml:space="preserve"> </w:t>
            </w:r>
            <w:r>
              <w:rPr>
                <w:rFonts w:ascii="Times New Roman" w:hAnsi="Times New Roman"/>
                <w:color w:val="auto"/>
                <w:u w:val="single"/>
              </w:rPr>
              <w:t xml:space="preserve">  </w:t>
            </w:r>
            <w:r w:rsidRPr="00F640CB">
              <w:rPr>
                <w:rFonts w:ascii="Times New Roman" w:hAnsi="Times New Roman"/>
                <w:color w:val="auto"/>
                <w:u w:val="single"/>
              </w:rPr>
              <w:t xml:space="preserve"> </w:t>
            </w:r>
            <w:r>
              <w:rPr>
                <w:rFonts w:ascii="Times New Roman" w:hAnsi="Times New Roman"/>
                <w:color w:val="auto"/>
              </w:rPr>
              <w:t>3.</w:t>
            </w:r>
          </w:p>
        </w:tc>
        <w:tc>
          <w:tcPr>
            <w:tcW w:w="4050" w:type="dxa"/>
          </w:tcPr>
          <w:p w14:paraId="6962C81D" w14:textId="77777777" w:rsidR="00CB064B" w:rsidRPr="00F640CB" w:rsidRDefault="00CB064B" w:rsidP="00CB064B">
            <w:pPr>
              <w:tabs>
                <w:tab w:val="left" w:pos="342"/>
                <w:tab w:val="left" w:pos="1260"/>
              </w:tabs>
              <w:spacing w:after="0" w:line="240" w:lineRule="auto"/>
              <w:rPr>
                <w:rFonts w:ascii="Times New Roman" w:hAnsi="Times New Roman" w:cs="Times New Roman"/>
                <w:szCs w:val="24"/>
              </w:rPr>
            </w:pPr>
            <w:r w:rsidRPr="00F640CB">
              <w:rPr>
                <w:rFonts w:ascii="Times New Roman" w:hAnsi="Times New Roman" w:cs="Times New Roman"/>
                <w:szCs w:val="24"/>
              </w:rPr>
              <w:t>Borrower’s Incumbency Certificate with Organizational Documents attached</w:t>
            </w:r>
          </w:p>
        </w:tc>
        <w:tc>
          <w:tcPr>
            <w:tcW w:w="1530" w:type="dxa"/>
            <w:vAlign w:val="center"/>
          </w:tcPr>
          <w:p w14:paraId="0DA3FF9F" w14:textId="77777777" w:rsidR="00CB064B" w:rsidRPr="00F640CB" w:rsidRDefault="00CB064B" w:rsidP="00CB064B">
            <w:pPr>
              <w:pStyle w:val="Default"/>
              <w:ind w:left="-84" w:right="-146"/>
              <w:jc w:val="center"/>
              <w:rPr>
                <w:rFonts w:ascii="Times New Roman" w:hAnsi="Times New Roman"/>
                <w:color w:val="auto"/>
              </w:rPr>
            </w:pPr>
          </w:p>
        </w:tc>
        <w:tc>
          <w:tcPr>
            <w:tcW w:w="719" w:type="dxa"/>
          </w:tcPr>
          <w:p w14:paraId="67921D46" w14:textId="77777777" w:rsidR="00CB064B" w:rsidRPr="00FC385B" w:rsidRDefault="00CB064B" w:rsidP="00CB064B">
            <w:pPr>
              <w:tabs>
                <w:tab w:val="left" w:pos="1260"/>
              </w:tabs>
              <w:spacing w:after="0" w:line="240" w:lineRule="auto"/>
              <w:jc w:val="center"/>
              <w:rPr>
                <w:rFonts w:ascii="Times New Roman" w:hAnsi="Times New Roman" w:cs="Times New Roman"/>
                <w:sz w:val="20"/>
                <w:szCs w:val="20"/>
              </w:rPr>
            </w:pPr>
            <w:r w:rsidRPr="00FC385B">
              <w:rPr>
                <w:rFonts w:ascii="Times New Roman" w:hAnsi="Times New Roman" w:cs="Times New Roman"/>
                <w:sz w:val="20"/>
                <w:szCs w:val="20"/>
              </w:rPr>
              <w:t>O</w:t>
            </w:r>
          </w:p>
        </w:tc>
        <w:tc>
          <w:tcPr>
            <w:tcW w:w="3691" w:type="dxa"/>
          </w:tcPr>
          <w:p w14:paraId="6B79EE34" w14:textId="36B91506" w:rsidR="00CB064B" w:rsidRPr="00F640CB" w:rsidRDefault="00CB064B" w:rsidP="00CB064B">
            <w:pPr>
              <w:tabs>
                <w:tab w:val="left" w:pos="1260"/>
              </w:tabs>
              <w:spacing w:after="0" w:line="240" w:lineRule="auto"/>
              <w:rPr>
                <w:rFonts w:ascii="Times New Roman" w:hAnsi="Times New Roman" w:cs="Times New Roman"/>
                <w:b/>
                <w:i/>
                <w:sz w:val="20"/>
                <w:szCs w:val="20"/>
              </w:rPr>
            </w:pPr>
          </w:p>
        </w:tc>
      </w:tr>
      <w:tr w:rsidR="00CB064B" w:rsidRPr="00C61AA4" w14:paraId="06A1223F" w14:textId="77777777" w:rsidTr="0039736B">
        <w:tc>
          <w:tcPr>
            <w:tcW w:w="810" w:type="dxa"/>
            <w:vMerge/>
          </w:tcPr>
          <w:p w14:paraId="7EBC83B6" w14:textId="77777777" w:rsidR="00CB064B" w:rsidRPr="00F640CB" w:rsidRDefault="00CB064B" w:rsidP="00CB064B">
            <w:pPr>
              <w:pStyle w:val="Default"/>
              <w:numPr>
                <w:ilvl w:val="0"/>
                <w:numId w:val="26"/>
              </w:numPr>
              <w:rPr>
                <w:rFonts w:ascii="Times New Roman" w:hAnsi="Times New Roman"/>
                <w:color w:val="auto"/>
              </w:rPr>
            </w:pPr>
          </w:p>
        </w:tc>
        <w:tc>
          <w:tcPr>
            <w:tcW w:w="4050" w:type="dxa"/>
          </w:tcPr>
          <w:p w14:paraId="2115CAAA" w14:textId="18835A35" w:rsidR="00CB064B" w:rsidRPr="00F640CB" w:rsidRDefault="00CB064B" w:rsidP="00CB064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Pr>
                <w:rFonts w:ascii="Times New Roman" w:hAnsi="Times New Roman" w:cs="Times New Roman"/>
                <w:szCs w:val="24"/>
                <w:u w:val="single"/>
              </w:rPr>
              <w:t xml:space="preserve"> </w:t>
            </w:r>
            <w:r w:rsidRPr="00F640CB">
              <w:rPr>
                <w:rFonts w:ascii="Times New Roman" w:hAnsi="Times New Roman" w:cs="Times New Roman"/>
                <w:szCs w:val="24"/>
              </w:rPr>
              <w:t xml:space="preserve">a. </w:t>
            </w:r>
            <w:r w:rsidRPr="00C61AA4">
              <w:rPr>
                <w:rFonts w:ascii="Times New Roman" w:hAnsi="Times New Roman" w:cs="Times New Roman"/>
                <w:szCs w:val="24"/>
              </w:rPr>
              <w:t>Filed formation documents, from Secretary of State, as amended</w:t>
            </w:r>
          </w:p>
        </w:tc>
        <w:tc>
          <w:tcPr>
            <w:tcW w:w="1530" w:type="dxa"/>
            <w:vAlign w:val="center"/>
          </w:tcPr>
          <w:p w14:paraId="5C0CA4D0" w14:textId="77777777" w:rsidR="00CB064B" w:rsidRPr="00F640CB" w:rsidRDefault="00CB064B" w:rsidP="00CB064B">
            <w:pPr>
              <w:pStyle w:val="Default"/>
              <w:jc w:val="center"/>
              <w:rPr>
                <w:rFonts w:ascii="Times New Roman" w:hAnsi="Times New Roman"/>
                <w:i/>
                <w:color w:val="auto"/>
              </w:rPr>
            </w:pPr>
          </w:p>
        </w:tc>
        <w:tc>
          <w:tcPr>
            <w:tcW w:w="719" w:type="dxa"/>
          </w:tcPr>
          <w:p w14:paraId="6C1B9D38" w14:textId="77777777" w:rsidR="00CB064B" w:rsidRPr="00FC385B" w:rsidRDefault="00CB064B" w:rsidP="00CB064B">
            <w:pPr>
              <w:tabs>
                <w:tab w:val="left" w:pos="1260"/>
              </w:tabs>
              <w:spacing w:after="0" w:line="240" w:lineRule="auto"/>
              <w:jc w:val="center"/>
              <w:rPr>
                <w:rFonts w:ascii="Times New Roman" w:hAnsi="Times New Roman" w:cs="Times New Roman"/>
                <w:sz w:val="20"/>
                <w:szCs w:val="20"/>
              </w:rPr>
            </w:pPr>
            <w:r w:rsidRPr="00FC385B">
              <w:rPr>
                <w:rFonts w:ascii="Times New Roman" w:hAnsi="Times New Roman" w:cs="Times New Roman"/>
                <w:sz w:val="20"/>
                <w:szCs w:val="20"/>
              </w:rPr>
              <w:t>C</w:t>
            </w:r>
          </w:p>
        </w:tc>
        <w:tc>
          <w:tcPr>
            <w:tcW w:w="3691" w:type="dxa"/>
          </w:tcPr>
          <w:p w14:paraId="7A6B6F7E" w14:textId="48B44221" w:rsidR="00CB064B" w:rsidRPr="00F640CB" w:rsidRDefault="00CB064B" w:rsidP="00CB064B">
            <w:pPr>
              <w:tabs>
                <w:tab w:val="left" w:pos="1260"/>
              </w:tabs>
              <w:spacing w:after="0" w:line="240" w:lineRule="auto"/>
              <w:jc w:val="both"/>
              <w:rPr>
                <w:rFonts w:ascii="Times New Roman" w:hAnsi="Times New Roman" w:cs="Times New Roman"/>
                <w:sz w:val="20"/>
                <w:szCs w:val="20"/>
              </w:rPr>
            </w:pPr>
            <w:r w:rsidRPr="00F640CB">
              <w:rPr>
                <w:rFonts w:ascii="Times New Roman" w:hAnsi="Times New Roman" w:cs="Times New Roman"/>
                <w:i/>
                <w:sz w:val="20"/>
                <w:szCs w:val="20"/>
              </w:rPr>
              <w:t xml:space="preserve">E.g., Articles of Organization, Certificate of Limited Partnership, or Articles of Incorporation.  </w:t>
            </w:r>
            <w:r>
              <w:rPr>
                <w:rFonts w:ascii="Times New Roman" w:hAnsi="Times New Roman" w:cs="Times New Roman"/>
                <w:i/>
                <w:sz w:val="20"/>
                <w:szCs w:val="20"/>
              </w:rPr>
              <w:t xml:space="preserve">Certified within </w:t>
            </w:r>
            <w:r w:rsidR="004F3CB3">
              <w:rPr>
                <w:rFonts w:ascii="Times New Roman" w:hAnsi="Times New Roman" w:cs="Times New Roman"/>
                <w:i/>
                <w:sz w:val="20"/>
                <w:szCs w:val="20"/>
              </w:rPr>
              <w:t>6</w:t>
            </w:r>
            <w:r>
              <w:rPr>
                <w:rFonts w:ascii="Times New Roman" w:hAnsi="Times New Roman" w:cs="Times New Roman"/>
                <w:i/>
                <w:sz w:val="20"/>
                <w:szCs w:val="20"/>
              </w:rPr>
              <w:t>0 days of closing.</w:t>
            </w:r>
          </w:p>
        </w:tc>
      </w:tr>
      <w:tr w:rsidR="00CB064B" w:rsidRPr="00C61AA4" w14:paraId="20A0FC91" w14:textId="77777777" w:rsidTr="0039736B">
        <w:tc>
          <w:tcPr>
            <w:tcW w:w="810" w:type="dxa"/>
            <w:vMerge/>
          </w:tcPr>
          <w:p w14:paraId="6EAB8CE5" w14:textId="77777777" w:rsidR="00CB064B" w:rsidRPr="00F640CB" w:rsidRDefault="00CB064B" w:rsidP="00CB064B">
            <w:pPr>
              <w:pStyle w:val="Default"/>
              <w:rPr>
                <w:rFonts w:ascii="Times New Roman" w:hAnsi="Times New Roman"/>
                <w:color w:val="auto"/>
              </w:rPr>
            </w:pPr>
          </w:p>
        </w:tc>
        <w:tc>
          <w:tcPr>
            <w:tcW w:w="4050" w:type="dxa"/>
          </w:tcPr>
          <w:p w14:paraId="46492E5E" w14:textId="022871DC" w:rsidR="00CB064B" w:rsidRPr="00F640CB" w:rsidRDefault="00CB064B" w:rsidP="00CB064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 xml:space="preserve">b. </w:t>
            </w:r>
            <w:r w:rsidRPr="00C61AA4">
              <w:rPr>
                <w:rFonts w:ascii="Times New Roman" w:hAnsi="Times New Roman" w:cs="Times New Roman"/>
                <w:szCs w:val="24"/>
              </w:rPr>
              <w:t>Operating Agreement / Partnership Agreement / Bylaws, as amended</w:t>
            </w:r>
          </w:p>
        </w:tc>
        <w:tc>
          <w:tcPr>
            <w:tcW w:w="1530" w:type="dxa"/>
            <w:vAlign w:val="center"/>
          </w:tcPr>
          <w:p w14:paraId="0084ABB0" w14:textId="77777777" w:rsidR="00CB064B" w:rsidRPr="00F640CB" w:rsidRDefault="00CB064B" w:rsidP="00CB064B">
            <w:pPr>
              <w:pStyle w:val="Default"/>
              <w:jc w:val="center"/>
              <w:rPr>
                <w:rFonts w:ascii="Times New Roman" w:hAnsi="Times New Roman"/>
                <w:color w:val="auto"/>
              </w:rPr>
            </w:pPr>
          </w:p>
        </w:tc>
        <w:tc>
          <w:tcPr>
            <w:tcW w:w="719" w:type="dxa"/>
          </w:tcPr>
          <w:p w14:paraId="7CBB22C0" w14:textId="77777777" w:rsidR="00CB064B" w:rsidRPr="00FC385B" w:rsidRDefault="00CB064B" w:rsidP="00CB064B">
            <w:pPr>
              <w:tabs>
                <w:tab w:val="left" w:pos="1260"/>
              </w:tabs>
              <w:spacing w:after="0" w:line="240" w:lineRule="auto"/>
              <w:jc w:val="center"/>
              <w:rPr>
                <w:rFonts w:ascii="Times New Roman" w:hAnsi="Times New Roman" w:cs="Times New Roman"/>
                <w:sz w:val="20"/>
                <w:szCs w:val="20"/>
              </w:rPr>
            </w:pPr>
            <w:r w:rsidRPr="00FC385B">
              <w:rPr>
                <w:rFonts w:ascii="Times New Roman" w:hAnsi="Times New Roman" w:cs="Times New Roman"/>
                <w:sz w:val="20"/>
                <w:szCs w:val="20"/>
              </w:rPr>
              <w:t>C</w:t>
            </w:r>
          </w:p>
        </w:tc>
        <w:tc>
          <w:tcPr>
            <w:tcW w:w="3691" w:type="dxa"/>
          </w:tcPr>
          <w:p w14:paraId="32311936" w14:textId="208D98E2" w:rsidR="00CB064B" w:rsidRPr="00F640CB" w:rsidRDefault="00CB064B" w:rsidP="00CB064B">
            <w:pPr>
              <w:tabs>
                <w:tab w:val="left" w:pos="1260"/>
              </w:tabs>
              <w:spacing w:after="0" w:line="240" w:lineRule="auto"/>
              <w:rPr>
                <w:rFonts w:ascii="Times New Roman" w:hAnsi="Times New Roman" w:cs="Times New Roman"/>
                <w:sz w:val="20"/>
                <w:szCs w:val="20"/>
              </w:rPr>
            </w:pPr>
            <w:r w:rsidRPr="00F640CB">
              <w:rPr>
                <w:rFonts w:ascii="Times New Roman" w:hAnsi="Times New Roman" w:cs="Times New Roman"/>
                <w:i/>
                <w:sz w:val="20"/>
                <w:szCs w:val="20"/>
              </w:rPr>
              <w:t xml:space="preserve">Must include HUD-required provisions and be certified by Borrower as current and correct.  </w:t>
            </w:r>
          </w:p>
        </w:tc>
      </w:tr>
      <w:tr w:rsidR="00CB064B" w:rsidRPr="00C61AA4" w14:paraId="50E1A548" w14:textId="77777777" w:rsidTr="0039736B">
        <w:tc>
          <w:tcPr>
            <w:tcW w:w="810" w:type="dxa"/>
            <w:vMerge/>
          </w:tcPr>
          <w:p w14:paraId="5B06193F" w14:textId="77777777" w:rsidR="00CB064B" w:rsidRPr="00F640CB" w:rsidRDefault="00CB064B" w:rsidP="00CB064B">
            <w:pPr>
              <w:pStyle w:val="Default"/>
              <w:rPr>
                <w:rFonts w:ascii="Times New Roman" w:hAnsi="Times New Roman"/>
                <w:color w:val="auto"/>
              </w:rPr>
            </w:pPr>
          </w:p>
        </w:tc>
        <w:tc>
          <w:tcPr>
            <w:tcW w:w="4050" w:type="dxa"/>
          </w:tcPr>
          <w:p w14:paraId="1403662C" w14:textId="48348464" w:rsidR="00CB064B" w:rsidRPr="00F640CB" w:rsidRDefault="00CB064B" w:rsidP="00CB064B">
            <w:pPr>
              <w:tabs>
                <w:tab w:val="left" w:pos="342"/>
                <w:tab w:val="left" w:pos="1260"/>
              </w:tabs>
              <w:spacing w:after="0" w:line="240" w:lineRule="auto"/>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c. Authorizing Resolution</w:t>
            </w:r>
          </w:p>
        </w:tc>
        <w:tc>
          <w:tcPr>
            <w:tcW w:w="1530" w:type="dxa"/>
            <w:vAlign w:val="center"/>
          </w:tcPr>
          <w:p w14:paraId="6173691E" w14:textId="77777777" w:rsidR="00CB064B" w:rsidRPr="00F640CB" w:rsidRDefault="00CB064B" w:rsidP="00CB064B">
            <w:pPr>
              <w:pStyle w:val="Default"/>
              <w:ind w:left="-115" w:right="-63"/>
              <w:jc w:val="center"/>
              <w:rPr>
                <w:rFonts w:ascii="Times New Roman" w:hAnsi="Times New Roman"/>
                <w:color w:val="auto"/>
              </w:rPr>
            </w:pPr>
          </w:p>
        </w:tc>
        <w:tc>
          <w:tcPr>
            <w:tcW w:w="719" w:type="dxa"/>
          </w:tcPr>
          <w:p w14:paraId="23949A83" w14:textId="77777777" w:rsidR="00CB064B" w:rsidRPr="00FC385B" w:rsidRDefault="00CB064B" w:rsidP="00CB064B">
            <w:pPr>
              <w:tabs>
                <w:tab w:val="left" w:pos="1260"/>
              </w:tabs>
              <w:spacing w:after="0" w:line="240" w:lineRule="auto"/>
              <w:jc w:val="center"/>
              <w:rPr>
                <w:rFonts w:ascii="Times New Roman" w:hAnsi="Times New Roman" w:cs="Times New Roman"/>
                <w:sz w:val="20"/>
                <w:szCs w:val="20"/>
              </w:rPr>
            </w:pPr>
            <w:r w:rsidRPr="00FC385B">
              <w:rPr>
                <w:rFonts w:ascii="Times New Roman" w:hAnsi="Times New Roman" w:cs="Times New Roman"/>
                <w:sz w:val="20"/>
                <w:szCs w:val="20"/>
              </w:rPr>
              <w:t>C</w:t>
            </w:r>
          </w:p>
        </w:tc>
        <w:tc>
          <w:tcPr>
            <w:tcW w:w="3691" w:type="dxa"/>
          </w:tcPr>
          <w:p w14:paraId="16F85BAC" w14:textId="77777777" w:rsidR="00CB064B" w:rsidRPr="00F640CB" w:rsidRDefault="00CB064B" w:rsidP="00CB064B">
            <w:pPr>
              <w:tabs>
                <w:tab w:val="left" w:pos="1260"/>
              </w:tabs>
              <w:spacing w:after="0" w:line="240" w:lineRule="auto"/>
              <w:jc w:val="both"/>
              <w:rPr>
                <w:rFonts w:ascii="Times New Roman" w:hAnsi="Times New Roman" w:cs="Times New Roman"/>
                <w:i/>
                <w:sz w:val="20"/>
                <w:szCs w:val="20"/>
              </w:rPr>
            </w:pPr>
            <w:r w:rsidRPr="00F640CB">
              <w:rPr>
                <w:rFonts w:ascii="Times New Roman" w:hAnsi="Times New Roman" w:cs="Times New Roman"/>
                <w:i/>
                <w:sz w:val="20"/>
                <w:szCs w:val="20"/>
              </w:rPr>
              <w:t>If applicable (authority may be granted in governing agreement).</w:t>
            </w:r>
          </w:p>
        </w:tc>
      </w:tr>
      <w:tr w:rsidR="00CB064B" w:rsidRPr="00C61AA4" w14:paraId="40DF52DB" w14:textId="77777777" w:rsidTr="00FC385B">
        <w:trPr>
          <w:trHeight w:val="512"/>
        </w:trPr>
        <w:tc>
          <w:tcPr>
            <w:tcW w:w="810" w:type="dxa"/>
            <w:vMerge/>
          </w:tcPr>
          <w:p w14:paraId="7B8EA627" w14:textId="77777777" w:rsidR="00CB064B" w:rsidRPr="00F640CB" w:rsidRDefault="00CB064B" w:rsidP="00CB064B">
            <w:pPr>
              <w:pStyle w:val="Default"/>
              <w:rPr>
                <w:rFonts w:ascii="Times New Roman" w:hAnsi="Times New Roman"/>
                <w:color w:val="auto"/>
              </w:rPr>
            </w:pPr>
          </w:p>
        </w:tc>
        <w:tc>
          <w:tcPr>
            <w:tcW w:w="4050" w:type="dxa"/>
            <w:vAlign w:val="center"/>
          </w:tcPr>
          <w:p w14:paraId="2A890EB2" w14:textId="453B16A5" w:rsidR="00CB064B" w:rsidRPr="00F640CB" w:rsidRDefault="00CB064B" w:rsidP="00CB064B">
            <w:pPr>
              <w:pStyle w:val="Default"/>
              <w:tabs>
                <w:tab w:val="left" w:pos="342"/>
                <w:tab w:val="left" w:pos="1260"/>
              </w:tabs>
              <w:rPr>
                <w:rFonts w:ascii="Times New Roman" w:hAnsi="Times New Roman"/>
                <w:color w:val="auto"/>
              </w:rPr>
            </w:pPr>
            <w:r w:rsidRPr="00F640CB">
              <w:rPr>
                <w:rFonts w:ascii="Times New Roman" w:hAnsi="Times New Roman"/>
                <w:color w:val="auto"/>
                <w:u w:val="single"/>
              </w:rPr>
              <w:t xml:space="preserve">    </w:t>
            </w:r>
            <w:r w:rsidRPr="00F640CB">
              <w:rPr>
                <w:rFonts w:ascii="Times New Roman" w:hAnsi="Times New Roman"/>
                <w:color w:val="auto"/>
              </w:rPr>
              <w:t>d. Status certificate</w:t>
            </w:r>
            <w:r w:rsidR="006F52A3">
              <w:rPr>
                <w:rFonts w:ascii="Times New Roman" w:hAnsi="Times New Roman"/>
                <w:color w:val="auto"/>
              </w:rPr>
              <w:t>**</w:t>
            </w:r>
          </w:p>
        </w:tc>
        <w:tc>
          <w:tcPr>
            <w:tcW w:w="1530" w:type="dxa"/>
            <w:vAlign w:val="center"/>
          </w:tcPr>
          <w:p w14:paraId="67058520" w14:textId="77777777" w:rsidR="00CB064B" w:rsidRPr="00F640CB" w:rsidRDefault="00CB064B" w:rsidP="00CB064B">
            <w:pPr>
              <w:pStyle w:val="Default"/>
              <w:jc w:val="center"/>
              <w:rPr>
                <w:rFonts w:ascii="Times New Roman" w:hAnsi="Times New Roman"/>
                <w:color w:val="auto"/>
              </w:rPr>
            </w:pPr>
          </w:p>
        </w:tc>
        <w:tc>
          <w:tcPr>
            <w:tcW w:w="719" w:type="dxa"/>
          </w:tcPr>
          <w:p w14:paraId="59D0FAE2" w14:textId="77777777" w:rsidR="00CB064B" w:rsidRPr="00FC385B" w:rsidRDefault="00CB064B" w:rsidP="00CB064B">
            <w:pPr>
              <w:pStyle w:val="Default"/>
              <w:tabs>
                <w:tab w:val="left" w:pos="1260"/>
              </w:tabs>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41359D46" w14:textId="77777777" w:rsidR="00CB064B" w:rsidRPr="00F640CB" w:rsidRDefault="00CB064B" w:rsidP="00CB064B">
            <w:pPr>
              <w:pStyle w:val="Default"/>
              <w:tabs>
                <w:tab w:val="left" w:pos="1260"/>
              </w:tabs>
              <w:rPr>
                <w:rFonts w:ascii="Times New Roman" w:hAnsi="Times New Roman"/>
                <w:i/>
                <w:color w:val="auto"/>
                <w:sz w:val="20"/>
                <w:szCs w:val="20"/>
              </w:rPr>
            </w:pPr>
            <w:r w:rsidRPr="00F640CB">
              <w:rPr>
                <w:rFonts w:ascii="Times New Roman" w:hAnsi="Times New Roman"/>
                <w:i/>
                <w:color w:val="auto"/>
                <w:sz w:val="20"/>
                <w:szCs w:val="20"/>
              </w:rPr>
              <w:t>Dated within 30 days of closing.</w:t>
            </w:r>
          </w:p>
        </w:tc>
      </w:tr>
      <w:tr w:rsidR="00CB064B" w:rsidRPr="00C61AA4" w14:paraId="70322369" w14:textId="77777777" w:rsidTr="0039736B">
        <w:tc>
          <w:tcPr>
            <w:tcW w:w="810" w:type="dxa"/>
            <w:vMerge/>
          </w:tcPr>
          <w:p w14:paraId="527A7FE3" w14:textId="77777777" w:rsidR="00CB064B" w:rsidRPr="00F640CB" w:rsidRDefault="00CB064B" w:rsidP="00CB064B">
            <w:pPr>
              <w:pStyle w:val="Default"/>
              <w:rPr>
                <w:rFonts w:ascii="Times New Roman" w:hAnsi="Times New Roman"/>
                <w:color w:val="auto"/>
              </w:rPr>
            </w:pPr>
          </w:p>
        </w:tc>
        <w:tc>
          <w:tcPr>
            <w:tcW w:w="4050" w:type="dxa"/>
            <w:vAlign w:val="center"/>
          </w:tcPr>
          <w:p w14:paraId="4089099F" w14:textId="7302E33C" w:rsidR="00CB064B" w:rsidRPr="00F640CB" w:rsidRDefault="00CB064B" w:rsidP="00CB064B">
            <w:pPr>
              <w:pStyle w:val="Default"/>
              <w:tabs>
                <w:tab w:val="left" w:pos="342"/>
                <w:tab w:val="left" w:pos="1260"/>
              </w:tabs>
              <w:ind w:left="342" w:hanging="342"/>
              <w:rPr>
                <w:rFonts w:ascii="Times New Roman" w:hAnsi="Times New Roman"/>
                <w:color w:val="auto"/>
              </w:rPr>
            </w:pPr>
            <w:r w:rsidRPr="00F640CB">
              <w:rPr>
                <w:rFonts w:ascii="Times New Roman" w:hAnsi="Times New Roman"/>
                <w:u w:val="single"/>
              </w:rPr>
              <w:t xml:space="preserve"> </w:t>
            </w:r>
            <w:r>
              <w:rPr>
                <w:rFonts w:ascii="Times New Roman" w:hAnsi="Times New Roman"/>
                <w:u w:val="single"/>
              </w:rPr>
              <w:t xml:space="preserve">   </w:t>
            </w:r>
            <w:r w:rsidRPr="00F640CB">
              <w:rPr>
                <w:rFonts w:ascii="Times New Roman" w:hAnsi="Times New Roman"/>
              </w:rPr>
              <w:t>e. Qualification to Do Business in Project State</w:t>
            </w:r>
            <w:r w:rsidR="006F52A3">
              <w:rPr>
                <w:rFonts w:ascii="Times New Roman" w:hAnsi="Times New Roman"/>
              </w:rPr>
              <w:t>**</w:t>
            </w:r>
          </w:p>
        </w:tc>
        <w:tc>
          <w:tcPr>
            <w:tcW w:w="1530" w:type="dxa"/>
            <w:vAlign w:val="center"/>
          </w:tcPr>
          <w:p w14:paraId="6442F0A7" w14:textId="77777777" w:rsidR="00CB064B" w:rsidRPr="00F640CB" w:rsidRDefault="00CB064B" w:rsidP="00CB064B">
            <w:pPr>
              <w:pStyle w:val="Default"/>
              <w:ind w:left="-167" w:right="-153"/>
              <w:jc w:val="center"/>
              <w:rPr>
                <w:rFonts w:ascii="Times New Roman" w:hAnsi="Times New Roman"/>
                <w:color w:val="auto"/>
              </w:rPr>
            </w:pPr>
          </w:p>
        </w:tc>
        <w:tc>
          <w:tcPr>
            <w:tcW w:w="719" w:type="dxa"/>
          </w:tcPr>
          <w:p w14:paraId="771712FA" w14:textId="77777777" w:rsidR="00CB064B" w:rsidRPr="00FC385B" w:rsidRDefault="00CB064B" w:rsidP="00CB064B">
            <w:pPr>
              <w:pStyle w:val="Default"/>
              <w:tabs>
                <w:tab w:val="left" w:pos="1260"/>
              </w:tabs>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4B3FF8A1" w14:textId="77777777" w:rsidR="00CB064B" w:rsidRPr="00F640CB" w:rsidRDefault="00CB064B" w:rsidP="00CB064B">
            <w:pPr>
              <w:pStyle w:val="Default"/>
              <w:tabs>
                <w:tab w:val="left" w:pos="1260"/>
              </w:tabs>
              <w:rPr>
                <w:rFonts w:ascii="Times New Roman" w:hAnsi="Times New Roman"/>
                <w:i/>
                <w:color w:val="auto"/>
                <w:sz w:val="20"/>
                <w:szCs w:val="20"/>
              </w:rPr>
            </w:pPr>
            <w:r w:rsidRPr="00F640CB">
              <w:rPr>
                <w:rFonts w:ascii="Times New Roman" w:hAnsi="Times New Roman"/>
                <w:i/>
                <w:sz w:val="20"/>
                <w:szCs w:val="20"/>
              </w:rPr>
              <w:t>For out-of-state entities, if applicable.</w:t>
            </w:r>
          </w:p>
        </w:tc>
      </w:tr>
      <w:tr w:rsidR="00CB064B" w:rsidRPr="00C61AA4" w14:paraId="2A4D5D85" w14:textId="77777777" w:rsidTr="00D966D2">
        <w:trPr>
          <w:trHeight w:val="755"/>
        </w:trPr>
        <w:tc>
          <w:tcPr>
            <w:tcW w:w="810" w:type="dxa"/>
          </w:tcPr>
          <w:p w14:paraId="111482BA" w14:textId="588D583D" w:rsidR="00CB064B" w:rsidRPr="00C61AA4" w:rsidRDefault="00CB064B" w:rsidP="00CB064B">
            <w:pPr>
              <w:pStyle w:val="Default"/>
              <w:rPr>
                <w:rFonts w:ascii="Times New Roman" w:hAnsi="Times New Roman"/>
                <w:color w:val="auto"/>
              </w:rPr>
            </w:pPr>
            <w:r>
              <w:rPr>
                <w:rFonts w:ascii="Times New Roman" w:hAnsi="Times New Roman"/>
                <w:color w:val="auto"/>
                <w:u w:val="single"/>
              </w:rPr>
              <w:t xml:space="preserve">    </w:t>
            </w:r>
            <w:r w:rsidR="003B3C51">
              <w:rPr>
                <w:rFonts w:ascii="Times New Roman" w:hAnsi="Times New Roman"/>
                <w:color w:val="auto"/>
              </w:rPr>
              <w:t>4</w:t>
            </w:r>
            <w:r>
              <w:rPr>
                <w:rFonts w:ascii="Times New Roman" w:hAnsi="Times New Roman"/>
                <w:color w:val="auto"/>
              </w:rPr>
              <w:t>.</w:t>
            </w:r>
          </w:p>
        </w:tc>
        <w:tc>
          <w:tcPr>
            <w:tcW w:w="4050" w:type="dxa"/>
            <w:vAlign w:val="center"/>
          </w:tcPr>
          <w:p w14:paraId="5AE7D7FC" w14:textId="79B46B45" w:rsidR="00CB064B" w:rsidRPr="00C61AA4" w:rsidRDefault="00CB064B" w:rsidP="00CB064B">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r>
              <w:rPr>
                <w:rFonts w:ascii="Times New Roman" w:hAnsi="Times New Roman" w:cs="Times New Roman"/>
                <w:szCs w:val="24"/>
              </w:rPr>
              <w:t xml:space="preserve"> </w:t>
            </w:r>
          </w:p>
        </w:tc>
        <w:tc>
          <w:tcPr>
            <w:tcW w:w="1530" w:type="dxa"/>
            <w:vAlign w:val="center"/>
          </w:tcPr>
          <w:p w14:paraId="0B55C427" w14:textId="77777777" w:rsidR="00CB064B" w:rsidRPr="00C61AA4" w:rsidRDefault="00CB064B" w:rsidP="00CB064B">
            <w:pPr>
              <w:pStyle w:val="Default"/>
              <w:jc w:val="center"/>
              <w:rPr>
                <w:rFonts w:ascii="Times New Roman" w:hAnsi="Times New Roman"/>
                <w:color w:val="auto"/>
              </w:rPr>
            </w:pPr>
          </w:p>
        </w:tc>
        <w:tc>
          <w:tcPr>
            <w:tcW w:w="719" w:type="dxa"/>
          </w:tcPr>
          <w:p w14:paraId="7452CB54" w14:textId="77777777" w:rsidR="00CB064B" w:rsidRPr="00FC385B" w:rsidRDefault="00CB064B" w:rsidP="00CB064B">
            <w:pPr>
              <w:pStyle w:val="Default"/>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274F5A71" w14:textId="48660D93" w:rsidR="00CB064B" w:rsidRPr="007963A3" w:rsidRDefault="00CB064B" w:rsidP="00CB064B">
            <w:pPr>
              <w:pStyle w:val="Default"/>
              <w:rPr>
                <w:rFonts w:ascii="Times New Roman" w:hAnsi="Times New Roman"/>
                <w:i/>
                <w:color w:val="auto"/>
                <w:sz w:val="20"/>
                <w:szCs w:val="20"/>
              </w:rPr>
            </w:pPr>
            <w:r w:rsidRPr="007963A3">
              <w:rPr>
                <w:rFonts w:ascii="Times New Roman" w:hAnsi="Times New Roman"/>
                <w:i/>
                <w:color w:val="auto"/>
                <w:sz w:val="20"/>
                <w:szCs w:val="20"/>
              </w:rPr>
              <w:t>Dated within 1</w:t>
            </w:r>
            <w:r w:rsidR="004F3CB3">
              <w:rPr>
                <w:rFonts w:ascii="Times New Roman" w:hAnsi="Times New Roman"/>
                <w:i/>
                <w:color w:val="auto"/>
                <w:sz w:val="20"/>
                <w:szCs w:val="20"/>
              </w:rPr>
              <w:t>8</w:t>
            </w:r>
            <w:r w:rsidRPr="007963A3">
              <w:rPr>
                <w:rFonts w:ascii="Times New Roman" w:hAnsi="Times New Roman"/>
                <w:i/>
                <w:color w:val="auto"/>
                <w:sz w:val="20"/>
                <w:szCs w:val="20"/>
              </w:rPr>
              <w:t>0 days of closing</w:t>
            </w:r>
            <w:r w:rsidR="0072034B">
              <w:rPr>
                <w:rFonts w:ascii="Times New Roman" w:hAnsi="Times New Roman"/>
                <w:i/>
                <w:color w:val="auto"/>
                <w:sz w:val="20"/>
                <w:szCs w:val="20"/>
              </w:rPr>
              <w:t>, if applicable</w:t>
            </w:r>
            <w:r w:rsidRPr="007963A3">
              <w:rPr>
                <w:rFonts w:ascii="Times New Roman" w:hAnsi="Times New Roman"/>
                <w:i/>
                <w:color w:val="auto"/>
                <w:sz w:val="20"/>
                <w:szCs w:val="20"/>
              </w:rPr>
              <w:t>.</w:t>
            </w:r>
          </w:p>
        </w:tc>
      </w:tr>
      <w:tr w:rsidR="00CB064B" w:rsidRPr="00C61AA4" w14:paraId="55375C2A" w14:textId="77777777" w:rsidTr="0039736B">
        <w:tc>
          <w:tcPr>
            <w:tcW w:w="810" w:type="dxa"/>
          </w:tcPr>
          <w:p w14:paraId="75098131" w14:textId="3F9BE511" w:rsidR="00CB064B" w:rsidRPr="00C61AA4" w:rsidRDefault="00CB064B" w:rsidP="00CB064B">
            <w:pPr>
              <w:pStyle w:val="Default"/>
              <w:rPr>
                <w:rFonts w:ascii="Times New Roman" w:hAnsi="Times New Roman"/>
                <w:color w:val="auto"/>
              </w:rPr>
            </w:pPr>
            <w:r>
              <w:rPr>
                <w:rFonts w:ascii="Times New Roman" w:hAnsi="Times New Roman"/>
                <w:color w:val="auto"/>
                <w:u w:val="single"/>
              </w:rPr>
              <w:t xml:space="preserve">    </w:t>
            </w:r>
            <w:r w:rsidR="003B3C51">
              <w:rPr>
                <w:rFonts w:ascii="Times New Roman" w:hAnsi="Times New Roman"/>
                <w:color w:val="auto"/>
              </w:rPr>
              <w:t>5</w:t>
            </w:r>
            <w:r>
              <w:rPr>
                <w:rFonts w:ascii="Times New Roman" w:hAnsi="Times New Roman"/>
                <w:color w:val="auto"/>
              </w:rPr>
              <w:t>.</w:t>
            </w:r>
          </w:p>
        </w:tc>
        <w:tc>
          <w:tcPr>
            <w:tcW w:w="4050" w:type="dxa"/>
          </w:tcPr>
          <w:p w14:paraId="08AE38C1" w14:textId="77777777" w:rsidR="00CB064B" w:rsidRPr="00C61AA4" w:rsidRDefault="00CB064B" w:rsidP="00CB064B">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530" w:type="dxa"/>
            <w:vAlign w:val="center"/>
          </w:tcPr>
          <w:p w14:paraId="1EC3F2A5" w14:textId="77777777" w:rsidR="00CB064B" w:rsidRPr="00BB5416" w:rsidRDefault="00CB064B" w:rsidP="00CB064B">
            <w:pPr>
              <w:pStyle w:val="Default"/>
              <w:tabs>
                <w:tab w:val="left" w:pos="1260"/>
              </w:tabs>
              <w:jc w:val="center"/>
              <w:rPr>
                <w:rFonts w:ascii="Times New Roman" w:hAnsi="Times New Roman"/>
                <w:color w:val="auto"/>
                <w:sz w:val="20"/>
                <w:szCs w:val="20"/>
              </w:rPr>
            </w:pPr>
            <w:r w:rsidRPr="00BB5416">
              <w:rPr>
                <w:rFonts w:ascii="Times New Roman" w:hAnsi="Times New Roman"/>
                <w:sz w:val="20"/>
                <w:szCs w:val="20"/>
              </w:rPr>
              <w:t>HUD-91073M</w:t>
            </w:r>
          </w:p>
        </w:tc>
        <w:tc>
          <w:tcPr>
            <w:tcW w:w="719" w:type="dxa"/>
          </w:tcPr>
          <w:p w14:paraId="5E407610" w14:textId="77777777" w:rsidR="00CB064B" w:rsidRPr="00FC385B" w:rsidRDefault="00CB064B" w:rsidP="00CB064B">
            <w:pPr>
              <w:pStyle w:val="Default"/>
              <w:tabs>
                <w:tab w:val="left" w:pos="1260"/>
              </w:tabs>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69FE20A5" w14:textId="0E238F15" w:rsidR="00CB064B" w:rsidRPr="007963A3" w:rsidRDefault="00CB064B" w:rsidP="00CB064B">
            <w:pPr>
              <w:pStyle w:val="Default"/>
              <w:tabs>
                <w:tab w:val="left" w:pos="1260"/>
              </w:tabs>
              <w:rPr>
                <w:rFonts w:ascii="Times New Roman" w:hAnsi="Times New Roman"/>
                <w:i/>
                <w:sz w:val="20"/>
                <w:szCs w:val="20"/>
              </w:rPr>
            </w:pPr>
            <w:r w:rsidRPr="007963A3">
              <w:rPr>
                <w:rFonts w:ascii="Times New Roman" w:hAnsi="Times New Roman"/>
                <w:i/>
                <w:sz w:val="20"/>
                <w:szCs w:val="20"/>
              </w:rPr>
              <w:t>Last inspection within 1</w:t>
            </w:r>
            <w:r w:rsidR="004F3CB3">
              <w:rPr>
                <w:rFonts w:ascii="Times New Roman" w:hAnsi="Times New Roman"/>
                <w:i/>
                <w:sz w:val="20"/>
                <w:szCs w:val="20"/>
              </w:rPr>
              <w:t>8</w:t>
            </w:r>
            <w:r w:rsidRPr="007963A3">
              <w:rPr>
                <w:rFonts w:ascii="Times New Roman" w:hAnsi="Times New Roman"/>
                <w:i/>
                <w:sz w:val="20"/>
                <w:szCs w:val="20"/>
              </w:rPr>
              <w:t>0 days of closing</w:t>
            </w:r>
            <w:r w:rsidR="0072034B">
              <w:rPr>
                <w:rFonts w:ascii="Times New Roman" w:hAnsi="Times New Roman"/>
                <w:i/>
                <w:sz w:val="20"/>
                <w:szCs w:val="20"/>
              </w:rPr>
              <w:t>, if applicable.</w:t>
            </w:r>
          </w:p>
        </w:tc>
      </w:tr>
      <w:tr w:rsidR="00CB064B" w:rsidRPr="00C61AA4" w14:paraId="62590AD1" w14:textId="77777777" w:rsidTr="00042A03">
        <w:trPr>
          <w:trHeight w:val="350"/>
        </w:trPr>
        <w:tc>
          <w:tcPr>
            <w:tcW w:w="810" w:type="dxa"/>
          </w:tcPr>
          <w:p w14:paraId="73655BB4" w14:textId="1E49BA3B" w:rsidR="00CB064B" w:rsidRPr="006A4BBF" w:rsidRDefault="00CB064B" w:rsidP="00CB064B">
            <w:pPr>
              <w:pStyle w:val="Default"/>
              <w:rPr>
                <w:rFonts w:ascii="Times New Roman" w:hAnsi="Times New Roman"/>
                <w:color w:val="auto"/>
              </w:rPr>
            </w:pPr>
            <w:r>
              <w:rPr>
                <w:rFonts w:ascii="Times New Roman" w:hAnsi="Times New Roman"/>
                <w:color w:val="auto"/>
                <w:u w:val="single"/>
              </w:rPr>
              <w:lastRenderedPageBreak/>
              <w:t xml:space="preserve">    </w:t>
            </w:r>
            <w:r w:rsidR="003B3C51">
              <w:rPr>
                <w:rFonts w:ascii="Times New Roman" w:hAnsi="Times New Roman"/>
                <w:color w:val="auto"/>
              </w:rPr>
              <w:t>6</w:t>
            </w:r>
            <w:r w:rsidRPr="006A4BBF">
              <w:rPr>
                <w:rFonts w:ascii="Times New Roman" w:hAnsi="Times New Roman"/>
                <w:color w:val="auto"/>
              </w:rPr>
              <w:t xml:space="preserve">.  </w:t>
            </w:r>
          </w:p>
        </w:tc>
        <w:tc>
          <w:tcPr>
            <w:tcW w:w="4050" w:type="dxa"/>
          </w:tcPr>
          <w:p w14:paraId="127BF1D1" w14:textId="50DBEF11" w:rsidR="00CB064B" w:rsidRPr="00C61AA4" w:rsidRDefault="00CB064B" w:rsidP="00CB064B">
            <w:pPr>
              <w:pStyle w:val="Default"/>
              <w:tabs>
                <w:tab w:val="left" w:pos="342"/>
                <w:tab w:val="left" w:pos="1260"/>
              </w:tabs>
              <w:rPr>
                <w:rFonts w:ascii="Times New Roman" w:hAnsi="Times New Roman"/>
              </w:rPr>
            </w:pPr>
            <w:r>
              <w:rPr>
                <w:rFonts w:ascii="Times New Roman" w:hAnsi="Times New Roman"/>
              </w:rPr>
              <w:t>Certificate of No Change to Survey</w:t>
            </w:r>
          </w:p>
        </w:tc>
        <w:tc>
          <w:tcPr>
            <w:tcW w:w="1530" w:type="dxa"/>
            <w:vAlign w:val="center"/>
          </w:tcPr>
          <w:p w14:paraId="37F8A848" w14:textId="77777777" w:rsidR="00CB064B" w:rsidRPr="00BB5416" w:rsidRDefault="00CB064B" w:rsidP="00CB064B">
            <w:pPr>
              <w:pStyle w:val="Default"/>
              <w:tabs>
                <w:tab w:val="left" w:pos="1260"/>
              </w:tabs>
              <w:jc w:val="center"/>
              <w:rPr>
                <w:rFonts w:ascii="Times New Roman" w:hAnsi="Times New Roman"/>
                <w:sz w:val="20"/>
                <w:szCs w:val="20"/>
              </w:rPr>
            </w:pPr>
          </w:p>
        </w:tc>
        <w:tc>
          <w:tcPr>
            <w:tcW w:w="719" w:type="dxa"/>
          </w:tcPr>
          <w:p w14:paraId="595CA553" w14:textId="206F4395" w:rsidR="00CB064B" w:rsidRPr="00FC385B" w:rsidRDefault="00CB064B" w:rsidP="00CB064B">
            <w:pPr>
              <w:pStyle w:val="Default"/>
              <w:tabs>
                <w:tab w:val="left" w:pos="1260"/>
              </w:tabs>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523F52D1" w14:textId="67C9A35D" w:rsidR="00CB064B" w:rsidRPr="007963A3" w:rsidRDefault="00CB064B" w:rsidP="00CB064B">
            <w:pPr>
              <w:pStyle w:val="Default"/>
              <w:tabs>
                <w:tab w:val="left" w:pos="1260"/>
              </w:tabs>
              <w:rPr>
                <w:rFonts w:ascii="Times New Roman" w:hAnsi="Times New Roman"/>
                <w:i/>
                <w:sz w:val="20"/>
                <w:szCs w:val="20"/>
              </w:rPr>
            </w:pPr>
            <w:r>
              <w:rPr>
                <w:rFonts w:ascii="Times New Roman" w:hAnsi="Times New Roman"/>
                <w:i/>
                <w:sz w:val="20"/>
                <w:szCs w:val="20"/>
              </w:rPr>
              <w:t>If applicable</w:t>
            </w:r>
          </w:p>
        </w:tc>
      </w:tr>
      <w:tr w:rsidR="00CB064B" w:rsidRPr="00C61AA4" w14:paraId="43E22A1B" w14:textId="77777777" w:rsidTr="0039736B">
        <w:tc>
          <w:tcPr>
            <w:tcW w:w="810" w:type="dxa"/>
            <w:vMerge w:val="restart"/>
          </w:tcPr>
          <w:p w14:paraId="47D7AB9F" w14:textId="214F2156" w:rsidR="00CB064B" w:rsidRPr="00F640CB" w:rsidRDefault="00CB064B" w:rsidP="00CB064B">
            <w:pPr>
              <w:pStyle w:val="Default"/>
              <w:rPr>
                <w:rFonts w:ascii="Times New Roman" w:hAnsi="Times New Roman"/>
                <w:color w:val="auto"/>
              </w:rPr>
            </w:pPr>
            <w:r w:rsidRPr="00F640CB">
              <w:rPr>
                <w:rFonts w:ascii="Times New Roman" w:hAnsi="Times New Roman"/>
                <w:color w:val="auto"/>
                <w:u w:val="single"/>
              </w:rPr>
              <w:t xml:space="preserve"> </w:t>
            </w:r>
            <w:r>
              <w:rPr>
                <w:rFonts w:ascii="Times New Roman" w:hAnsi="Times New Roman"/>
                <w:color w:val="auto"/>
                <w:u w:val="single"/>
              </w:rPr>
              <w:t xml:space="preserve">  </w:t>
            </w:r>
            <w:r w:rsidRPr="00F640CB">
              <w:rPr>
                <w:rFonts w:ascii="Times New Roman" w:hAnsi="Times New Roman"/>
                <w:color w:val="auto"/>
                <w:u w:val="single"/>
              </w:rPr>
              <w:t xml:space="preserve"> </w:t>
            </w:r>
            <w:r w:rsidR="003B3C51">
              <w:rPr>
                <w:rFonts w:ascii="Times New Roman" w:hAnsi="Times New Roman"/>
                <w:color w:val="auto"/>
              </w:rPr>
              <w:t>7</w:t>
            </w:r>
            <w:r>
              <w:rPr>
                <w:rFonts w:ascii="Times New Roman" w:hAnsi="Times New Roman"/>
                <w:color w:val="auto"/>
              </w:rPr>
              <w:t>.</w:t>
            </w:r>
          </w:p>
        </w:tc>
        <w:tc>
          <w:tcPr>
            <w:tcW w:w="4050" w:type="dxa"/>
          </w:tcPr>
          <w:p w14:paraId="37DFCFF9" w14:textId="77777777" w:rsidR="00CB064B" w:rsidRPr="00F640CB" w:rsidRDefault="00CB064B" w:rsidP="00CB064B">
            <w:pPr>
              <w:pStyle w:val="Default"/>
              <w:tabs>
                <w:tab w:val="left" w:pos="342"/>
                <w:tab w:val="left" w:pos="1260"/>
              </w:tabs>
              <w:rPr>
                <w:rFonts w:ascii="Times New Roman" w:hAnsi="Times New Roman"/>
              </w:rPr>
            </w:pPr>
            <w:r w:rsidRPr="00F640CB">
              <w:rPr>
                <w:rFonts w:ascii="Times New Roman" w:hAnsi="Times New Roman"/>
              </w:rPr>
              <w:t>Title Insurance Policy, with HUD-required endorsements</w:t>
            </w:r>
          </w:p>
        </w:tc>
        <w:tc>
          <w:tcPr>
            <w:tcW w:w="1530" w:type="dxa"/>
            <w:vAlign w:val="center"/>
          </w:tcPr>
          <w:p w14:paraId="203A5BCD" w14:textId="77777777" w:rsidR="00CB064B" w:rsidRPr="00BB5416" w:rsidRDefault="00CB064B" w:rsidP="00CB064B">
            <w:pPr>
              <w:pStyle w:val="Default"/>
              <w:tabs>
                <w:tab w:val="left" w:pos="1260"/>
              </w:tabs>
              <w:jc w:val="center"/>
              <w:rPr>
                <w:rFonts w:ascii="Times New Roman" w:hAnsi="Times New Roman"/>
                <w:color w:val="auto"/>
                <w:sz w:val="20"/>
                <w:szCs w:val="20"/>
              </w:rPr>
            </w:pPr>
          </w:p>
        </w:tc>
        <w:tc>
          <w:tcPr>
            <w:tcW w:w="719" w:type="dxa"/>
          </w:tcPr>
          <w:p w14:paraId="79E080DD" w14:textId="77777777" w:rsidR="00CB064B" w:rsidRPr="00FC385B" w:rsidRDefault="00CB064B" w:rsidP="00CB064B">
            <w:pPr>
              <w:pStyle w:val="Default"/>
              <w:tabs>
                <w:tab w:val="left" w:pos="425"/>
                <w:tab w:val="left" w:pos="1260"/>
              </w:tabs>
              <w:ind w:left="-115" w:right="-115"/>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34BCA3BC" w14:textId="77777777" w:rsidR="00CB064B" w:rsidRPr="007963A3" w:rsidRDefault="00CB064B" w:rsidP="00CB064B">
            <w:pPr>
              <w:pStyle w:val="Default"/>
              <w:tabs>
                <w:tab w:val="left" w:pos="1260"/>
              </w:tabs>
              <w:rPr>
                <w:rFonts w:ascii="Times New Roman" w:hAnsi="Times New Roman"/>
                <w:i/>
                <w:sz w:val="20"/>
                <w:szCs w:val="20"/>
              </w:rPr>
            </w:pPr>
            <w:r w:rsidRPr="007963A3">
              <w:rPr>
                <w:rFonts w:ascii="Times New Roman" w:hAnsi="Times New Roman"/>
                <w:i/>
                <w:sz w:val="20"/>
                <w:szCs w:val="20"/>
              </w:rPr>
              <w:t xml:space="preserve">2006 ALTA form, where approved for use in the applicable jurisdiction.  </w:t>
            </w:r>
          </w:p>
        </w:tc>
      </w:tr>
      <w:tr w:rsidR="00CB064B" w:rsidRPr="00C61AA4" w14:paraId="272FC96F" w14:textId="77777777" w:rsidTr="0039736B">
        <w:trPr>
          <w:trHeight w:val="341"/>
        </w:trPr>
        <w:tc>
          <w:tcPr>
            <w:tcW w:w="810" w:type="dxa"/>
            <w:vMerge/>
            <w:vAlign w:val="center"/>
          </w:tcPr>
          <w:p w14:paraId="56761A3C" w14:textId="77777777" w:rsidR="00CB064B" w:rsidRPr="00F640CB" w:rsidRDefault="00CB064B" w:rsidP="00CB064B">
            <w:pPr>
              <w:pStyle w:val="Default"/>
              <w:ind w:left="360"/>
              <w:rPr>
                <w:rFonts w:ascii="Times New Roman" w:hAnsi="Times New Roman"/>
                <w:color w:val="auto"/>
              </w:rPr>
            </w:pPr>
          </w:p>
        </w:tc>
        <w:tc>
          <w:tcPr>
            <w:tcW w:w="4050" w:type="dxa"/>
          </w:tcPr>
          <w:p w14:paraId="0BD95421" w14:textId="7A44A2DF" w:rsidR="00CB064B" w:rsidRPr="00F640CB" w:rsidRDefault="00CB064B" w:rsidP="00CB064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a. Title Exception Documents</w:t>
            </w:r>
          </w:p>
        </w:tc>
        <w:tc>
          <w:tcPr>
            <w:tcW w:w="1530" w:type="dxa"/>
            <w:vAlign w:val="center"/>
          </w:tcPr>
          <w:p w14:paraId="2B7D31C8" w14:textId="77777777" w:rsidR="00CB064B" w:rsidRPr="00BB5416" w:rsidRDefault="00CB064B" w:rsidP="00CB064B">
            <w:pPr>
              <w:pStyle w:val="Default"/>
              <w:jc w:val="center"/>
              <w:rPr>
                <w:rFonts w:ascii="Times New Roman" w:hAnsi="Times New Roman"/>
                <w:color w:val="auto"/>
                <w:sz w:val="20"/>
                <w:szCs w:val="20"/>
              </w:rPr>
            </w:pPr>
          </w:p>
        </w:tc>
        <w:tc>
          <w:tcPr>
            <w:tcW w:w="719" w:type="dxa"/>
          </w:tcPr>
          <w:p w14:paraId="7CEB9D8B" w14:textId="77777777" w:rsidR="00CB064B" w:rsidRPr="00FC385B" w:rsidRDefault="00CB064B" w:rsidP="00CB064B">
            <w:pPr>
              <w:pStyle w:val="Default"/>
              <w:tabs>
                <w:tab w:val="left" w:pos="29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7607E02B" w14:textId="77777777" w:rsidR="00CB064B" w:rsidRPr="007963A3" w:rsidRDefault="00CB064B" w:rsidP="00CB064B">
            <w:pPr>
              <w:pStyle w:val="Default"/>
              <w:rPr>
                <w:rFonts w:ascii="Times New Roman" w:hAnsi="Times New Roman"/>
                <w:i/>
                <w:color w:val="auto"/>
                <w:sz w:val="20"/>
                <w:szCs w:val="20"/>
              </w:rPr>
            </w:pPr>
          </w:p>
        </w:tc>
      </w:tr>
      <w:tr w:rsidR="00CB064B" w:rsidRPr="00C61AA4" w14:paraId="7683C7DC" w14:textId="77777777" w:rsidTr="0039736B">
        <w:trPr>
          <w:trHeight w:val="350"/>
        </w:trPr>
        <w:tc>
          <w:tcPr>
            <w:tcW w:w="810" w:type="dxa"/>
            <w:vMerge/>
            <w:vAlign w:val="center"/>
          </w:tcPr>
          <w:p w14:paraId="6F4F6BE2" w14:textId="77777777" w:rsidR="00CB064B" w:rsidRPr="00F640CB" w:rsidRDefault="00CB064B" w:rsidP="00CB064B">
            <w:pPr>
              <w:pStyle w:val="Default"/>
              <w:ind w:left="360"/>
              <w:rPr>
                <w:rFonts w:ascii="Times New Roman" w:hAnsi="Times New Roman"/>
                <w:color w:val="auto"/>
              </w:rPr>
            </w:pPr>
          </w:p>
        </w:tc>
        <w:tc>
          <w:tcPr>
            <w:tcW w:w="4050" w:type="dxa"/>
          </w:tcPr>
          <w:p w14:paraId="54EA9EA8" w14:textId="47C34634" w:rsidR="00CB064B" w:rsidRPr="00F640CB" w:rsidRDefault="00CB064B" w:rsidP="00CB064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b.  UCC Search Report</w:t>
            </w:r>
            <w:r w:rsidR="00AF6833">
              <w:rPr>
                <w:rFonts w:ascii="Times New Roman" w:hAnsi="Times New Roman" w:cs="Times New Roman"/>
                <w:szCs w:val="24"/>
              </w:rPr>
              <w:t>**</w:t>
            </w:r>
          </w:p>
        </w:tc>
        <w:tc>
          <w:tcPr>
            <w:tcW w:w="1530" w:type="dxa"/>
            <w:vAlign w:val="center"/>
          </w:tcPr>
          <w:p w14:paraId="47D5800D" w14:textId="77777777" w:rsidR="00CB064B" w:rsidRPr="00BB5416" w:rsidRDefault="00CB064B" w:rsidP="00CB064B">
            <w:pPr>
              <w:pStyle w:val="Default"/>
              <w:jc w:val="center"/>
              <w:rPr>
                <w:rFonts w:ascii="Times New Roman" w:hAnsi="Times New Roman"/>
                <w:color w:val="auto"/>
                <w:sz w:val="20"/>
                <w:szCs w:val="20"/>
              </w:rPr>
            </w:pPr>
          </w:p>
        </w:tc>
        <w:tc>
          <w:tcPr>
            <w:tcW w:w="719" w:type="dxa"/>
          </w:tcPr>
          <w:p w14:paraId="649E5793" w14:textId="77777777" w:rsidR="00CB064B" w:rsidRPr="00FC385B" w:rsidRDefault="00CB064B" w:rsidP="00CB064B">
            <w:pPr>
              <w:pStyle w:val="Default"/>
              <w:tabs>
                <w:tab w:val="left" w:pos="29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29928EFA" w14:textId="77777777" w:rsidR="00CB064B" w:rsidRPr="00C61AA4" w:rsidRDefault="00CB064B" w:rsidP="00CB064B">
            <w:pPr>
              <w:pStyle w:val="Default"/>
              <w:rPr>
                <w:rFonts w:ascii="Times New Roman" w:hAnsi="Times New Roman"/>
                <w:i/>
                <w:color w:val="auto"/>
              </w:rPr>
            </w:pPr>
          </w:p>
        </w:tc>
      </w:tr>
      <w:tr w:rsidR="00CB064B" w:rsidRPr="00C61AA4" w14:paraId="583E1682" w14:textId="77777777" w:rsidTr="00D966D2">
        <w:trPr>
          <w:trHeight w:val="341"/>
        </w:trPr>
        <w:tc>
          <w:tcPr>
            <w:tcW w:w="810" w:type="dxa"/>
            <w:vMerge/>
            <w:vAlign w:val="center"/>
          </w:tcPr>
          <w:p w14:paraId="38974838" w14:textId="77777777" w:rsidR="00CB064B" w:rsidRPr="00F640CB" w:rsidRDefault="00CB064B" w:rsidP="00CB064B">
            <w:pPr>
              <w:pStyle w:val="Default"/>
              <w:ind w:left="360"/>
              <w:rPr>
                <w:rFonts w:ascii="Times New Roman" w:hAnsi="Times New Roman"/>
                <w:color w:val="auto"/>
              </w:rPr>
            </w:pPr>
          </w:p>
        </w:tc>
        <w:tc>
          <w:tcPr>
            <w:tcW w:w="4050" w:type="dxa"/>
          </w:tcPr>
          <w:p w14:paraId="1EBA6B94" w14:textId="121F6B8B" w:rsidR="00CB064B" w:rsidRPr="00F640CB" w:rsidRDefault="00CB064B" w:rsidP="00CB064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c.  ALTA Closing Protection Letter</w:t>
            </w:r>
          </w:p>
        </w:tc>
        <w:tc>
          <w:tcPr>
            <w:tcW w:w="1530" w:type="dxa"/>
            <w:vAlign w:val="center"/>
          </w:tcPr>
          <w:p w14:paraId="70BDE16F" w14:textId="77777777" w:rsidR="00CB064B" w:rsidRPr="00BB5416" w:rsidRDefault="00CB064B" w:rsidP="00CB064B">
            <w:pPr>
              <w:pStyle w:val="Default"/>
              <w:jc w:val="center"/>
              <w:rPr>
                <w:rFonts w:ascii="Times New Roman" w:hAnsi="Times New Roman"/>
                <w:color w:val="auto"/>
                <w:sz w:val="20"/>
                <w:szCs w:val="20"/>
              </w:rPr>
            </w:pPr>
          </w:p>
        </w:tc>
        <w:tc>
          <w:tcPr>
            <w:tcW w:w="719" w:type="dxa"/>
          </w:tcPr>
          <w:p w14:paraId="3F7E42E7" w14:textId="77777777" w:rsidR="00CB064B" w:rsidRPr="00FC385B" w:rsidRDefault="00CB064B" w:rsidP="00CB064B">
            <w:pPr>
              <w:pStyle w:val="Default"/>
              <w:tabs>
                <w:tab w:val="left" w:pos="29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69D98131" w14:textId="77777777" w:rsidR="00CB064B" w:rsidRPr="007963A3" w:rsidRDefault="00CB064B" w:rsidP="00CB064B">
            <w:pPr>
              <w:pStyle w:val="Default"/>
              <w:rPr>
                <w:rFonts w:ascii="Times New Roman" w:hAnsi="Times New Roman"/>
                <w:i/>
                <w:color w:val="auto"/>
                <w:sz w:val="20"/>
                <w:szCs w:val="20"/>
              </w:rPr>
            </w:pPr>
            <w:r w:rsidRPr="007963A3">
              <w:rPr>
                <w:rFonts w:ascii="Times New Roman" w:hAnsi="Times New Roman"/>
                <w:i/>
                <w:color w:val="auto"/>
                <w:sz w:val="20"/>
                <w:szCs w:val="20"/>
              </w:rPr>
              <w:t>If applicable.</w:t>
            </w:r>
          </w:p>
        </w:tc>
      </w:tr>
      <w:tr w:rsidR="00CB064B" w:rsidRPr="00C61AA4" w14:paraId="7C7E867A" w14:textId="77777777" w:rsidTr="0039736B">
        <w:trPr>
          <w:trHeight w:val="503"/>
        </w:trPr>
        <w:tc>
          <w:tcPr>
            <w:tcW w:w="810" w:type="dxa"/>
            <w:vMerge/>
            <w:vAlign w:val="center"/>
          </w:tcPr>
          <w:p w14:paraId="60F24DAB" w14:textId="77777777" w:rsidR="00CB064B" w:rsidRPr="00F640CB" w:rsidRDefault="00CB064B" w:rsidP="00CB064B">
            <w:pPr>
              <w:pStyle w:val="Default"/>
              <w:ind w:left="360"/>
              <w:rPr>
                <w:rFonts w:ascii="Times New Roman" w:hAnsi="Times New Roman"/>
                <w:color w:val="auto"/>
              </w:rPr>
            </w:pPr>
          </w:p>
        </w:tc>
        <w:tc>
          <w:tcPr>
            <w:tcW w:w="4050" w:type="dxa"/>
          </w:tcPr>
          <w:p w14:paraId="4A9A8E29" w14:textId="5F712182" w:rsidR="00CB064B" w:rsidRPr="00F640CB" w:rsidRDefault="00CB064B" w:rsidP="00CB064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d.  Title Agent Letter of Authority</w:t>
            </w:r>
          </w:p>
        </w:tc>
        <w:tc>
          <w:tcPr>
            <w:tcW w:w="1530" w:type="dxa"/>
            <w:vAlign w:val="center"/>
          </w:tcPr>
          <w:p w14:paraId="264C8A18" w14:textId="77777777" w:rsidR="00CB064B" w:rsidRPr="00BB5416" w:rsidRDefault="00CB064B" w:rsidP="00CB064B">
            <w:pPr>
              <w:pStyle w:val="Default"/>
              <w:jc w:val="center"/>
              <w:rPr>
                <w:rFonts w:ascii="Times New Roman" w:hAnsi="Times New Roman"/>
                <w:color w:val="auto"/>
                <w:sz w:val="20"/>
                <w:szCs w:val="20"/>
              </w:rPr>
            </w:pPr>
          </w:p>
        </w:tc>
        <w:tc>
          <w:tcPr>
            <w:tcW w:w="719" w:type="dxa"/>
          </w:tcPr>
          <w:p w14:paraId="615A9455" w14:textId="77777777" w:rsidR="00CB064B" w:rsidRPr="00FC385B" w:rsidRDefault="00CB064B" w:rsidP="00CB064B">
            <w:pPr>
              <w:pStyle w:val="Default"/>
              <w:tabs>
                <w:tab w:val="left" w:pos="29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6AF96402" w14:textId="77777777" w:rsidR="00CB064B" w:rsidRPr="007963A3" w:rsidRDefault="00CB064B" w:rsidP="00CB064B">
            <w:pPr>
              <w:pStyle w:val="Default"/>
              <w:rPr>
                <w:rFonts w:ascii="Times New Roman" w:hAnsi="Times New Roman"/>
                <w:i/>
                <w:color w:val="auto"/>
                <w:sz w:val="20"/>
                <w:szCs w:val="20"/>
              </w:rPr>
            </w:pPr>
            <w:r w:rsidRPr="007963A3">
              <w:rPr>
                <w:rFonts w:ascii="Times New Roman" w:hAnsi="Times New Roman"/>
                <w:i/>
                <w:color w:val="auto"/>
                <w:sz w:val="20"/>
                <w:szCs w:val="20"/>
              </w:rPr>
              <w:t>If applicable.</w:t>
            </w:r>
          </w:p>
        </w:tc>
      </w:tr>
      <w:tr w:rsidR="00CB064B" w:rsidRPr="00C61AA4" w14:paraId="5A688625" w14:textId="77777777" w:rsidTr="0039736B">
        <w:tc>
          <w:tcPr>
            <w:tcW w:w="810" w:type="dxa"/>
          </w:tcPr>
          <w:p w14:paraId="1CF9E9F0" w14:textId="7249BF19" w:rsidR="00CB064B" w:rsidRPr="00C61AA4" w:rsidRDefault="00CB064B" w:rsidP="00CB064B">
            <w:pPr>
              <w:pStyle w:val="Default"/>
              <w:rPr>
                <w:rFonts w:ascii="Times New Roman" w:hAnsi="Times New Roman"/>
                <w:color w:val="auto"/>
              </w:rPr>
            </w:pPr>
            <w:r>
              <w:rPr>
                <w:rFonts w:ascii="Times New Roman" w:hAnsi="Times New Roman"/>
                <w:color w:val="auto"/>
                <w:u w:val="single"/>
              </w:rPr>
              <w:t xml:space="preserve">    </w:t>
            </w:r>
            <w:r w:rsidR="003B3C51">
              <w:rPr>
                <w:rFonts w:ascii="Times New Roman" w:hAnsi="Times New Roman"/>
                <w:color w:val="auto"/>
              </w:rPr>
              <w:t>8</w:t>
            </w:r>
            <w:r>
              <w:rPr>
                <w:rFonts w:ascii="Times New Roman" w:hAnsi="Times New Roman"/>
                <w:color w:val="auto"/>
              </w:rPr>
              <w:t>.</w:t>
            </w:r>
          </w:p>
        </w:tc>
        <w:tc>
          <w:tcPr>
            <w:tcW w:w="4050" w:type="dxa"/>
          </w:tcPr>
          <w:p w14:paraId="3A905A27" w14:textId="77777777" w:rsidR="00CB064B" w:rsidRPr="00C61AA4" w:rsidRDefault="00CB064B" w:rsidP="00CB064B">
            <w:pPr>
              <w:pStyle w:val="Default"/>
              <w:tabs>
                <w:tab w:val="left" w:pos="342"/>
                <w:tab w:val="left" w:pos="1260"/>
              </w:tabs>
              <w:rPr>
                <w:rFonts w:ascii="Times New Roman" w:hAnsi="Times New Roman"/>
              </w:rPr>
            </w:pPr>
            <w:r>
              <w:rPr>
                <w:rFonts w:ascii="Times New Roman" w:hAnsi="Times New Roman"/>
              </w:rPr>
              <w:t xml:space="preserve">Vesting </w:t>
            </w:r>
            <w:r w:rsidRPr="00C61AA4">
              <w:rPr>
                <w:rFonts w:ascii="Times New Roman" w:hAnsi="Times New Roman"/>
              </w:rPr>
              <w:t>Deed or Ground Lease</w:t>
            </w:r>
          </w:p>
        </w:tc>
        <w:tc>
          <w:tcPr>
            <w:tcW w:w="1530" w:type="dxa"/>
            <w:vAlign w:val="center"/>
          </w:tcPr>
          <w:p w14:paraId="4EDF6C53" w14:textId="5954FE0D" w:rsidR="00CB064B" w:rsidRPr="00BB5416" w:rsidRDefault="00CB064B" w:rsidP="00CB064B">
            <w:pPr>
              <w:pStyle w:val="Default"/>
              <w:tabs>
                <w:tab w:val="left" w:pos="1260"/>
              </w:tabs>
              <w:jc w:val="center"/>
              <w:rPr>
                <w:rFonts w:ascii="Times New Roman" w:hAnsi="Times New Roman"/>
                <w:color w:val="auto"/>
                <w:sz w:val="20"/>
                <w:szCs w:val="20"/>
              </w:rPr>
            </w:pPr>
          </w:p>
        </w:tc>
        <w:tc>
          <w:tcPr>
            <w:tcW w:w="719" w:type="dxa"/>
          </w:tcPr>
          <w:p w14:paraId="6C4B840A" w14:textId="77777777" w:rsidR="00CB064B" w:rsidRPr="00FC385B" w:rsidRDefault="00CB064B" w:rsidP="00CB064B">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2815764F" w14:textId="2C538EDE" w:rsidR="00CB064B" w:rsidRPr="00C6772F" w:rsidRDefault="00CB064B" w:rsidP="00CB064B">
            <w:pPr>
              <w:pStyle w:val="Default"/>
              <w:tabs>
                <w:tab w:val="left" w:pos="1260"/>
              </w:tabs>
              <w:rPr>
                <w:rFonts w:ascii="Times New Roman" w:hAnsi="Times New Roman"/>
                <w:i/>
                <w:sz w:val="20"/>
                <w:szCs w:val="20"/>
              </w:rPr>
            </w:pPr>
            <w:r w:rsidRPr="00C6772F">
              <w:rPr>
                <w:rFonts w:ascii="Times New Roman" w:hAnsi="Times New Roman"/>
                <w:i/>
                <w:sz w:val="20"/>
                <w:szCs w:val="20"/>
              </w:rPr>
              <w:t>Confirm legal description.  A new Lease Addendum (HUD-92070M) is not required unless the ground lease has been materially modified from the version approved at the previous insured loan closing without HUD approval or the Ground Lease term doesn’t comply with the National Housing Act.</w:t>
            </w:r>
          </w:p>
        </w:tc>
      </w:tr>
      <w:tr w:rsidR="00CB064B" w:rsidRPr="00C61AA4" w14:paraId="11ABDBFF" w14:textId="77777777" w:rsidTr="0039736B">
        <w:trPr>
          <w:trHeight w:val="345"/>
        </w:trPr>
        <w:tc>
          <w:tcPr>
            <w:tcW w:w="810" w:type="dxa"/>
            <w:vMerge w:val="restart"/>
          </w:tcPr>
          <w:p w14:paraId="1745A4B6" w14:textId="383A66FE" w:rsidR="00CB064B" w:rsidRPr="00F640CB" w:rsidRDefault="00CB064B" w:rsidP="00CB064B">
            <w:pPr>
              <w:pStyle w:val="Default"/>
              <w:rPr>
                <w:rFonts w:ascii="Times New Roman" w:hAnsi="Times New Roman"/>
                <w:color w:val="auto"/>
              </w:rPr>
            </w:pPr>
            <w:r w:rsidRPr="00F640CB">
              <w:rPr>
                <w:rFonts w:ascii="Times New Roman" w:hAnsi="Times New Roman"/>
                <w:color w:val="auto"/>
                <w:u w:val="single"/>
              </w:rPr>
              <w:t xml:space="preserve"> </w:t>
            </w:r>
            <w:r>
              <w:rPr>
                <w:rFonts w:ascii="Times New Roman" w:hAnsi="Times New Roman"/>
                <w:color w:val="auto"/>
                <w:u w:val="single"/>
              </w:rPr>
              <w:t xml:space="preserve">  </w:t>
            </w:r>
            <w:r w:rsidRPr="00F640CB">
              <w:rPr>
                <w:rFonts w:ascii="Times New Roman" w:hAnsi="Times New Roman"/>
                <w:color w:val="auto"/>
                <w:u w:val="single"/>
              </w:rPr>
              <w:t xml:space="preserve"> </w:t>
            </w:r>
            <w:r w:rsidR="003B3C51">
              <w:rPr>
                <w:rFonts w:ascii="Times New Roman" w:hAnsi="Times New Roman"/>
                <w:color w:val="auto"/>
              </w:rPr>
              <w:t>9</w:t>
            </w:r>
            <w:r>
              <w:rPr>
                <w:rFonts w:ascii="Times New Roman" w:hAnsi="Times New Roman"/>
                <w:color w:val="auto"/>
              </w:rPr>
              <w:t>.</w:t>
            </w:r>
          </w:p>
        </w:tc>
        <w:tc>
          <w:tcPr>
            <w:tcW w:w="4050" w:type="dxa"/>
          </w:tcPr>
          <w:p w14:paraId="65CC92C3" w14:textId="77777777" w:rsidR="00CB064B" w:rsidRPr="00F640CB" w:rsidRDefault="00CB064B" w:rsidP="00CB064B">
            <w:pPr>
              <w:pStyle w:val="Default"/>
              <w:tabs>
                <w:tab w:val="left" w:pos="342"/>
                <w:tab w:val="left" w:pos="1260"/>
              </w:tabs>
              <w:rPr>
                <w:rFonts w:ascii="Times New Roman" w:hAnsi="Times New Roman"/>
              </w:rPr>
            </w:pPr>
            <w:r w:rsidRPr="00F640CB">
              <w:rPr>
                <w:rFonts w:ascii="Times New Roman" w:hAnsi="Times New Roman"/>
              </w:rPr>
              <w:t>Opinion of Borrower’s Counsel</w:t>
            </w:r>
          </w:p>
        </w:tc>
        <w:tc>
          <w:tcPr>
            <w:tcW w:w="1530" w:type="dxa"/>
            <w:vAlign w:val="center"/>
          </w:tcPr>
          <w:p w14:paraId="742728F7" w14:textId="77777777" w:rsidR="00CB064B" w:rsidRPr="00F640CB" w:rsidRDefault="00CB064B" w:rsidP="00CB064B">
            <w:pPr>
              <w:pStyle w:val="Default"/>
              <w:tabs>
                <w:tab w:val="left" w:pos="1260"/>
              </w:tabs>
              <w:jc w:val="center"/>
              <w:rPr>
                <w:rFonts w:ascii="Times New Roman" w:hAnsi="Times New Roman"/>
                <w:color w:val="auto"/>
                <w:sz w:val="20"/>
                <w:szCs w:val="20"/>
              </w:rPr>
            </w:pPr>
            <w:r w:rsidRPr="00F640CB">
              <w:rPr>
                <w:rFonts w:ascii="Times New Roman" w:hAnsi="Times New Roman"/>
                <w:color w:val="auto"/>
                <w:sz w:val="20"/>
                <w:szCs w:val="20"/>
              </w:rPr>
              <w:t>HUD-91725M</w:t>
            </w:r>
          </w:p>
        </w:tc>
        <w:tc>
          <w:tcPr>
            <w:tcW w:w="719" w:type="dxa"/>
          </w:tcPr>
          <w:p w14:paraId="1D5B7BAD" w14:textId="77777777" w:rsidR="00CB064B" w:rsidRPr="00FC385B" w:rsidRDefault="00CB064B" w:rsidP="00CB064B">
            <w:pPr>
              <w:pStyle w:val="Default"/>
              <w:tabs>
                <w:tab w:val="left" w:pos="290"/>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59A45DB5" w14:textId="77777777" w:rsidR="00CB064B" w:rsidRPr="00F640CB" w:rsidRDefault="00CB064B" w:rsidP="00CB064B">
            <w:pPr>
              <w:pStyle w:val="Default"/>
              <w:tabs>
                <w:tab w:val="left" w:pos="1260"/>
              </w:tabs>
              <w:rPr>
                <w:rFonts w:ascii="Times New Roman" w:hAnsi="Times New Roman"/>
                <w:i/>
                <w:sz w:val="20"/>
                <w:szCs w:val="20"/>
              </w:rPr>
            </w:pPr>
            <w:r w:rsidRPr="00F640CB">
              <w:rPr>
                <w:rFonts w:ascii="Times New Roman" w:hAnsi="Times New Roman"/>
                <w:i/>
                <w:sz w:val="20"/>
                <w:szCs w:val="20"/>
              </w:rPr>
              <w:t>Must include appropriate attachments.</w:t>
            </w:r>
          </w:p>
        </w:tc>
      </w:tr>
      <w:tr w:rsidR="00CB064B" w:rsidRPr="00C61AA4" w14:paraId="2926FD74" w14:textId="77777777" w:rsidTr="0039736B">
        <w:trPr>
          <w:trHeight w:val="144"/>
        </w:trPr>
        <w:tc>
          <w:tcPr>
            <w:tcW w:w="810" w:type="dxa"/>
            <w:vMerge/>
          </w:tcPr>
          <w:p w14:paraId="0923870E" w14:textId="77777777" w:rsidR="00CB064B" w:rsidRPr="00F640CB" w:rsidRDefault="00CB064B" w:rsidP="00CB064B">
            <w:pPr>
              <w:pStyle w:val="Default"/>
              <w:numPr>
                <w:ilvl w:val="0"/>
                <w:numId w:val="37"/>
              </w:numPr>
              <w:ind w:left="0" w:firstLine="0"/>
              <w:rPr>
                <w:rFonts w:ascii="Times New Roman" w:hAnsi="Times New Roman"/>
                <w:color w:val="auto"/>
              </w:rPr>
            </w:pPr>
          </w:p>
        </w:tc>
        <w:tc>
          <w:tcPr>
            <w:tcW w:w="4050" w:type="dxa"/>
          </w:tcPr>
          <w:p w14:paraId="3300C727" w14:textId="77E36F11" w:rsidR="00CB064B" w:rsidRPr="00F640CB" w:rsidRDefault="00CB064B" w:rsidP="00CB064B">
            <w:pPr>
              <w:pStyle w:val="Default"/>
              <w:tabs>
                <w:tab w:val="left" w:pos="342"/>
                <w:tab w:val="left" w:pos="1260"/>
              </w:tabs>
              <w:rPr>
                <w:rFonts w:ascii="Times New Roman" w:hAnsi="Times New Roman"/>
              </w:rPr>
            </w:pPr>
            <w:r w:rsidRPr="00F640CB">
              <w:rPr>
                <w:rFonts w:ascii="Times New Roman" w:hAnsi="Times New Roman"/>
                <w:u w:val="single"/>
              </w:rPr>
              <w:t xml:space="preserve">    </w:t>
            </w:r>
            <w:r w:rsidRPr="00F640CB">
              <w:rPr>
                <w:rFonts w:ascii="Times New Roman" w:hAnsi="Times New Roman"/>
              </w:rPr>
              <w:t>a. Certification of Borrower</w:t>
            </w:r>
          </w:p>
        </w:tc>
        <w:tc>
          <w:tcPr>
            <w:tcW w:w="1530" w:type="dxa"/>
            <w:vAlign w:val="center"/>
          </w:tcPr>
          <w:p w14:paraId="3FE4FD4F" w14:textId="77777777" w:rsidR="00CB064B" w:rsidRPr="00F640CB" w:rsidRDefault="00CB064B" w:rsidP="00CB064B">
            <w:pPr>
              <w:pStyle w:val="Default"/>
              <w:tabs>
                <w:tab w:val="left" w:pos="1260"/>
              </w:tabs>
              <w:jc w:val="center"/>
              <w:rPr>
                <w:rFonts w:ascii="Times New Roman" w:hAnsi="Times New Roman"/>
                <w:color w:val="auto"/>
                <w:sz w:val="20"/>
                <w:szCs w:val="20"/>
              </w:rPr>
            </w:pPr>
            <w:r w:rsidRPr="00F640CB">
              <w:rPr>
                <w:rFonts w:ascii="Times New Roman" w:hAnsi="Times New Roman"/>
                <w:color w:val="auto"/>
                <w:sz w:val="20"/>
                <w:szCs w:val="20"/>
              </w:rPr>
              <w:t>HUD-91725M-CERT</w:t>
            </w:r>
          </w:p>
        </w:tc>
        <w:tc>
          <w:tcPr>
            <w:tcW w:w="719" w:type="dxa"/>
          </w:tcPr>
          <w:p w14:paraId="4ED686E1" w14:textId="77777777" w:rsidR="00CB064B" w:rsidRPr="00FC385B" w:rsidRDefault="00CB064B" w:rsidP="00CB064B">
            <w:pPr>
              <w:pStyle w:val="Default"/>
              <w:tabs>
                <w:tab w:val="left" w:pos="290"/>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17015502" w14:textId="77777777" w:rsidR="00CB064B" w:rsidRPr="00F640CB" w:rsidRDefault="00CB064B" w:rsidP="00CB064B">
            <w:pPr>
              <w:pStyle w:val="Default"/>
              <w:tabs>
                <w:tab w:val="left" w:pos="1260"/>
              </w:tabs>
              <w:rPr>
                <w:rFonts w:ascii="Times New Roman" w:hAnsi="Times New Roman"/>
                <w:i/>
                <w:sz w:val="20"/>
                <w:szCs w:val="20"/>
              </w:rPr>
            </w:pPr>
          </w:p>
        </w:tc>
      </w:tr>
      <w:tr w:rsidR="00CB064B" w:rsidRPr="00C61AA4" w14:paraId="792C408D" w14:textId="77777777" w:rsidTr="0039736B">
        <w:trPr>
          <w:trHeight w:val="113"/>
        </w:trPr>
        <w:tc>
          <w:tcPr>
            <w:tcW w:w="810" w:type="dxa"/>
            <w:vMerge/>
          </w:tcPr>
          <w:p w14:paraId="57D608CE" w14:textId="77777777" w:rsidR="00CB064B" w:rsidRPr="00C61AA4" w:rsidRDefault="00CB064B" w:rsidP="00CB064B">
            <w:pPr>
              <w:pStyle w:val="Default"/>
              <w:numPr>
                <w:ilvl w:val="0"/>
                <w:numId w:val="37"/>
              </w:numPr>
              <w:ind w:left="0" w:firstLine="0"/>
              <w:rPr>
                <w:rFonts w:ascii="Times New Roman" w:hAnsi="Times New Roman"/>
                <w:color w:val="auto"/>
              </w:rPr>
            </w:pPr>
          </w:p>
        </w:tc>
        <w:tc>
          <w:tcPr>
            <w:tcW w:w="4050" w:type="dxa"/>
          </w:tcPr>
          <w:p w14:paraId="491CB37B" w14:textId="1C67D607" w:rsidR="00CB064B" w:rsidRPr="00844E14" w:rsidRDefault="00CB064B" w:rsidP="00CB064B">
            <w:pPr>
              <w:pStyle w:val="Default"/>
              <w:tabs>
                <w:tab w:val="left" w:pos="342"/>
                <w:tab w:val="left" w:pos="1260"/>
              </w:tabs>
              <w:ind w:left="342" w:hanging="342"/>
              <w:rPr>
                <w:rFonts w:ascii="Times New Roman" w:hAnsi="Times New Roman"/>
              </w:rPr>
            </w:pPr>
            <w:r>
              <w:rPr>
                <w:rFonts w:ascii="Times New Roman" w:hAnsi="Times New Roman"/>
                <w:u w:val="single"/>
              </w:rPr>
              <w:t xml:space="preserve">    </w:t>
            </w:r>
            <w:r w:rsidRPr="00844E14">
              <w:rPr>
                <w:rFonts w:ascii="Times New Roman" w:hAnsi="Times New Roman"/>
              </w:rPr>
              <w:t>b. Supporting legal opinion</w:t>
            </w:r>
            <w:r>
              <w:rPr>
                <w:rFonts w:ascii="Times New Roman" w:hAnsi="Times New Roman"/>
              </w:rPr>
              <w:t>s</w:t>
            </w:r>
          </w:p>
        </w:tc>
        <w:tc>
          <w:tcPr>
            <w:tcW w:w="1530" w:type="dxa"/>
            <w:vAlign w:val="center"/>
          </w:tcPr>
          <w:p w14:paraId="6D1E5E0E" w14:textId="77777777" w:rsidR="00CB064B" w:rsidRPr="00BB5416" w:rsidRDefault="00CB064B" w:rsidP="00CB064B">
            <w:pPr>
              <w:pStyle w:val="Default"/>
              <w:tabs>
                <w:tab w:val="left" w:pos="1260"/>
              </w:tabs>
              <w:jc w:val="center"/>
              <w:rPr>
                <w:rFonts w:ascii="Times New Roman" w:hAnsi="Times New Roman"/>
                <w:color w:val="auto"/>
                <w:sz w:val="20"/>
                <w:szCs w:val="20"/>
              </w:rPr>
            </w:pPr>
          </w:p>
        </w:tc>
        <w:tc>
          <w:tcPr>
            <w:tcW w:w="719" w:type="dxa"/>
          </w:tcPr>
          <w:p w14:paraId="410B4043" w14:textId="77777777" w:rsidR="00CB064B" w:rsidRPr="00FC385B" w:rsidRDefault="00CB064B" w:rsidP="00CB064B">
            <w:pPr>
              <w:pStyle w:val="Default"/>
              <w:tabs>
                <w:tab w:val="left" w:pos="290"/>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67AD29DF" w14:textId="5883F4F6" w:rsidR="00CB064B" w:rsidRPr="007963A3" w:rsidRDefault="00CB064B" w:rsidP="00CB064B">
            <w:pPr>
              <w:pStyle w:val="Default"/>
              <w:tabs>
                <w:tab w:val="left" w:pos="1260"/>
              </w:tabs>
              <w:rPr>
                <w:rFonts w:ascii="Times New Roman" w:hAnsi="Times New Roman"/>
                <w:i/>
                <w:sz w:val="20"/>
                <w:szCs w:val="20"/>
              </w:rPr>
            </w:pPr>
            <w:r w:rsidRPr="007963A3">
              <w:rPr>
                <w:rFonts w:ascii="Times New Roman" w:hAnsi="Times New Roman"/>
                <w:i/>
                <w:sz w:val="20"/>
                <w:szCs w:val="20"/>
              </w:rPr>
              <w:t>E.g., property</w:t>
            </w:r>
            <w:r>
              <w:rPr>
                <w:rFonts w:ascii="Times New Roman" w:hAnsi="Times New Roman"/>
                <w:i/>
                <w:sz w:val="20"/>
                <w:szCs w:val="20"/>
              </w:rPr>
              <w:t xml:space="preserve"> or organizational</w:t>
            </w:r>
            <w:r w:rsidRPr="007963A3">
              <w:rPr>
                <w:rFonts w:ascii="Times New Roman" w:hAnsi="Times New Roman"/>
                <w:i/>
                <w:sz w:val="20"/>
                <w:szCs w:val="20"/>
              </w:rPr>
              <w:t xml:space="preserve"> jurisdiction</w:t>
            </w:r>
            <w:r>
              <w:rPr>
                <w:rFonts w:ascii="Times New Roman" w:hAnsi="Times New Roman"/>
                <w:i/>
                <w:sz w:val="20"/>
                <w:szCs w:val="20"/>
              </w:rPr>
              <w:t>;</w:t>
            </w:r>
            <w:r w:rsidRPr="007963A3">
              <w:rPr>
                <w:rFonts w:ascii="Times New Roman" w:hAnsi="Times New Roman"/>
                <w:i/>
                <w:sz w:val="20"/>
                <w:szCs w:val="20"/>
              </w:rPr>
              <w:t xml:space="preserve"> tax-exempt bonds and/or/LIHTC</w:t>
            </w:r>
            <w:r>
              <w:rPr>
                <w:rFonts w:ascii="Times New Roman" w:hAnsi="Times New Roman"/>
                <w:i/>
                <w:sz w:val="20"/>
                <w:szCs w:val="20"/>
              </w:rPr>
              <w:t>.</w:t>
            </w:r>
          </w:p>
        </w:tc>
      </w:tr>
      <w:tr w:rsidR="00CB064B" w:rsidRPr="00C61AA4" w14:paraId="0D9684B5" w14:textId="77777777" w:rsidTr="00D966D2">
        <w:trPr>
          <w:trHeight w:val="404"/>
        </w:trPr>
        <w:tc>
          <w:tcPr>
            <w:tcW w:w="810" w:type="dxa"/>
            <w:vMerge/>
          </w:tcPr>
          <w:p w14:paraId="31B55AAF" w14:textId="77777777" w:rsidR="00CB064B" w:rsidRPr="00C61AA4" w:rsidRDefault="00CB064B" w:rsidP="00CB064B">
            <w:pPr>
              <w:pStyle w:val="Default"/>
              <w:numPr>
                <w:ilvl w:val="0"/>
                <w:numId w:val="37"/>
              </w:numPr>
              <w:ind w:left="0" w:firstLine="0"/>
              <w:rPr>
                <w:rFonts w:ascii="Times New Roman" w:hAnsi="Times New Roman"/>
                <w:color w:val="auto"/>
              </w:rPr>
            </w:pPr>
          </w:p>
        </w:tc>
        <w:tc>
          <w:tcPr>
            <w:tcW w:w="4050" w:type="dxa"/>
          </w:tcPr>
          <w:p w14:paraId="1564AFFD" w14:textId="19F1B8EA" w:rsidR="00CB064B" w:rsidRPr="00C61AA4" w:rsidRDefault="00CB064B" w:rsidP="00CB064B">
            <w:pPr>
              <w:pStyle w:val="Default"/>
              <w:tabs>
                <w:tab w:val="left" w:pos="342"/>
                <w:tab w:val="left" w:pos="1260"/>
              </w:tabs>
              <w:rPr>
                <w:rFonts w:ascii="Times New Roman" w:hAnsi="Times New Roman"/>
              </w:rPr>
            </w:pPr>
            <w:r w:rsidRPr="000D3602">
              <w:rPr>
                <w:rFonts w:ascii="Times New Roman" w:hAnsi="Times New Roman"/>
                <w:u w:val="single"/>
              </w:rPr>
              <w:t xml:space="preserve">  </w:t>
            </w:r>
            <w:r>
              <w:rPr>
                <w:rFonts w:ascii="Times New Roman" w:hAnsi="Times New Roman"/>
                <w:u w:val="single"/>
              </w:rPr>
              <w:t xml:space="preserve"> </w:t>
            </w:r>
            <w:r w:rsidRPr="000D3602">
              <w:rPr>
                <w:rFonts w:ascii="Times New Roman" w:hAnsi="Times New Roman"/>
                <w:u w:val="single"/>
              </w:rPr>
              <w:t xml:space="preserve"> </w:t>
            </w:r>
            <w:r>
              <w:rPr>
                <w:rFonts w:ascii="Times New Roman" w:hAnsi="Times New Roman"/>
              </w:rPr>
              <w:t xml:space="preserve">c. </w:t>
            </w:r>
            <w:r w:rsidRPr="00C61AA4">
              <w:rPr>
                <w:rFonts w:ascii="Times New Roman" w:hAnsi="Times New Roman"/>
              </w:rPr>
              <w:t>List of pending litigation</w:t>
            </w:r>
            <w:r>
              <w:rPr>
                <w:rFonts w:ascii="Times New Roman" w:hAnsi="Times New Roman"/>
              </w:rPr>
              <w:t>.</w:t>
            </w:r>
          </w:p>
        </w:tc>
        <w:tc>
          <w:tcPr>
            <w:tcW w:w="1530" w:type="dxa"/>
            <w:vAlign w:val="center"/>
          </w:tcPr>
          <w:p w14:paraId="52C02A2B" w14:textId="77777777" w:rsidR="00CB064B" w:rsidRPr="00C61AA4" w:rsidRDefault="00CB064B" w:rsidP="00CB064B">
            <w:pPr>
              <w:pStyle w:val="Default"/>
              <w:tabs>
                <w:tab w:val="left" w:pos="1260"/>
              </w:tabs>
              <w:jc w:val="center"/>
              <w:rPr>
                <w:rFonts w:ascii="Times New Roman" w:hAnsi="Times New Roman"/>
                <w:color w:val="auto"/>
              </w:rPr>
            </w:pPr>
          </w:p>
        </w:tc>
        <w:tc>
          <w:tcPr>
            <w:tcW w:w="719" w:type="dxa"/>
          </w:tcPr>
          <w:p w14:paraId="311E825F" w14:textId="77777777" w:rsidR="00CB064B" w:rsidRPr="00FC385B" w:rsidRDefault="00CB064B" w:rsidP="00CB064B">
            <w:pPr>
              <w:pStyle w:val="Default"/>
              <w:tabs>
                <w:tab w:val="left" w:pos="290"/>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7A7C4CAD" w14:textId="7289434E" w:rsidR="00CB064B" w:rsidRPr="007963A3" w:rsidRDefault="00CB064B" w:rsidP="00CB064B">
            <w:pPr>
              <w:pStyle w:val="Default"/>
              <w:tabs>
                <w:tab w:val="left" w:pos="1260"/>
              </w:tabs>
              <w:rPr>
                <w:rFonts w:ascii="Times New Roman" w:hAnsi="Times New Roman"/>
                <w:i/>
                <w:sz w:val="20"/>
                <w:szCs w:val="20"/>
              </w:rPr>
            </w:pPr>
            <w:r w:rsidRPr="007963A3">
              <w:rPr>
                <w:rFonts w:ascii="Times New Roman" w:hAnsi="Times New Roman"/>
                <w:i/>
                <w:sz w:val="20"/>
                <w:szCs w:val="20"/>
              </w:rPr>
              <w:t>If applicable.</w:t>
            </w:r>
          </w:p>
        </w:tc>
      </w:tr>
      <w:tr w:rsidR="00CB064B" w:rsidRPr="00C61AA4" w14:paraId="44276FFE" w14:textId="77777777" w:rsidTr="0039736B">
        <w:trPr>
          <w:trHeight w:val="386"/>
        </w:trPr>
        <w:tc>
          <w:tcPr>
            <w:tcW w:w="810" w:type="dxa"/>
          </w:tcPr>
          <w:p w14:paraId="40C560FB" w14:textId="686302FB" w:rsidR="00CB064B" w:rsidRPr="00C61AA4" w:rsidRDefault="00CB064B" w:rsidP="00CB064B">
            <w:pPr>
              <w:pStyle w:val="Default"/>
              <w:tabs>
                <w:tab w:val="left" w:pos="1260"/>
              </w:tabs>
              <w:rPr>
                <w:rFonts w:ascii="Times New Roman" w:hAnsi="Times New Roman"/>
              </w:rPr>
            </w:pPr>
            <w:r w:rsidRPr="006A4BBF">
              <w:rPr>
                <w:rFonts w:ascii="Times New Roman" w:hAnsi="Times New Roman"/>
                <w:color w:val="auto"/>
                <w:u w:val="single"/>
              </w:rPr>
              <w:t xml:space="preserve"> </w:t>
            </w:r>
            <w:r>
              <w:rPr>
                <w:rFonts w:ascii="Times New Roman" w:hAnsi="Times New Roman"/>
                <w:color w:val="auto"/>
                <w:u w:val="single"/>
              </w:rPr>
              <w:t xml:space="preserve">  </w:t>
            </w:r>
            <w:r w:rsidRPr="006A4BBF">
              <w:rPr>
                <w:rFonts w:ascii="Times New Roman" w:hAnsi="Times New Roman"/>
                <w:color w:val="auto"/>
                <w:u w:val="single"/>
              </w:rPr>
              <w:t xml:space="preserve"> </w:t>
            </w:r>
            <w:r>
              <w:rPr>
                <w:rFonts w:ascii="Times New Roman" w:hAnsi="Times New Roman"/>
                <w:color w:val="auto"/>
              </w:rPr>
              <w:t>1</w:t>
            </w:r>
            <w:r w:rsidR="003B3C51">
              <w:rPr>
                <w:rFonts w:ascii="Times New Roman" w:hAnsi="Times New Roman"/>
                <w:color w:val="auto"/>
              </w:rPr>
              <w:t>0</w:t>
            </w:r>
            <w:r>
              <w:rPr>
                <w:rFonts w:ascii="Times New Roman" w:hAnsi="Times New Roman"/>
                <w:color w:val="auto"/>
              </w:rPr>
              <w:t>.</w:t>
            </w:r>
          </w:p>
        </w:tc>
        <w:tc>
          <w:tcPr>
            <w:tcW w:w="4050" w:type="dxa"/>
          </w:tcPr>
          <w:p w14:paraId="6F265BD1" w14:textId="2981D05D" w:rsidR="00CB064B" w:rsidRPr="00481797" w:rsidRDefault="00CB064B" w:rsidP="00CB064B">
            <w:pPr>
              <w:pStyle w:val="Default"/>
              <w:tabs>
                <w:tab w:val="left" w:pos="342"/>
                <w:tab w:val="left" w:pos="1260"/>
              </w:tabs>
              <w:rPr>
                <w:rFonts w:ascii="Times New Roman" w:hAnsi="Times New Roman"/>
              </w:rPr>
            </w:pPr>
            <w:r w:rsidRPr="00481797">
              <w:rPr>
                <w:rFonts w:ascii="Times New Roman" w:hAnsi="Times New Roman"/>
              </w:rPr>
              <w:t>Exam (aka Application) Fee Pay.gov Receipt</w:t>
            </w:r>
          </w:p>
        </w:tc>
        <w:tc>
          <w:tcPr>
            <w:tcW w:w="1530" w:type="dxa"/>
            <w:vAlign w:val="center"/>
          </w:tcPr>
          <w:p w14:paraId="2D9D4A93" w14:textId="77777777" w:rsidR="00CB064B" w:rsidRPr="00481797" w:rsidRDefault="00CB064B" w:rsidP="00CB064B">
            <w:pPr>
              <w:pStyle w:val="Default"/>
              <w:tabs>
                <w:tab w:val="left" w:pos="1260"/>
              </w:tabs>
              <w:jc w:val="center"/>
              <w:rPr>
                <w:rFonts w:ascii="Times New Roman" w:hAnsi="Times New Roman"/>
                <w:color w:val="auto"/>
              </w:rPr>
            </w:pPr>
          </w:p>
        </w:tc>
        <w:tc>
          <w:tcPr>
            <w:tcW w:w="719" w:type="dxa"/>
          </w:tcPr>
          <w:p w14:paraId="0642C7BE" w14:textId="626E96B0" w:rsidR="00CB064B" w:rsidRPr="00FC385B" w:rsidRDefault="00CB064B" w:rsidP="00CB064B">
            <w:pPr>
              <w:pStyle w:val="Default"/>
              <w:tabs>
                <w:tab w:val="left" w:pos="1260"/>
              </w:tabs>
              <w:ind w:left="-89"/>
              <w:jc w:val="center"/>
              <w:rPr>
                <w:rFonts w:ascii="Times New Roman" w:hAnsi="Times New Roman"/>
                <w:color w:val="auto"/>
                <w:sz w:val="20"/>
                <w:szCs w:val="20"/>
              </w:rPr>
            </w:pPr>
            <w:r w:rsidRPr="00FC385B">
              <w:rPr>
                <w:rFonts w:ascii="Times New Roman" w:hAnsi="Times New Roman"/>
                <w:sz w:val="20"/>
                <w:szCs w:val="20"/>
              </w:rPr>
              <w:t>O</w:t>
            </w:r>
          </w:p>
        </w:tc>
        <w:tc>
          <w:tcPr>
            <w:tcW w:w="3691" w:type="dxa"/>
          </w:tcPr>
          <w:p w14:paraId="4AF56B6F" w14:textId="724FF2B8" w:rsidR="00CB064B" w:rsidRPr="00481797" w:rsidRDefault="00CB064B" w:rsidP="00CB064B">
            <w:pPr>
              <w:pStyle w:val="Default"/>
              <w:tabs>
                <w:tab w:val="left" w:pos="1260"/>
              </w:tabs>
              <w:rPr>
                <w:rFonts w:ascii="Times New Roman" w:hAnsi="Times New Roman"/>
                <w:i/>
              </w:rPr>
            </w:pPr>
            <w:r>
              <w:rPr>
                <w:rFonts w:ascii="Times New Roman" w:hAnsi="Times New Roman"/>
                <w:i/>
                <w:sz w:val="20"/>
                <w:szCs w:val="20"/>
              </w:rPr>
              <w:t>Include evidence of additional payment if loan amount has increased from amount proposed in application.</w:t>
            </w:r>
          </w:p>
        </w:tc>
      </w:tr>
      <w:tr w:rsidR="00CB064B" w:rsidRPr="00C61AA4" w14:paraId="6DEA74EC" w14:textId="77777777" w:rsidTr="0039736B">
        <w:tc>
          <w:tcPr>
            <w:tcW w:w="810" w:type="dxa"/>
          </w:tcPr>
          <w:p w14:paraId="3828F665" w14:textId="09E6DAF4" w:rsidR="00CB064B" w:rsidRPr="00C61AA4" w:rsidRDefault="00CB064B" w:rsidP="00CB064B">
            <w:pPr>
              <w:pStyle w:val="Default"/>
              <w:tabs>
                <w:tab w:val="left" w:pos="1260"/>
              </w:tabs>
              <w:rPr>
                <w:rFonts w:ascii="Times New Roman" w:hAnsi="Times New Roman"/>
              </w:rPr>
            </w:pPr>
            <w:r>
              <w:rPr>
                <w:rFonts w:ascii="Times New Roman" w:hAnsi="Times New Roman"/>
                <w:color w:val="auto"/>
                <w:u w:val="single"/>
              </w:rPr>
              <w:t xml:space="preserve">    </w:t>
            </w:r>
            <w:r>
              <w:rPr>
                <w:rFonts w:ascii="Times New Roman" w:hAnsi="Times New Roman"/>
                <w:color w:val="auto"/>
              </w:rPr>
              <w:t>1</w:t>
            </w:r>
            <w:r w:rsidR="003B3C51">
              <w:rPr>
                <w:rFonts w:ascii="Times New Roman" w:hAnsi="Times New Roman"/>
                <w:color w:val="auto"/>
              </w:rPr>
              <w:t>1</w:t>
            </w:r>
            <w:r>
              <w:rPr>
                <w:rFonts w:ascii="Times New Roman" w:hAnsi="Times New Roman"/>
                <w:color w:val="auto"/>
              </w:rPr>
              <w:t>.</w:t>
            </w:r>
          </w:p>
        </w:tc>
        <w:tc>
          <w:tcPr>
            <w:tcW w:w="4050" w:type="dxa"/>
            <w:vAlign w:val="center"/>
          </w:tcPr>
          <w:p w14:paraId="168147E0" w14:textId="0C89A496" w:rsidR="00CB064B" w:rsidRPr="00481797" w:rsidRDefault="00CB064B" w:rsidP="00CB064B">
            <w:pPr>
              <w:pStyle w:val="Default"/>
              <w:tabs>
                <w:tab w:val="left" w:pos="342"/>
                <w:tab w:val="left" w:pos="1260"/>
              </w:tabs>
              <w:rPr>
                <w:rFonts w:ascii="Times New Roman" w:hAnsi="Times New Roman"/>
              </w:rPr>
            </w:pPr>
            <w:r w:rsidRPr="00481797">
              <w:rPr>
                <w:rFonts w:ascii="Times New Roman" w:hAnsi="Times New Roman"/>
              </w:rPr>
              <w:t>Upfront Mortgage Insurance Premium (MIP) Pay.gov Receipt</w:t>
            </w:r>
            <w:r w:rsidR="00382F1A">
              <w:rPr>
                <w:rFonts w:ascii="Times New Roman" w:hAnsi="Times New Roman"/>
              </w:rPr>
              <w:t>**</w:t>
            </w:r>
          </w:p>
        </w:tc>
        <w:tc>
          <w:tcPr>
            <w:tcW w:w="1530" w:type="dxa"/>
            <w:vAlign w:val="center"/>
          </w:tcPr>
          <w:p w14:paraId="78AF2547" w14:textId="77777777" w:rsidR="00CB064B" w:rsidRPr="00481797" w:rsidRDefault="00CB064B" w:rsidP="00CB064B">
            <w:pPr>
              <w:pStyle w:val="Default"/>
              <w:tabs>
                <w:tab w:val="left" w:pos="1260"/>
              </w:tabs>
              <w:jc w:val="center"/>
              <w:rPr>
                <w:rFonts w:ascii="Times New Roman" w:hAnsi="Times New Roman"/>
                <w:color w:val="auto"/>
              </w:rPr>
            </w:pPr>
          </w:p>
        </w:tc>
        <w:tc>
          <w:tcPr>
            <w:tcW w:w="719" w:type="dxa"/>
          </w:tcPr>
          <w:p w14:paraId="72360AE1" w14:textId="246088B9" w:rsidR="00CB064B" w:rsidRPr="00FC385B" w:rsidRDefault="00CB064B" w:rsidP="00CB064B">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1E4C3DC5" w14:textId="77777777" w:rsidR="00CB064B" w:rsidRPr="007963A3" w:rsidRDefault="00CB064B" w:rsidP="00CB064B">
            <w:pPr>
              <w:pStyle w:val="Default"/>
              <w:tabs>
                <w:tab w:val="left" w:pos="1260"/>
              </w:tabs>
              <w:rPr>
                <w:rFonts w:ascii="Times New Roman" w:hAnsi="Times New Roman"/>
                <w:i/>
                <w:sz w:val="20"/>
                <w:szCs w:val="20"/>
              </w:rPr>
            </w:pPr>
          </w:p>
        </w:tc>
      </w:tr>
      <w:tr w:rsidR="00CB064B" w:rsidRPr="00C61AA4" w14:paraId="445A7434" w14:textId="77777777" w:rsidTr="0039736B">
        <w:tc>
          <w:tcPr>
            <w:tcW w:w="810" w:type="dxa"/>
          </w:tcPr>
          <w:p w14:paraId="626DD0F8" w14:textId="2850626A" w:rsidR="00CB064B" w:rsidRPr="00C61AA4" w:rsidRDefault="00CB064B" w:rsidP="00CB064B">
            <w:pPr>
              <w:pStyle w:val="Default"/>
              <w:tabs>
                <w:tab w:val="left" w:pos="1260"/>
              </w:tabs>
              <w:rPr>
                <w:rFonts w:ascii="Times New Roman" w:hAnsi="Times New Roman"/>
              </w:rPr>
            </w:pPr>
            <w:r>
              <w:rPr>
                <w:rFonts w:ascii="Times New Roman" w:hAnsi="Times New Roman"/>
                <w:color w:val="auto"/>
                <w:u w:val="single"/>
              </w:rPr>
              <w:t xml:space="preserve">    </w:t>
            </w:r>
            <w:r>
              <w:rPr>
                <w:rFonts w:ascii="Times New Roman" w:hAnsi="Times New Roman"/>
                <w:color w:val="auto"/>
              </w:rPr>
              <w:t>1</w:t>
            </w:r>
            <w:r w:rsidR="003B3C51">
              <w:rPr>
                <w:rFonts w:ascii="Times New Roman" w:hAnsi="Times New Roman"/>
                <w:color w:val="auto"/>
              </w:rPr>
              <w:t>2</w:t>
            </w:r>
            <w:r>
              <w:rPr>
                <w:rFonts w:ascii="Times New Roman" w:hAnsi="Times New Roman"/>
                <w:color w:val="auto"/>
              </w:rPr>
              <w:t>.</w:t>
            </w:r>
          </w:p>
        </w:tc>
        <w:tc>
          <w:tcPr>
            <w:tcW w:w="4050" w:type="dxa"/>
          </w:tcPr>
          <w:p w14:paraId="4EA9C83B" w14:textId="77777777" w:rsidR="00CB064B" w:rsidRDefault="00CB064B" w:rsidP="00CB064B">
            <w:pPr>
              <w:pStyle w:val="Default"/>
              <w:tabs>
                <w:tab w:val="left" w:pos="342"/>
                <w:tab w:val="left" w:pos="1260"/>
              </w:tabs>
              <w:rPr>
                <w:rFonts w:ascii="Times New Roman" w:hAnsi="Times New Roman"/>
              </w:rPr>
            </w:pPr>
            <w:r w:rsidRPr="00481797">
              <w:rPr>
                <w:rFonts w:ascii="Times New Roman" w:hAnsi="Times New Roman"/>
              </w:rPr>
              <w:t>Evidence of Zoning Compliance</w:t>
            </w:r>
          </w:p>
          <w:p w14:paraId="29F6A34B" w14:textId="46068089" w:rsidR="00CB064B" w:rsidRPr="00481797" w:rsidRDefault="00CB064B" w:rsidP="00CB064B">
            <w:pPr>
              <w:pStyle w:val="Default"/>
              <w:tabs>
                <w:tab w:val="left" w:pos="342"/>
                <w:tab w:val="left" w:pos="1260"/>
              </w:tabs>
              <w:rPr>
                <w:rFonts w:ascii="Times New Roman" w:hAnsi="Times New Roman"/>
              </w:rPr>
            </w:pPr>
          </w:p>
        </w:tc>
        <w:tc>
          <w:tcPr>
            <w:tcW w:w="1530" w:type="dxa"/>
            <w:vAlign w:val="center"/>
          </w:tcPr>
          <w:p w14:paraId="75E34EFB" w14:textId="77777777" w:rsidR="00CB064B" w:rsidRPr="00481797" w:rsidRDefault="00CB064B" w:rsidP="00CB064B">
            <w:pPr>
              <w:pStyle w:val="Default"/>
              <w:tabs>
                <w:tab w:val="left" w:pos="1260"/>
              </w:tabs>
              <w:jc w:val="center"/>
              <w:rPr>
                <w:rFonts w:ascii="Times New Roman" w:hAnsi="Times New Roman"/>
                <w:color w:val="auto"/>
              </w:rPr>
            </w:pPr>
          </w:p>
        </w:tc>
        <w:tc>
          <w:tcPr>
            <w:tcW w:w="719" w:type="dxa"/>
          </w:tcPr>
          <w:p w14:paraId="2C59F21D" w14:textId="77777777" w:rsidR="00CB064B" w:rsidRPr="00FC385B" w:rsidRDefault="00CB064B" w:rsidP="00CB064B">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11AA10FD" w14:textId="77777777" w:rsidR="00CB064B" w:rsidRPr="007963A3" w:rsidRDefault="00CB064B" w:rsidP="00CB064B">
            <w:pPr>
              <w:pStyle w:val="Default"/>
              <w:tabs>
                <w:tab w:val="left" w:pos="1260"/>
              </w:tabs>
              <w:rPr>
                <w:rFonts w:ascii="Times New Roman" w:hAnsi="Times New Roman"/>
                <w:i/>
                <w:sz w:val="20"/>
                <w:szCs w:val="20"/>
              </w:rPr>
            </w:pPr>
            <w:r w:rsidRPr="007963A3">
              <w:rPr>
                <w:rFonts w:ascii="Times New Roman" w:hAnsi="Times New Roman"/>
                <w:i/>
                <w:sz w:val="20"/>
                <w:szCs w:val="20"/>
              </w:rPr>
              <w:t xml:space="preserve">Zoning endorsement to Title Policy, zoning opinion, or letter from the zoning authority. </w:t>
            </w:r>
          </w:p>
        </w:tc>
      </w:tr>
      <w:tr w:rsidR="00CB064B" w:rsidRPr="00C61AA4" w14:paraId="3D697D52" w14:textId="77777777" w:rsidTr="00C53E79">
        <w:tc>
          <w:tcPr>
            <w:tcW w:w="810" w:type="dxa"/>
          </w:tcPr>
          <w:p w14:paraId="70EDD6F1" w14:textId="55486D3F" w:rsidR="00CB064B" w:rsidRDefault="00D966D2" w:rsidP="00CB064B">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1</w:t>
            </w:r>
            <w:r w:rsidR="003B3C51">
              <w:rPr>
                <w:rFonts w:ascii="Times New Roman" w:hAnsi="Times New Roman"/>
                <w:color w:val="auto"/>
              </w:rPr>
              <w:t>3</w:t>
            </w:r>
            <w:r>
              <w:rPr>
                <w:rFonts w:ascii="Times New Roman" w:hAnsi="Times New Roman"/>
                <w:color w:val="auto"/>
              </w:rPr>
              <w:t>.</w:t>
            </w:r>
          </w:p>
        </w:tc>
        <w:tc>
          <w:tcPr>
            <w:tcW w:w="4050" w:type="dxa"/>
          </w:tcPr>
          <w:p w14:paraId="6F5BCFC3" w14:textId="7803BEBC" w:rsidR="00CB064B" w:rsidRPr="00481797" w:rsidRDefault="00CB064B" w:rsidP="00CB064B">
            <w:pPr>
              <w:pStyle w:val="Default"/>
              <w:tabs>
                <w:tab w:val="left" w:pos="342"/>
                <w:tab w:val="left" w:pos="1260"/>
              </w:tabs>
              <w:rPr>
                <w:rFonts w:ascii="Times New Roman" w:hAnsi="Times New Roman"/>
              </w:rPr>
            </w:pPr>
            <w:r w:rsidRPr="005A363B">
              <w:rPr>
                <w:rFonts w:ascii="Times New Roman" w:hAnsi="Times New Roman"/>
              </w:rPr>
              <w:t xml:space="preserve">Evidence of Utility Access </w:t>
            </w:r>
          </w:p>
        </w:tc>
        <w:tc>
          <w:tcPr>
            <w:tcW w:w="1530" w:type="dxa"/>
            <w:vAlign w:val="center"/>
          </w:tcPr>
          <w:p w14:paraId="303E618E" w14:textId="77777777" w:rsidR="00CB064B" w:rsidRPr="00481797" w:rsidRDefault="00CB064B" w:rsidP="00CB064B">
            <w:pPr>
              <w:pStyle w:val="Default"/>
              <w:tabs>
                <w:tab w:val="left" w:pos="1260"/>
              </w:tabs>
              <w:jc w:val="center"/>
              <w:rPr>
                <w:rFonts w:ascii="Times New Roman" w:hAnsi="Times New Roman"/>
                <w:color w:val="auto"/>
              </w:rPr>
            </w:pPr>
          </w:p>
        </w:tc>
        <w:tc>
          <w:tcPr>
            <w:tcW w:w="719" w:type="dxa"/>
          </w:tcPr>
          <w:p w14:paraId="643145D9" w14:textId="42B92BE8" w:rsidR="00CB064B" w:rsidRPr="00FC385B" w:rsidRDefault="00CB064B" w:rsidP="00CB064B">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vAlign w:val="center"/>
          </w:tcPr>
          <w:p w14:paraId="0897D69C" w14:textId="0534C178" w:rsidR="00B41543" w:rsidRDefault="005B42D6" w:rsidP="00CB064B">
            <w:pPr>
              <w:pStyle w:val="Default"/>
              <w:tabs>
                <w:tab w:val="left" w:pos="1260"/>
              </w:tabs>
              <w:rPr>
                <w:rFonts w:ascii="Times New Roman" w:hAnsi="Times New Roman"/>
                <w:i/>
                <w:sz w:val="20"/>
                <w:szCs w:val="20"/>
              </w:rPr>
            </w:pPr>
            <w:r>
              <w:rPr>
                <w:rFonts w:ascii="Times New Roman" w:hAnsi="Times New Roman"/>
                <w:i/>
                <w:sz w:val="20"/>
                <w:szCs w:val="20"/>
              </w:rPr>
              <w:t>Borrower certification</w:t>
            </w:r>
            <w:r w:rsidR="00D81635">
              <w:rPr>
                <w:rFonts w:ascii="Times New Roman" w:hAnsi="Times New Roman"/>
                <w:i/>
                <w:sz w:val="20"/>
                <w:szCs w:val="20"/>
              </w:rPr>
              <w:t xml:space="preserve"> that utilities are fully installed and</w:t>
            </w:r>
            <w:r w:rsidR="00A97035">
              <w:rPr>
                <w:rFonts w:ascii="Times New Roman" w:hAnsi="Times New Roman"/>
                <w:i/>
                <w:sz w:val="20"/>
                <w:szCs w:val="20"/>
              </w:rPr>
              <w:t xml:space="preserve"> bills are current</w:t>
            </w:r>
            <w:r>
              <w:rPr>
                <w:rFonts w:ascii="Times New Roman" w:hAnsi="Times New Roman"/>
                <w:i/>
                <w:sz w:val="20"/>
                <w:szCs w:val="20"/>
              </w:rPr>
              <w:t xml:space="preserve"> is acceptable</w:t>
            </w:r>
            <w:r w:rsidR="00F0536A">
              <w:rPr>
                <w:rFonts w:ascii="Times New Roman" w:hAnsi="Times New Roman"/>
                <w:i/>
                <w:sz w:val="20"/>
                <w:szCs w:val="20"/>
              </w:rPr>
              <w:t xml:space="preserve">.  </w:t>
            </w:r>
            <w:r w:rsidR="00E20242">
              <w:rPr>
                <w:rFonts w:ascii="Times New Roman" w:hAnsi="Times New Roman"/>
                <w:i/>
                <w:sz w:val="20"/>
                <w:szCs w:val="20"/>
              </w:rPr>
              <w:t xml:space="preserve">If there are post-closing repairs and/or alterations the certification must </w:t>
            </w:r>
            <w:r w:rsidR="00F52AA7">
              <w:rPr>
                <w:rFonts w:ascii="Times New Roman" w:hAnsi="Times New Roman"/>
                <w:i/>
                <w:sz w:val="20"/>
                <w:szCs w:val="20"/>
              </w:rPr>
              <w:t xml:space="preserve">also </w:t>
            </w:r>
            <w:r w:rsidR="00E20242">
              <w:rPr>
                <w:rFonts w:ascii="Times New Roman" w:hAnsi="Times New Roman"/>
                <w:i/>
                <w:sz w:val="20"/>
                <w:szCs w:val="20"/>
              </w:rPr>
              <w:t>state that</w:t>
            </w:r>
            <w:r w:rsidR="00CF39CE">
              <w:rPr>
                <w:rFonts w:ascii="Times New Roman" w:hAnsi="Times New Roman"/>
                <w:i/>
                <w:sz w:val="20"/>
                <w:szCs w:val="20"/>
              </w:rPr>
              <w:t xml:space="preserve"> there is </w:t>
            </w:r>
            <w:r w:rsidR="00CF39CE" w:rsidRPr="00CF39CE">
              <w:rPr>
                <w:rFonts w:ascii="Times New Roman" w:hAnsi="Times New Roman"/>
                <w:i/>
                <w:sz w:val="20"/>
                <w:szCs w:val="20"/>
              </w:rPr>
              <w:t>no requirement for additional</w:t>
            </w:r>
            <w:r w:rsidR="00D644EA">
              <w:rPr>
                <w:rFonts w:ascii="Times New Roman" w:hAnsi="Times New Roman"/>
                <w:i/>
                <w:sz w:val="20"/>
                <w:szCs w:val="20"/>
              </w:rPr>
              <w:t xml:space="preserve"> (or changes to)</w:t>
            </w:r>
            <w:r w:rsidR="00CF39CE" w:rsidRPr="00CF39CE">
              <w:rPr>
                <w:rFonts w:ascii="Times New Roman" w:hAnsi="Times New Roman"/>
                <w:i/>
                <w:sz w:val="20"/>
                <w:szCs w:val="20"/>
              </w:rPr>
              <w:t xml:space="preserve"> utilities to support the </w:t>
            </w:r>
            <w:r w:rsidR="00D644EA">
              <w:rPr>
                <w:rFonts w:ascii="Times New Roman" w:hAnsi="Times New Roman"/>
                <w:i/>
                <w:sz w:val="20"/>
                <w:szCs w:val="20"/>
              </w:rPr>
              <w:t>post-closing work</w:t>
            </w:r>
            <w:r w:rsidR="00CF39CE" w:rsidRPr="00CF39CE">
              <w:rPr>
                <w:rFonts w:ascii="Times New Roman" w:hAnsi="Times New Roman"/>
                <w:i/>
                <w:sz w:val="20"/>
                <w:szCs w:val="20"/>
              </w:rPr>
              <w:t xml:space="preserve"> required by the HUD Firm Commitment</w:t>
            </w:r>
            <w:r w:rsidR="00F2331E">
              <w:rPr>
                <w:rFonts w:ascii="Times New Roman" w:hAnsi="Times New Roman"/>
                <w:i/>
                <w:sz w:val="20"/>
                <w:szCs w:val="20"/>
              </w:rPr>
              <w:t>; if this later certification cannot be given then additional assurance of utility service</w:t>
            </w:r>
            <w:r w:rsidR="00376314">
              <w:rPr>
                <w:rFonts w:ascii="Times New Roman" w:hAnsi="Times New Roman"/>
                <w:i/>
                <w:sz w:val="20"/>
                <w:szCs w:val="20"/>
              </w:rPr>
              <w:t xml:space="preserve"> from the utilities must be </w:t>
            </w:r>
            <w:r w:rsidR="007B600B">
              <w:rPr>
                <w:rFonts w:ascii="Times New Roman" w:hAnsi="Times New Roman"/>
                <w:i/>
                <w:sz w:val="20"/>
                <w:szCs w:val="20"/>
              </w:rPr>
              <w:t>provide</w:t>
            </w:r>
            <w:r w:rsidR="00170FD9">
              <w:rPr>
                <w:rFonts w:ascii="Times New Roman" w:hAnsi="Times New Roman"/>
                <w:i/>
                <w:sz w:val="20"/>
                <w:szCs w:val="20"/>
              </w:rPr>
              <w:t>d</w:t>
            </w:r>
            <w:r w:rsidR="007B600B">
              <w:rPr>
                <w:rFonts w:ascii="Times New Roman" w:hAnsi="Times New Roman"/>
                <w:i/>
                <w:sz w:val="20"/>
                <w:szCs w:val="20"/>
              </w:rPr>
              <w:t>, along with a title policy endorsement, if available.</w:t>
            </w:r>
          </w:p>
          <w:p w14:paraId="515177B0" w14:textId="135A2F62" w:rsidR="00CB064B" w:rsidRPr="007963A3" w:rsidRDefault="00CB064B" w:rsidP="00CB064B">
            <w:pPr>
              <w:pStyle w:val="Default"/>
              <w:tabs>
                <w:tab w:val="left" w:pos="1260"/>
              </w:tabs>
              <w:rPr>
                <w:rFonts w:ascii="Times New Roman" w:hAnsi="Times New Roman"/>
                <w:i/>
                <w:sz w:val="20"/>
                <w:szCs w:val="20"/>
              </w:rPr>
            </w:pPr>
          </w:p>
        </w:tc>
      </w:tr>
      <w:tr w:rsidR="00D966D2" w:rsidRPr="00C61AA4" w14:paraId="422F1198" w14:textId="77777777" w:rsidTr="00C53E79">
        <w:tc>
          <w:tcPr>
            <w:tcW w:w="810" w:type="dxa"/>
          </w:tcPr>
          <w:p w14:paraId="75797DD8" w14:textId="0299E7FD" w:rsidR="00D966D2" w:rsidRDefault="00D966D2" w:rsidP="00D966D2">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1</w:t>
            </w:r>
            <w:r w:rsidR="003B3C51">
              <w:rPr>
                <w:rFonts w:ascii="Times New Roman" w:hAnsi="Times New Roman"/>
                <w:color w:val="auto"/>
              </w:rPr>
              <w:t>4</w:t>
            </w:r>
            <w:r>
              <w:rPr>
                <w:rFonts w:ascii="Times New Roman" w:hAnsi="Times New Roman"/>
                <w:color w:val="auto"/>
              </w:rPr>
              <w:t>.</w:t>
            </w:r>
          </w:p>
        </w:tc>
        <w:tc>
          <w:tcPr>
            <w:tcW w:w="4050" w:type="dxa"/>
          </w:tcPr>
          <w:p w14:paraId="50DDBBE8" w14:textId="650F1867" w:rsidR="00D966D2" w:rsidRPr="005A363B" w:rsidRDefault="00D966D2" w:rsidP="00D966D2">
            <w:pPr>
              <w:pStyle w:val="Default"/>
              <w:tabs>
                <w:tab w:val="left" w:pos="342"/>
                <w:tab w:val="left" w:pos="1260"/>
              </w:tabs>
              <w:rPr>
                <w:rFonts w:ascii="Times New Roman" w:hAnsi="Times New Roman"/>
              </w:rPr>
            </w:pPr>
            <w:r w:rsidRPr="00844E14">
              <w:rPr>
                <w:rFonts w:ascii="Times New Roman" w:hAnsi="Times New Roman"/>
              </w:rPr>
              <w:t>Evidence of Critical Repair Completion</w:t>
            </w:r>
          </w:p>
        </w:tc>
        <w:tc>
          <w:tcPr>
            <w:tcW w:w="1530" w:type="dxa"/>
            <w:vAlign w:val="center"/>
          </w:tcPr>
          <w:p w14:paraId="657E979C" w14:textId="0F281172" w:rsidR="00D966D2" w:rsidRPr="00481797" w:rsidRDefault="00D966D2" w:rsidP="00D966D2">
            <w:pPr>
              <w:pStyle w:val="Default"/>
              <w:tabs>
                <w:tab w:val="left" w:pos="1260"/>
              </w:tabs>
              <w:jc w:val="center"/>
              <w:rPr>
                <w:rFonts w:ascii="Times New Roman" w:hAnsi="Times New Roman"/>
                <w:color w:val="auto"/>
              </w:rPr>
            </w:pPr>
            <w:r w:rsidRPr="007E169B">
              <w:rPr>
                <w:rFonts w:ascii="Times New Roman" w:hAnsi="Times New Roman"/>
                <w:color w:val="auto"/>
                <w:sz w:val="20"/>
                <w:szCs w:val="20"/>
              </w:rPr>
              <w:t>HUD-95379</w:t>
            </w:r>
          </w:p>
        </w:tc>
        <w:tc>
          <w:tcPr>
            <w:tcW w:w="719" w:type="dxa"/>
          </w:tcPr>
          <w:p w14:paraId="448B1DD4" w14:textId="0F31F6B8"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sz w:val="20"/>
                <w:szCs w:val="20"/>
              </w:rPr>
              <w:t>O</w:t>
            </w:r>
          </w:p>
        </w:tc>
        <w:tc>
          <w:tcPr>
            <w:tcW w:w="3691" w:type="dxa"/>
            <w:vAlign w:val="center"/>
          </w:tcPr>
          <w:p w14:paraId="280425E9" w14:textId="0AD29C15" w:rsidR="00D966D2" w:rsidRPr="005A363B" w:rsidRDefault="00D966D2" w:rsidP="00D966D2">
            <w:pPr>
              <w:pStyle w:val="Default"/>
              <w:tabs>
                <w:tab w:val="left" w:pos="1260"/>
              </w:tabs>
              <w:rPr>
                <w:rFonts w:ascii="Times New Roman" w:hAnsi="Times New Roman"/>
                <w:i/>
                <w:sz w:val="20"/>
                <w:szCs w:val="20"/>
              </w:rPr>
            </w:pPr>
            <w:r w:rsidRPr="00844E14">
              <w:rPr>
                <w:rFonts w:ascii="Times New Roman" w:hAnsi="Times New Roman"/>
                <w:i/>
                <w:sz w:val="20"/>
                <w:szCs w:val="20"/>
              </w:rPr>
              <w:t>If applicable.</w:t>
            </w:r>
          </w:p>
        </w:tc>
      </w:tr>
      <w:tr w:rsidR="00D966D2" w:rsidRPr="00C61AA4" w14:paraId="4DC9ED44" w14:textId="77777777" w:rsidTr="0039736B">
        <w:tc>
          <w:tcPr>
            <w:tcW w:w="810" w:type="dxa"/>
          </w:tcPr>
          <w:p w14:paraId="5D28D4DE" w14:textId="01E09EA5" w:rsidR="00D966D2" w:rsidRPr="00C61AA4" w:rsidRDefault="00D966D2" w:rsidP="00D966D2">
            <w:pPr>
              <w:pStyle w:val="Default"/>
              <w:tabs>
                <w:tab w:val="left" w:pos="1260"/>
              </w:tabs>
              <w:rPr>
                <w:rFonts w:ascii="Times New Roman" w:hAnsi="Times New Roman"/>
              </w:rPr>
            </w:pPr>
            <w:r>
              <w:rPr>
                <w:rFonts w:ascii="Times New Roman" w:hAnsi="Times New Roman"/>
                <w:color w:val="auto"/>
                <w:u w:val="single"/>
              </w:rPr>
              <w:t xml:space="preserve">    </w:t>
            </w:r>
            <w:r>
              <w:rPr>
                <w:rFonts w:ascii="Times New Roman" w:hAnsi="Times New Roman"/>
                <w:color w:val="auto"/>
              </w:rPr>
              <w:t>1</w:t>
            </w:r>
            <w:r w:rsidR="003B3C51">
              <w:rPr>
                <w:rFonts w:ascii="Times New Roman" w:hAnsi="Times New Roman"/>
                <w:color w:val="auto"/>
              </w:rPr>
              <w:t>5</w:t>
            </w:r>
            <w:r>
              <w:rPr>
                <w:rFonts w:ascii="Times New Roman" w:hAnsi="Times New Roman"/>
                <w:color w:val="auto"/>
              </w:rPr>
              <w:t>.</w:t>
            </w:r>
          </w:p>
        </w:tc>
        <w:tc>
          <w:tcPr>
            <w:tcW w:w="4050" w:type="dxa"/>
          </w:tcPr>
          <w:p w14:paraId="027B2AA9" w14:textId="77777777" w:rsidR="00D966D2" w:rsidRPr="00481797" w:rsidRDefault="00D966D2" w:rsidP="00D966D2">
            <w:pPr>
              <w:pStyle w:val="Default"/>
              <w:tabs>
                <w:tab w:val="left" w:pos="342"/>
                <w:tab w:val="left" w:pos="1260"/>
              </w:tabs>
              <w:rPr>
                <w:rFonts w:ascii="Times New Roman" w:hAnsi="Times New Roman"/>
              </w:rPr>
            </w:pPr>
            <w:r w:rsidRPr="00F640CB">
              <w:rPr>
                <w:rFonts w:ascii="Times New Roman" w:hAnsi="Times New Roman"/>
              </w:rPr>
              <w:t>Evidence of Building Code Compliance</w:t>
            </w:r>
          </w:p>
        </w:tc>
        <w:tc>
          <w:tcPr>
            <w:tcW w:w="1530" w:type="dxa"/>
            <w:vAlign w:val="center"/>
          </w:tcPr>
          <w:p w14:paraId="4A2038FC" w14:textId="77777777" w:rsidR="00D966D2" w:rsidRPr="00481797" w:rsidRDefault="00D966D2" w:rsidP="00D966D2">
            <w:pPr>
              <w:pStyle w:val="Default"/>
              <w:tabs>
                <w:tab w:val="left" w:pos="1260"/>
              </w:tabs>
              <w:jc w:val="center"/>
              <w:rPr>
                <w:rFonts w:ascii="Times New Roman" w:hAnsi="Times New Roman"/>
                <w:color w:val="auto"/>
              </w:rPr>
            </w:pPr>
          </w:p>
        </w:tc>
        <w:tc>
          <w:tcPr>
            <w:tcW w:w="719" w:type="dxa"/>
          </w:tcPr>
          <w:p w14:paraId="5137001A" w14:textId="242D0C8C" w:rsidR="00D966D2" w:rsidRPr="00FC385B" w:rsidRDefault="00610FF4" w:rsidP="00D966D2">
            <w:pPr>
              <w:pStyle w:val="Default"/>
              <w:tabs>
                <w:tab w:val="left" w:pos="1260"/>
              </w:tabs>
              <w:ind w:left="-89"/>
              <w:jc w:val="center"/>
              <w:rPr>
                <w:rFonts w:ascii="Times New Roman" w:hAnsi="Times New Roman"/>
                <w:color w:val="auto"/>
                <w:sz w:val="20"/>
                <w:szCs w:val="20"/>
              </w:rPr>
            </w:pPr>
            <w:r>
              <w:rPr>
                <w:rFonts w:ascii="Times New Roman" w:hAnsi="Times New Roman"/>
                <w:color w:val="auto"/>
                <w:sz w:val="20"/>
                <w:szCs w:val="20"/>
              </w:rPr>
              <w:t>C</w:t>
            </w:r>
          </w:p>
        </w:tc>
        <w:tc>
          <w:tcPr>
            <w:tcW w:w="3691" w:type="dxa"/>
          </w:tcPr>
          <w:p w14:paraId="460BCD25" w14:textId="712FFD92" w:rsidR="00D966D2" w:rsidRPr="007963A3" w:rsidRDefault="00610FF4" w:rsidP="00D966D2">
            <w:pPr>
              <w:pStyle w:val="Default"/>
              <w:tabs>
                <w:tab w:val="left" w:pos="1260"/>
              </w:tabs>
              <w:rPr>
                <w:rFonts w:ascii="Times New Roman" w:hAnsi="Times New Roman"/>
                <w:i/>
                <w:sz w:val="20"/>
                <w:szCs w:val="20"/>
              </w:rPr>
            </w:pPr>
            <w:r>
              <w:rPr>
                <w:rFonts w:ascii="Times New Roman" w:hAnsi="Times New Roman"/>
                <w:i/>
                <w:color w:val="auto"/>
                <w:sz w:val="20"/>
                <w:szCs w:val="20"/>
              </w:rPr>
              <w:t>If applicable.</w:t>
            </w:r>
          </w:p>
        </w:tc>
      </w:tr>
      <w:tr w:rsidR="00D966D2" w:rsidRPr="00C61AA4" w14:paraId="04918337" w14:textId="17C97BF8" w:rsidTr="00CB064B">
        <w:trPr>
          <w:trHeight w:val="341"/>
        </w:trPr>
        <w:tc>
          <w:tcPr>
            <w:tcW w:w="810" w:type="dxa"/>
          </w:tcPr>
          <w:p w14:paraId="45219163" w14:textId="362D5E50" w:rsidR="00D966D2" w:rsidRPr="00844E14" w:rsidRDefault="00D966D2" w:rsidP="00D966D2">
            <w:pPr>
              <w:pStyle w:val="Default"/>
              <w:tabs>
                <w:tab w:val="left" w:pos="1260"/>
              </w:tabs>
              <w:rPr>
                <w:rFonts w:ascii="Times New Roman" w:hAnsi="Times New Roman"/>
                <w:b/>
              </w:rPr>
            </w:pPr>
            <w:r>
              <w:rPr>
                <w:rFonts w:ascii="Times New Roman" w:hAnsi="Times New Roman"/>
                <w:color w:val="auto"/>
                <w:u w:val="single"/>
              </w:rPr>
              <w:lastRenderedPageBreak/>
              <w:t xml:space="preserve">    </w:t>
            </w:r>
            <w:r>
              <w:rPr>
                <w:rFonts w:ascii="Times New Roman" w:hAnsi="Times New Roman"/>
                <w:color w:val="auto"/>
              </w:rPr>
              <w:t>1</w:t>
            </w:r>
            <w:r w:rsidR="003B3C51">
              <w:rPr>
                <w:rFonts w:ascii="Times New Roman" w:hAnsi="Times New Roman"/>
                <w:color w:val="auto"/>
              </w:rPr>
              <w:t>6</w:t>
            </w:r>
            <w:r>
              <w:rPr>
                <w:rFonts w:ascii="Times New Roman" w:hAnsi="Times New Roman"/>
                <w:color w:val="auto"/>
              </w:rPr>
              <w:t>.</w:t>
            </w:r>
          </w:p>
        </w:tc>
        <w:tc>
          <w:tcPr>
            <w:tcW w:w="4050" w:type="dxa"/>
          </w:tcPr>
          <w:p w14:paraId="33D35EE7" w14:textId="2475C4DE" w:rsidR="00D966D2" w:rsidRPr="00844E14" w:rsidRDefault="00D966D2" w:rsidP="00D966D2">
            <w:pPr>
              <w:pStyle w:val="Default"/>
              <w:tabs>
                <w:tab w:val="left" w:pos="342"/>
                <w:tab w:val="left" w:pos="1260"/>
              </w:tabs>
              <w:rPr>
                <w:rFonts w:ascii="Times New Roman" w:hAnsi="Times New Roman"/>
              </w:rPr>
            </w:pPr>
            <w:r w:rsidRPr="00844E14">
              <w:rPr>
                <w:rFonts w:ascii="Times New Roman" w:hAnsi="Times New Roman"/>
              </w:rPr>
              <w:t>Evidence of Flood Insurance</w:t>
            </w:r>
          </w:p>
        </w:tc>
        <w:tc>
          <w:tcPr>
            <w:tcW w:w="1530" w:type="dxa"/>
            <w:vAlign w:val="center"/>
          </w:tcPr>
          <w:p w14:paraId="4EEC98E3" w14:textId="550E4E4A" w:rsidR="00D966D2" w:rsidRPr="00844E14" w:rsidRDefault="00D966D2" w:rsidP="00D966D2">
            <w:pPr>
              <w:pStyle w:val="Default"/>
              <w:tabs>
                <w:tab w:val="left" w:pos="1260"/>
              </w:tabs>
              <w:jc w:val="center"/>
              <w:rPr>
                <w:rFonts w:ascii="Times New Roman" w:hAnsi="Times New Roman"/>
                <w:color w:val="auto"/>
              </w:rPr>
            </w:pPr>
          </w:p>
        </w:tc>
        <w:tc>
          <w:tcPr>
            <w:tcW w:w="719" w:type="dxa"/>
          </w:tcPr>
          <w:p w14:paraId="65B2158D" w14:textId="0DD57025"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sz w:val="20"/>
                <w:szCs w:val="20"/>
              </w:rPr>
              <w:t>C</w:t>
            </w:r>
          </w:p>
        </w:tc>
        <w:tc>
          <w:tcPr>
            <w:tcW w:w="3691" w:type="dxa"/>
            <w:vAlign w:val="center"/>
          </w:tcPr>
          <w:p w14:paraId="7BF1C14C" w14:textId="2726D516" w:rsidR="00D966D2" w:rsidRPr="00844E14" w:rsidRDefault="00D966D2" w:rsidP="00D966D2">
            <w:pPr>
              <w:pStyle w:val="Default"/>
              <w:tabs>
                <w:tab w:val="left" w:pos="1260"/>
              </w:tabs>
              <w:rPr>
                <w:rFonts w:ascii="Times New Roman" w:hAnsi="Times New Roman"/>
                <w:i/>
                <w:sz w:val="20"/>
                <w:szCs w:val="20"/>
              </w:rPr>
            </w:pPr>
            <w:r w:rsidRPr="00844E14">
              <w:rPr>
                <w:rFonts w:ascii="Times New Roman" w:hAnsi="Times New Roman"/>
                <w:i/>
                <w:color w:val="auto"/>
                <w:sz w:val="20"/>
                <w:szCs w:val="20"/>
              </w:rPr>
              <w:t>If applicable.</w:t>
            </w:r>
          </w:p>
        </w:tc>
      </w:tr>
      <w:tr w:rsidR="00D966D2" w:rsidRPr="00C61AA4" w:rsidDel="006160D0" w14:paraId="6AC72522" w14:textId="77777777" w:rsidTr="00567D44">
        <w:tc>
          <w:tcPr>
            <w:tcW w:w="10800" w:type="dxa"/>
            <w:gridSpan w:val="5"/>
            <w:shd w:val="clear" w:color="auto" w:fill="BFBFBF" w:themeFill="background1" w:themeFillShade="BF"/>
            <w:vAlign w:val="center"/>
          </w:tcPr>
          <w:p w14:paraId="6DBF9BC1" w14:textId="336CA0CD" w:rsidR="00D966D2" w:rsidRPr="00B74E79" w:rsidDel="006160D0" w:rsidRDefault="00D966D2" w:rsidP="00D966D2">
            <w:pPr>
              <w:pStyle w:val="Default"/>
              <w:tabs>
                <w:tab w:val="left" w:pos="1260"/>
              </w:tabs>
              <w:jc w:val="center"/>
              <w:rPr>
                <w:rFonts w:ascii="Times New Roman" w:hAnsi="Times New Roman"/>
                <w:i/>
                <w:color w:val="auto"/>
              </w:rPr>
            </w:pPr>
            <w:r w:rsidRPr="00B74E79">
              <w:rPr>
                <w:rFonts w:ascii="Times New Roman" w:hAnsi="Times New Roman"/>
                <w:b/>
              </w:rPr>
              <w:t>Loan Documents, Escrow, and Repair Forms</w:t>
            </w:r>
          </w:p>
        </w:tc>
      </w:tr>
      <w:tr w:rsidR="00D966D2" w:rsidRPr="00C61AA4" w:rsidDel="006160D0" w14:paraId="61AD44EE" w14:textId="77777777" w:rsidTr="0039736B">
        <w:tc>
          <w:tcPr>
            <w:tcW w:w="810" w:type="dxa"/>
          </w:tcPr>
          <w:p w14:paraId="2A863B9D" w14:textId="4C6E420E" w:rsidR="00D966D2" w:rsidRDefault="00D966D2" w:rsidP="00D966D2">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1</w:t>
            </w:r>
            <w:r w:rsidR="003B3C51">
              <w:rPr>
                <w:rFonts w:ascii="Times New Roman" w:hAnsi="Times New Roman"/>
                <w:color w:val="auto"/>
              </w:rPr>
              <w:t>7</w:t>
            </w:r>
            <w:r>
              <w:rPr>
                <w:rFonts w:ascii="Times New Roman" w:hAnsi="Times New Roman"/>
                <w:color w:val="auto"/>
              </w:rPr>
              <w:t>.</w:t>
            </w:r>
          </w:p>
        </w:tc>
        <w:tc>
          <w:tcPr>
            <w:tcW w:w="4050" w:type="dxa"/>
          </w:tcPr>
          <w:p w14:paraId="7AA9C874" w14:textId="7DF2AC7D" w:rsidR="00D966D2" w:rsidRPr="00C61AA4" w:rsidRDefault="00D966D2" w:rsidP="00D966D2">
            <w:pPr>
              <w:pStyle w:val="Default"/>
              <w:tabs>
                <w:tab w:val="left" w:pos="1260"/>
              </w:tabs>
              <w:rPr>
                <w:rFonts w:ascii="Times New Roman" w:hAnsi="Times New Roman"/>
              </w:rPr>
            </w:pPr>
            <w:r w:rsidRPr="00C61AA4">
              <w:rPr>
                <w:rFonts w:ascii="Times New Roman" w:hAnsi="Times New Roman"/>
              </w:rPr>
              <w:t>Note (Multistate)</w:t>
            </w:r>
          </w:p>
        </w:tc>
        <w:tc>
          <w:tcPr>
            <w:tcW w:w="1530" w:type="dxa"/>
          </w:tcPr>
          <w:p w14:paraId="5E7C02D9" w14:textId="61D037C3" w:rsidR="00D966D2" w:rsidRPr="007963A3" w:rsidRDefault="00D966D2" w:rsidP="00D966D2">
            <w:pPr>
              <w:pStyle w:val="Default"/>
              <w:tabs>
                <w:tab w:val="left" w:pos="1260"/>
              </w:tabs>
              <w:jc w:val="center"/>
              <w:rPr>
                <w:rFonts w:ascii="Times New Roman" w:hAnsi="Times New Roman"/>
                <w:color w:val="auto"/>
                <w:sz w:val="20"/>
                <w:szCs w:val="20"/>
              </w:rPr>
            </w:pPr>
            <w:r w:rsidRPr="007963A3">
              <w:rPr>
                <w:rFonts w:ascii="Times New Roman" w:hAnsi="Times New Roman"/>
                <w:color w:val="auto"/>
                <w:sz w:val="20"/>
                <w:szCs w:val="20"/>
              </w:rPr>
              <w:t>HUD-94001M &amp; state addendum</w:t>
            </w:r>
          </w:p>
        </w:tc>
        <w:tc>
          <w:tcPr>
            <w:tcW w:w="719" w:type="dxa"/>
          </w:tcPr>
          <w:p w14:paraId="568630A6" w14:textId="0BF81387"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750526C5" w14:textId="4711D3CC" w:rsidR="00D966D2" w:rsidRPr="007963A3" w:rsidRDefault="00D966D2" w:rsidP="00D966D2">
            <w:pPr>
              <w:pStyle w:val="Default"/>
              <w:tabs>
                <w:tab w:val="left" w:pos="1260"/>
              </w:tabs>
              <w:rPr>
                <w:rFonts w:ascii="Times New Roman" w:hAnsi="Times New Roman"/>
                <w:i/>
                <w:sz w:val="20"/>
                <w:szCs w:val="20"/>
              </w:rPr>
            </w:pPr>
            <w:r w:rsidRPr="007963A3">
              <w:rPr>
                <w:rFonts w:ascii="Times New Roman" w:hAnsi="Times New Roman"/>
                <w:i/>
                <w:sz w:val="20"/>
                <w:szCs w:val="20"/>
              </w:rPr>
              <w:t>State-specific provisions and/or addenda may be required.</w:t>
            </w:r>
          </w:p>
        </w:tc>
      </w:tr>
      <w:tr w:rsidR="00D966D2" w:rsidRPr="00C61AA4" w:rsidDel="006160D0" w14:paraId="061F10E0" w14:textId="77777777" w:rsidTr="0039736B">
        <w:tc>
          <w:tcPr>
            <w:tcW w:w="810" w:type="dxa"/>
          </w:tcPr>
          <w:p w14:paraId="764E4208" w14:textId="50E6F9F9" w:rsidR="00D966D2" w:rsidRDefault="00D966D2" w:rsidP="00D966D2">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1</w:t>
            </w:r>
            <w:r w:rsidR="003B3C51">
              <w:rPr>
                <w:rFonts w:ascii="Times New Roman" w:hAnsi="Times New Roman"/>
                <w:color w:val="auto"/>
              </w:rPr>
              <w:t>8</w:t>
            </w:r>
            <w:r>
              <w:rPr>
                <w:rFonts w:ascii="Times New Roman" w:hAnsi="Times New Roman"/>
                <w:color w:val="auto"/>
              </w:rPr>
              <w:t>.</w:t>
            </w:r>
          </w:p>
        </w:tc>
        <w:tc>
          <w:tcPr>
            <w:tcW w:w="4050" w:type="dxa"/>
          </w:tcPr>
          <w:p w14:paraId="334817E8" w14:textId="606F5D58" w:rsidR="00D966D2" w:rsidRPr="00C61AA4" w:rsidRDefault="00D966D2" w:rsidP="00D966D2">
            <w:pPr>
              <w:pStyle w:val="Default"/>
              <w:tabs>
                <w:tab w:val="left" w:pos="1260"/>
              </w:tabs>
              <w:rPr>
                <w:rFonts w:ascii="Times New Roman" w:hAnsi="Times New Roman"/>
              </w:rPr>
            </w:pPr>
            <w:r w:rsidRPr="00C61AA4">
              <w:rPr>
                <w:rFonts w:ascii="Times New Roman" w:hAnsi="Times New Roman"/>
              </w:rPr>
              <w:t>Security Instrument</w:t>
            </w:r>
          </w:p>
        </w:tc>
        <w:tc>
          <w:tcPr>
            <w:tcW w:w="1530" w:type="dxa"/>
          </w:tcPr>
          <w:p w14:paraId="6FC9E171" w14:textId="2B5CE218" w:rsidR="00D966D2" w:rsidRPr="007963A3" w:rsidRDefault="00D966D2" w:rsidP="00D966D2">
            <w:pPr>
              <w:pStyle w:val="Default"/>
              <w:tabs>
                <w:tab w:val="left" w:pos="1260"/>
              </w:tabs>
              <w:jc w:val="center"/>
              <w:rPr>
                <w:rFonts w:ascii="Times New Roman" w:hAnsi="Times New Roman"/>
                <w:color w:val="auto"/>
                <w:sz w:val="20"/>
                <w:szCs w:val="20"/>
              </w:rPr>
            </w:pPr>
            <w:r w:rsidRPr="007963A3">
              <w:rPr>
                <w:rFonts w:ascii="Times New Roman" w:hAnsi="Times New Roman"/>
                <w:color w:val="auto"/>
                <w:sz w:val="20"/>
                <w:szCs w:val="20"/>
              </w:rPr>
              <w:t>HUD-94000M &amp; state addendum</w:t>
            </w:r>
          </w:p>
        </w:tc>
        <w:tc>
          <w:tcPr>
            <w:tcW w:w="719" w:type="dxa"/>
          </w:tcPr>
          <w:p w14:paraId="2EDA94CD" w14:textId="255A867E"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128B53EB" w14:textId="53EECBD8" w:rsidR="00D966D2" w:rsidRPr="007963A3" w:rsidRDefault="00D966D2" w:rsidP="00D966D2">
            <w:pPr>
              <w:pStyle w:val="Default"/>
              <w:tabs>
                <w:tab w:val="left" w:pos="1260"/>
              </w:tabs>
              <w:rPr>
                <w:rFonts w:ascii="Times New Roman" w:hAnsi="Times New Roman"/>
                <w:i/>
                <w:sz w:val="20"/>
                <w:szCs w:val="20"/>
              </w:rPr>
            </w:pPr>
            <w:r w:rsidRPr="007963A3">
              <w:rPr>
                <w:rFonts w:ascii="Times New Roman" w:hAnsi="Times New Roman"/>
                <w:i/>
                <w:sz w:val="20"/>
                <w:szCs w:val="20"/>
              </w:rPr>
              <w:t xml:space="preserve">State-specific provisions and/or addenda may be required.  Include Rider to Security Instrument – LIHTC Properties </w:t>
            </w:r>
            <w:r w:rsidR="009B4ABC">
              <w:rPr>
                <w:rFonts w:ascii="Times New Roman" w:hAnsi="Times New Roman"/>
                <w:i/>
                <w:sz w:val="20"/>
                <w:szCs w:val="20"/>
              </w:rPr>
              <w:t>,</w:t>
            </w:r>
            <w:r w:rsidRPr="007963A3">
              <w:rPr>
                <w:rFonts w:ascii="Times New Roman" w:hAnsi="Times New Roman"/>
                <w:i/>
                <w:sz w:val="20"/>
                <w:szCs w:val="20"/>
              </w:rPr>
              <w:t>if applicable.  Also include, if applicable, Rider to Security Instrument Fee Joinder (for structures where borrower doesn’t hold fee title for tax abatement purposes.)</w:t>
            </w:r>
          </w:p>
        </w:tc>
      </w:tr>
      <w:tr w:rsidR="00D966D2" w:rsidRPr="007963A3" w14:paraId="5FBA55D4" w14:textId="77777777" w:rsidTr="005202D2">
        <w:trPr>
          <w:trHeight w:val="620"/>
        </w:trPr>
        <w:tc>
          <w:tcPr>
            <w:tcW w:w="810" w:type="dxa"/>
          </w:tcPr>
          <w:p w14:paraId="294F3FD4" w14:textId="0E936F34" w:rsidR="00D966D2" w:rsidRPr="00C61AA4" w:rsidRDefault="00D966D2" w:rsidP="00D966D2">
            <w:pPr>
              <w:pStyle w:val="Default"/>
              <w:rPr>
                <w:rFonts w:ascii="Times New Roman" w:hAnsi="Times New Roman"/>
                <w:color w:val="auto"/>
              </w:rPr>
            </w:pPr>
            <w:r w:rsidRPr="0039736B">
              <w:rPr>
                <w:rFonts w:ascii="Times New Roman" w:hAnsi="Times New Roman"/>
                <w:color w:val="auto"/>
                <w:u w:val="single"/>
              </w:rPr>
              <w:t xml:space="preserve">    </w:t>
            </w:r>
            <w:r w:rsidR="003B3C51">
              <w:rPr>
                <w:rFonts w:ascii="Times New Roman" w:hAnsi="Times New Roman"/>
                <w:color w:val="auto"/>
              </w:rPr>
              <w:t>19</w:t>
            </w:r>
            <w:r>
              <w:rPr>
                <w:rFonts w:ascii="Times New Roman" w:hAnsi="Times New Roman"/>
                <w:color w:val="auto"/>
              </w:rPr>
              <w:t>.</w:t>
            </w:r>
          </w:p>
        </w:tc>
        <w:tc>
          <w:tcPr>
            <w:tcW w:w="4050" w:type="dxa"/>
          </w:tcPr>
          <w:p w14:paraId="6050695A" w14:textId="77777777" w:rsidR="00D966D2" w:rsidRPr="00C61AA4" w:rsidRDefault="00D966D2" w:rsidP="00D966D2">
            <w:pPr>
              <w:pStyle w:val="Default"/>
              <w:tabs>
                <w:tab w:val="left" w:pos="342"/>
                <w:tab w:val="left" w:pos="1260"/>
              </w:tabs>
              <w:rPr>
                <w:rFonts w:ascii="Times New Roman" w:hAnsi="Times New Roman"/>
              </w:rPr>
            </w:pPr>
            <w:r w:rsidRPr="00C61AA4">
              <w:rPr>
                <w:rFonts w:ascii="Times New Roman" w:hAnsi="Times New Roman"/>
              </w:rPr>
              <w:t>UCC Financing Statements (State &amp; County)</w:t>
            </w:r>
          </w:p>
        </w:tc>
        <w:tc>
          <w:tcPr>
            <w:tcW w:w="1530" w:type="dxa"/>
            <w:vAlign w:val="center"/>
          </w:tcPr>
          <w:p w14:paraId="07E68A86" w14:textId="77777777" w:rsidR="00D966D2" w:rsidRPr="00BB5416" w:rsidRDefault="00D966D2" w:rsidP="00D966D2">
            <w:pPr>
              <w:pStyle w:val="Default"/>
              <w:tabs>
                <w:tab w:val="left" w:pos="1260"/>
              </w:tabs>
              <w:jc w:val="center"/>
              <w:rPr>
                <w:rFonts w:ascii="Times New Roman" w:hAnsi="Times New Roman"/>
                <w:color w:val="auto"/>
                <w:sz w:val="20"/>
                <w:szCs w:val="20"/>
              </w:rPr>
            </w:pPr>
          </w:p>
        </w:tc>
        <w:tc>
          <w:tcPr>
            <w:tcW w:w="719" w:type="dxa"/>
          </w:tcPr>
          <w:p w14:paraId="325CEE94" w14:textId="77777777" w:rsidR="00D966D2" w:rsidRPr="00FC385B" w:rsidDel="0032468F"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vAlign w:val="center"/>
          </w:tcPr>
          <w:p w14:paraId="32396A93" w14:textId="77777777" w:rsidR="00D966D2" w:rsidRPr="007963A3" w:rsidRDefault="00D966D2" w:rsidP="00D966D2">
            <w:pPr>
              <w:pStyle w:val="Default"/>
              <w:tabs>
                <w:tab w:val="left" w:pos="1260"/>
              </w:tabs>
              <w:rPr>
                <w:rFonts w:ascii="Times New Roman" w:hAnsi="Times New Roman"/>
                <w:i/>
                <w:sz w:val="20"/>
                <w:szCs w:val="20"/>
              </w:rPr>
            </w:pPr>
          </w:p>
        </w:tc>
      </w:tr>
      <w:tr w:rsidR="00D966D2" w:rsidRPr="00C61AA4" w:rsidDel="006160D0" w14:paraId="60456219" w14:textId="77777777" w:rsidTr="0039736B">
        <w:trPr>
          <w:trHeight w:val="1439"/>
        </w:trPr>
        <w:tc>
          <w:tcPr>
            <w:tcW w:w="810" w:type="dxa"/>
          </w:tcPr>
          <w:p w14:paraId="7511142B" w14:textId="18ED09B3" w:rsidR="00D966D2" w:rsidRDefault="00D966D2" w:rsidP="00D966D2">
            <w:pPr>
              <w:pStyle w:val="Default"/>
              <w:tabs>
                <w:tab w:val="left" w:pos="1260"/>
              </w:tabs>
              <w:rPr>
                <w:rFonts w:ascii="Times New Roman" w:hAnsi="Times New Roman"/>
                <w:b/>
              </w:rPr>
            </w:pPr>
            <w:r w:rsidRPr="0039736B">
              <w:rPr>
                <w:rFonts w:ascii="Times New Roman" w:hAnsi="Times New Roman"/>
                <w:color w:val="auto"/>
                <w:u w:val="single"/>
              </w:rPr>
              <w:t xml:space="preserve">    </w:t>
            </w:r>
            <w:r>
              <w:rPr>
                <w:rFonts w:ascii="Times New Roman" w:hAnsi="Times New Roman"/>
                <w:color w:val="auto"/>
              </w:rPr>
              <w:t>2</w:t>
            </w:r>
            <w:r w:rsidR="003B3C51">
              <w:rPr>
                <w:rFonts w:ascii="Times New Roman" w:hAnsi="Times New Roman"/>
                <w:color w:val="auto"/>
              </w:rPr>
              <w:t>0</w:t>
            </w:r>
            <w:r>
              <w:rPr>
                <w:rFonts w:ascii="Times New Roman" w:hAnsi="Times New Roman"/>
                <w:color w:val="auto"/>
              </w:rPr>
              <w:t>.</w:t>
            </w:r>
          </w:p>
        </w:tc>
        <w:tc>
          <w:tcPr>
            <w:tcW w:w="4050" w:type="dxa"/>
          </w:tcPr>
          <w:p w14:paraId="0880D4B2" w14:textId="77777777" w:rsidR="00D966D2" w:rsidRDefault="00D966D2" w:rsidP="00D966D2">
            <w:pPr>
              <w:pStyle w:val="Default"/>
              <w:tabs>
                <w:tab w:val="left" w:pos="1260"/>
              </w:tabs>
              <w:rPr>
                <w:rFonts w:ascii="Times New Roman" w:hAnsi="Times New Roman"/>
              </w:rPr>
            </w:pPr>
            <w:r w:rsidRPr="00C61AA4">
              <w:rPr>
                <w:rFonts w:ascii="Times New Roman" w:hAnsi="Times New Roman"/>
              </w:rPr>
              <w:t>Regulatory Agreement</w:t>
            </w:r>
          </w:p>
          <w:p w14:paraId="481955EE" w14:textId="77777777" w:rsidR="00D966D2" w:rsidRPr="00731608" w:rsidRDefault="00D966D2" w:rsidP="00D966D2"/>
          <w:p w14:paraId="6831C0F2" w14:textId="77777777" w:rsidR="00D966D2" w:rsidRPr="00731608" w:rsidRDefault="00D966D2" w:rsidP="00D966D2"/>
          <w:p w14:paraId="2B3FA6FD" w14:textId="57C3FE7F" w:rsidR="00D966D2" w:rsidRPr="00731608" w:rsidRDefault="00D966D2" w:rsidP="00D966D2">
            <w:pPr>
              <w:tabs>
                <w:tab w:val="left" w:pos="3480"/>
              </w:tabs>
            </w:pPr>
            <w:r>
              <w:tab/>
            </w:r>
          </w:p>
        </w:tc>
        <w:tc>
          <w:tcPr>
            <w:tcW w:w="1530" w:type="dxa"/>
          </w:tcPr>
          <w:p w14:paraId="69A78394" w14:textId="77777777" w:rsidR="00D966D2" w:rsidRDefault="00D966D2" w:rsidP="00D966D2">
            <w:pPr>
              <w:pStyle w:val="Default"/>
              <w:tabs>
                <w:tab w:val="left" w:pos="1260"/>
              </w:tabs>
              <w:jc w:val="center"/>
              <w:rPr>
                <w:rFonts w:ascii="Times New Roman" w:hAnsi="Times New Roman"/>
                <w:color w:val="auto"/>
                <w:sz w:val="20"/>
                <w:szCs w:val="20"/>
              </w:rPr>
            </w:pPr>
            <w:r w:rsidRPr="007963A3">
              <w:rPr>
                <w:rFonts w:ascii="Times New Roman" w:hAnsi="Times New Roman"/>
                <w:color w:val="auto"/>
                <w:sz w:val="20"/>
                <w:szCs w:val="20"/>
              </w:rPr>
              <w:t>HUD-92466M</w:t>
            </w:r>
          </w:p>
          <w:p w14:paraId="0815E71F" w14:textId="77777777" w:rsidR="00D966D2" w:rsidRPr="005D43F3" w:rsidRDefault="00D966D2" w:rsidP="00D966D2"/>
          <w:p w14:paraId="610FBDA8" w14:textId="7EED825A" w:rsidR="00D966D2" w:rsidRDefault="00D966D2" w:rsidP="00D966D2">
            <w:pPr>
              <w:rPr>
                <w:rFonts w:ascii="Times New Roman" w:eastAsia="Times New Roman" w:hAnsi="Times New Roman" w:cs="Times New Roman"/>
                <w:sz w:val="20"/>
                <w:szCs w:val="20"/>
              </w:rPr>
            </w:pPr>
          </w:p>
          <w:p w14:paraId="78AEC2BC" w14:textId="637192DE" w:rsidR="00D966D2" w:rsidRPr="005D43F3" w:rsidRDefault="00D966D2" w:rsidP="00D966D2">
            <w:pPr>
              <w:tabs>
                <w:tab w:val="left" w:pos="855"/>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791392A3" w14:textId="77777777" w:rsidR="00D966D2" w:rsidRPr="005D43F3" w:rsidRDefault="00D966D2" w:rsidP="00D966D2"/>
          <w:p w14:paraId="43F60B01" w14:textId="4B504263" w:rsidR="00D966D2" w:rsidRPr="005D43F3" w:rsidRDefault="00D966D2" w:rsidP="00D966D2"/>
        </w:tc>
        <w:tc>
          <w:tcPr>
            <w:tcW w:w="719" w:type="dxa"/>
          </w:tcPr>
          <w:p w14:paraId="5111100F" w14:textId="3F9A3F1E"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16A20278" w14:textId="2A822E5F" w:rsidR="00D966D2" w:rsidRPr="007963A3" w:rsidRDefault="00D966D2" w:rsidP="00D966D2">
            <w:pPr>
              <w:pStyle w:val="Default"/>
              <w:tabs>
                <w:tab w:val="left" w:pos="1260"/>
              </w:tabs>
              <w:rPr>
                <w:rFonts w:ascii="Times New Roman" w:hAnsi="Times New Roman"/>
                <w:i/>
                <w:sz w:val="20"/>
                <w:szCs w:val="20"/>
              </w:rPr>
            </w:pPr>
            <w:r w:rsidRPr="007963A3">
              <w:rPr>
                <w:rFonts w:ascii="Times New Roman" w:hAnsi="Times New Roman"/>
                <w:i/>
                <w:sz w:val="20"/>
                <w:szCs w:val="20"/>
              </w:rPr>
              <w:t>Include, as applicable:  Rider for Affordable Projects; Residual Receipts Rider); Rider to Maintain Project’s Energy Performance as Consideration for MIP Reduction.</w:t>
            </w:r>
          </w:p>
        </w:tc>
      </w:tr>
      <w:tr w:rsidR="00D966D2" w:rsidRPr="00C61AA4" w:rsidDel="006160D0" w14:paraId="23950A82" w14:textId="77777777" w:rsidTr="0039736B">
        <w:tc>
          <w:tcPr>
            <w:tcW w:w="810" w:type="dxa"/>
          </w:tcPr>
          <w:p w14:paraId="39853105" w14:textId="2370B3E0" w:rsidR="00D966D2" w:rsidRDefault="00D966D2" w:rsidP="00D966D2">
            <w:pPr>
              <w:pStyle w:val="Default"/>
              <w:tabs>
                <w:tab w:val="left" w:pos="1260"/>
              </w:tabs>
              <w:rPr>
                <w:rFonts w:ascii="Times New Roman" w:hAnsi="Times New Roman"/>
                <w:b/>
              </w:rPr>
            </w:pPr>
            <w:r w:rsidRPr="0039736B">
              <w:rPr>
                <w:rFonts w:ascii="Times New Roman" w:hAnsi="Times New Roman"/>
                <w:color w:val="auto"/>
                <w:u w:val="single"/>
              </w:rPr>
              <w:t xml:space="preserve">    </w:t>
            </w:r>
            <w:r>
              <w:rPr>
                <w:rFonts w:ascii="Times New Roman" w:hAnsi="Times New Roman"/>
                <w:color w:val="auto"/>
              </w:rPr>
              <w:t>2</w:t>
            </w:r>
            <w:r w:rsidR="003B3C51">
              <w:rPr>
                <w:rFonts w:ascii="Times New Roman" w:hAnsi="Times New Roman"/>
                <w:color w:val="auto"/>
              </w:rPr>
              <w:t>1</w:t>
            </w:r>
            <w:r>
              <w:rPr>
                <w:rFonts w:ascii="Times New Roman" w:hAnsi="Times New Roman"/>
                <w:color w:val="auto"/>
              </w:rPr>
              <w:t>.</w:t>
            </w:r>
          </w:p>
        </w:tc>
        <w:tc>
          <w:tcPr>
            <w:tcW w:w="4050" w:type="dxa"/>
          </w:tcPr>
          <w:p w14:paraId="45B664A2" w14:textId="54895A51" w:rsidR="00D966D2" w:rsidRPr="00C61AA4" w:rsidRDefault="00D966D2" w:rsidP="00D966D2">
            <w:pPr>
              <w:pStyle w:val="Default"/>
              <w:tabs>
                <w:tab w:val="left" w:pos="1260"/>
              </w:tabs>
              <w:rPr>
                <w:rFonts w:ascii="Times New Roman" w:hAnsi="Times New Roman"/>
              </w:rPr>
            </w:pPr>
            <w:r w:rsidRPr="00C61AA4">
              <w:rPr>
                <w:rFonts w:ascii="Times New Roman" w:hAnsi="Times New Roman"/>
              </w:rPr>
              <w:t xml:space="preserve">Request for Endorsement of Credit Instrument </w:t>
            </w:r>
          </w:p>
        </w:tc>
        <w:tc>
          <w:tcPr>
            <w:tcW w:w="1530" w:type="dxa"/>
          </w:tcPr>
          <w:p w14:paraId="013F7033" w14:textId="345AA72C" w:rsidR="00D966D2" w:rsidRPr="007963A3" w:rsidRDefault="00D966D2" w:rsidP="00D966D2">
            <w:pPr>
              <w:pStyle w:val="Default"/>
              <w:tabs>
                <w:tab w:val="left" w:pos="1260"/>
              </w:tabs>
              <w:jc w:val="center"/>
              <w:rPr>
                <w:rFonts w:ascii="Times New Roman" w:hAnsi="Times New Roman"/>
                <w:color w:val="auto"/>
                <w:sz w:val="20"/>
                <w:szCs w:val="20"/>
              </w:rPr>
            </w:pPr>
            <w:r w:rsidRPr="007963A3">
              <w:rPr>
                <w:rFonts w:ascii="Times New Roman" w:hAnsi="Times New Roman"/>
                <w:color w:val="auto"/>
                <w:sz w:val="20"/>
                <w:szCs w:val="20"/>
              </w:rPr>
              <w:t>HUD-92455M</w:t>
            </w:r>
          </w:p>
        </w:tc>
        <w:tc>
          <w:tcPr>
            <w:tcW w:w="719" w:type="dxa"/>
          </w:tcPr>
          <w:p w14:paraId="79C003BB" w14:textId="14CC2358"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565C0768" w14:textId="01A2940B" w:rsidR="00D966D2" w:rsidRPr="007963A3" w:rsidRDefault="00D966D2" w:rsidP="00D966D2">
            <w:pPr>
              <w:pStyle w:val="Default"/>
              <w:tabs>
                <w:tab w:val="left" w:pos="1260"/>
              </w:tabs>
              <w:rPr>
                <w:rFonts w:ascii="Times New Roman" w:hAnsi="Times New Roman"/>
                <w:i/>
                <w:sz w:val="20"/>
                <w:szCs w:val="20"/>
              </w:rPr>
            </w:pPr>
            <w:r>
              <w:rPr>
                <w:rFonts w:ascii="Times New Roman" w:hAnsi="Times New Roman"/>
                <w:i/>
                <w:sz w:val="20"/>
                <w:szCs w:val="20"/>
              </w:rPr>
              <w:t>With all applicable exhibits and attachments.</w:t>
            </w:r>
          </w:p>
        </w:tc>
      </w:tr>
      <w:tr w:rsidR="00D966D2" w:rsidRPr="00C61AA4" w:rsidDel="006160D0" w14:paraId="3775F5C4" w14:textId="77777777" w:rsidTr="0039736B">
        <w:tc>
          <w:tcPr>
            <w:tcW w:w="810" w:type="dxa"/>
          </w:tcPr>
          <w:p w14:paraId="2811C8DA" w14:textId="71F64AFB" w:rsidR="00D966D2" w:rsidRDefault="00D966D2" w:rsidP="00D966D2">
            <w:pPr>
              <w:pStyle w:val="Default"/>
              <w:tabs>
                <w:tab w:val="left" w:pos="1260"/>
              </w:tabs>
              <w:rPr>
                <w:rFonts w:ascii="Times New Roman" w:hAnsi="Times New Roman"/>
                <w:b/>
              </w:rPr>
            </w:pPr>
            <w:r w:rsidRPr="0039736B">
              <w:rPr>
                <w:rFonts w:ascii="Times New Roman" w:hAnsi="Times New Roman"/>
                <w:color w:val="auto"/>
                <w:u w:val="single"/>
              </w:rPr>
              <w:t xml:space="preserve">    </w:t>
            </w:r>
            <w:r>
              <w:rPr>
                <w:rFonts w:ascii="Times New Roman" w:hAnsi="Times New Roman"/>
                <w:color w:val="auto"/>
              </w:rPr>
              <w:t>2</w:t>
            </w:r>
            <w:r w:rsidR="003B3C51">
              <w:rPr>
                <w:rFonts w:ascii="Times New Roman" w:hAnsi="Times New Roman"/>
                <w:color w:val="auto"/>
              </w:rPr>
              <w:t>2</w:t>
            </w:r>
            <w:r>
              <w:rPr>
                <w:rFonts w:ascii="Times New Roman" w:hAnsi="Times New Roman"/>
                <w:color w:val="auto"/>
              </w:rPr>
              <w:t>.</w:t>
            </w:r>
          </w:p>
        </w:tc>
        <w:tc>
          <w:tcPr>
            <w:tcW w:w="4050" w:type="dxa"/>
          </w:tcPr>
          <w:p w14:paraId="4D53101D" w14:textId="3DE30AF5" w:rsidR="00D966D2" w:rsidRPr="00C61AA4" w:rsidRDefault="00D966D2" w:rsidP="00D966D2">
            <w:pPr>
              <w:pStyle w:val="Default"/>
              <w:tabs>
                <w:tab w:val="left" w:pos="1260"/>
              </w:tabs>
              <w:rPr>
                <w:rFonts w:ascii="Times New Roman" w:hAnsi="Times New Roman"/>
              </w:rPr>
            </w:pPr>
            <w:r w:rsidRPr="00C61AA4">
              <w:rPr>
                <w:rFonts w:ascii="Times New Roman" w:hAnsi="Times New Roman"/>
              </w:rPr>
              <w:t>Borrower’s Oath</w:t>
            </w:r>
          </w:p>
        </w:tc>
        <w:tc>
          <w:tcPr>
            <w:tcW w:w="1530" w:type="dxa"/>
          </w:tcPr>
          <w:p w14:paraId="069DF5DD" w14:textId="4A283EFB" w:rsidR="00D966D2" w:rsidRPr="007963A3" w:rsidRDefault="00D966D2" w:rsidP="00D966D2">
            <w:pPr>
              <w:pStyle w:val="Default"/>
              <w:tabs>
                <w:tab w:val="left" w:pos="1260"/>
              </w:tabs>
              <w:jc w:val="center"/>
              <w:rPr>
                <w:rFonts w:ascii="Times New Roman" w:hAnsi="Times New Roman"/>
                <w:color w:val="auto"/>
                <w:sz w:val="20"/>
                <w:szCs w:val="20"/>
              </w:rPr>
            </w:pPr>
            <w:r w:rsidRPr="007963A3">
              <w:rPr>
                <w:rFonts w:ascii="Times New Roman" w:hAnsi="Times New Roman"/>
                <w:color w:val="auto"/>
                <w:sz w:val="20"/>
                <w:szCs w:val="20"/>
              </w:rPr>
              <w:t>HUD-92478M</w:t>
            </w:r>
          </w:p>
        </w:tc>
        <w:tc>
          <w:tcPr>
            <w:tcW w:w="719" w:type="dxa"/>
          </w:tcPr>
          <w:p w14:paraId="74EDE424" w14:textId="05050532"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65563682" w14:textId="1CBA31D5" w:rsidR="00D966D2" w:rsidRPr="007963A3" w:rsidRDefault="00D966D2" w:rsidP="00D966D2">
            <w:pPr>
              <w:pStyle w:val="Default"/>
              <w:tabs>
                <w:tab w:val="left" w:pos="1260"/>
              </w:tabs>
              <w:rPr>
                <w:rFonts w:ascii="Times New Roman" w:hAnsi="Times New Roman"/>
                <w:i/>
                <w:sz w:val="20"/>
                <w:szCs w:val="20"/>
              </w:rPr>
            </w:pPr>
            <w:r w:rsidRPr="007963A3">
              <w:rPr>
                <w:rFonts w:ascii="Times New Roman" w:hAnsi="Times New Roman"/>
                <w:i/>
                <w:sz w:val="20"/>
                <w:szCs w:val="20"/>
              </w:rPr>
              <w:t>Must be given under oath in accordance with state law requirements for taking an oath.  Section 4 need not be completed.</w:t>
            </w:r>
          </w:p>
        </w:tc>
      </w:tr>
      <w:tr w:rsidR="00D966D2" w:rsidRPr="00C61AA4" w:rsidDel="006160D0" w14:paraId="66FD4097" w14:textId="77777777" w:rsidTr="00042A03">
        <w:trPr>
          <w:trHeight w:val="413"/>
        </w:trPr>
        <w:tc>
          <w:tcPr>
            <w:tcW w:w="810" w:type="dxa"/>
          </w:tcPr>
          <w:p w14:paraId="06CAD286" w14:textId="01427395" w:rsidR="00D966D2" w:rsidRDefault="00D966D2" w:rsidP="00D966D2">
            <w:pPr>
              <w:pStyle w:val="Default"/>
              <w:tabs>
                <w:tab w:val="left" w:pos="1260"/>
              </w:tabs>
              <w:rPr>
                <w:rFonts w:ascii="Times New Roman" w:hAnsi="Times New Roman"/>
                <w:b/>
              </w:rPr>
            </w:pPr>
            <w:r w:rsidRPr="0039736B">
              <w:rPr>
                <w:rFonts w:ascii="Times New Roman" w:hAnsi="Times New Roman"/>
                <w:color w:val="auto"/>
                <w:u w:val="single"/>
              </w:rPr>
              <w:t xml:space="preserve">    </w:t>
            </w:r>
            <w:r>
              <w:rPr>
                <w:rFonts w:ascii="Times New Roman" w:hAnsi="Times New Roman"/>
                <w:color w:val="auto"/>
              </w:rPr>
              <w:t>2</w:t>
            </w:r>
            <w:r w:rsidR="003B3C51">
              <w:rPr>
                <w:rFonts w:ascii="Times New Roman" w:hAnsi="Times New Roman"/>
                <w:color w:val="auto"/>
              </w:rPr>
              <w:t>3</w:t>
            </w:r>
            <w:r>
              <w:rPr>
                <w:rFonts w:ascii="Times New Roman" w:hAnsi="Times New Roman"/>
                <w:color w:val="auto"/>
              </w:rPr>
              <w:t>.</w:t>
            </w:r>
          </w:p>
        </w:tc>
        <w:tc>
          <w:tcPr>
            <w:tcW w:w="4050" w:type="dxa"/>
          </w:tcPr>
          <w:p w14:paraId="2DFB0126" w14:textId="65D1F772" w:rsidR="00D966D2" w:rsidRPr="00F640CB" w:rsidRDefault="00D966D2" w:rsidP="00D966D2">
            <w:pPr>
              <w:pStyle w:val="Default"/>
              <w:tabs>
                <w:tab w:val="left" w:pos="1260"/>
              </w:tabs>
              <w:rPr>
                <w:rFonts w:ascii="Times New Roman" w:hAnsi="Times New Roman"/>
              </w:rPr>
            </w:pPr>
            <w:r w:rsidRPr="00F640CB">
              <w:rPr>
                <w:rFonts w:ascii="Times New Roman" w:hAnsi="Times New Roman"/>
              </w:rPr>
              <w:t xml:space="preserve">Agreement and Certification </w:t>
            </w:r>
          </w:p>
        </w:tc>
        <w:tc>
          <w:tcPr>
            <w:tcW w:w="1530" w:type="dxa"/>
          </w:tcPr>
          <w:p w14:paraId="1167D790" w14:textId="106302D2" w:rsidR="00D966D2" w:rsidRPr="000100D1" w:rsidRDefault="00D966D2" w:rsidP="00D966D2">
            <w:pPr>
              <w:pStyle w:val="Default"/>
              <w:tabs>
                <w:tab w:val="left" w:pos="1260"/>
              </w:tabs>
              <w:jc w:val="center"/>
              <w:rPr>
                <w:rFonts w:ascii="Times New Roman" w:hAnsi="Times New Roman"/>
                <w:color w:val="auto"/>
                <w:sz w:val="20"/>
              </w:rPr>
            </w:pPr>
            <w:r w:rsidRPr="000100D1">
              <w:rPr>
                <w:rFonts w:ascii="Times New Roman" w:hAnsi="Times New Roman"/>
                <w:color w:val="auto"/>
                <w:sz w:val="20"/>
              </w:rPr>
              <w:t>HUD 93305-M</w:t>
            </w:r>
          </w:p>
        </w:tc>
        <w:tc>
          <w:tcPr>
            <w:tcW w:w="719" w:type="dxa"/>
          </w:tcPr>
          <w:p w14:paraId="57C57119" w14:textId="416FFDD1"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4C90B85A" w14:textId="6456CA9F" w:rsidR="00D966D2" w:rsidRPr="000100D1" w:rsidRDefault="00D966D2" w:rsidP="00D966D2">
            <w:pPr>
              <w:pStyle w:val="Default"/>
              <w:tabs>
                <w:tab w:val="left" w:pos="1260"/>
              </w:tabs>
              <w:rPr>
                <w:rFonts w:ascii="Times New Roman" w:hAnsi="Times New Roman"/>
                <w:i/>
                <w:sz w:val="20"/>
              </w:rPr>
            </w:pPr>
            <w:r w:rsidRPr="000100D1">
              <w:rPr>
                <w:rFonts w:ascii="Times New Roman" w:hAnsi="Times New Roman"/>
                <w:i/>
                <w:sz w:val="20"/>
              </w:rPr>
              <w:t xml:space="preserve">If applicable.  </w:t>
            </w:r>
          </w:p>
        </w:tc>
      </w:tr>
      <w:tr w:rsidR="00D966D2" w:rsidRPr="00C61AA4" w:rsidDel="006160D0" w14:paraId="1C5F73C2" w14:textId="77777777" w:rsidTr="0039736B">
        <w:tc>
          <w:tcPr>
            <w:tcW w:w="810" w:type="dxa"/>
          </w:tcPr>
          <w:p w14:paraId="6F56AF23" w14:textId="03A47A5B" w:rsidR="00D966D2" w:rsidRDefault="00D966D2" w:rsidP="00D966D2">
            <w:pPr>
              <w:pStyle w:val="Default"/>
              <w:tabs>
                <w:tab w:val="left" w:pos="1260"/>
              </w:tabs>
              <w:rPr>
                <w:rFonts w:ascii="Times New Roman" w:hAnsi="Times New Roman"/>
                <w:b/>
              </w:rPr>
            </w:pPr>
            <w:r w:rsidRPr="0039736B">
              <w:rPr>
                <w:rFonts w:ascii="Times New Roman" w:hAnsi="Times New Roman"/>
                <w:color w:val="auto"/>
                <w:u w:val="single"/>
              </w:rPr>
              <w:t xml:space="preserve">    </w:t>
            </w:r>
            <w:r>
              <w:rPr>
                <w:rFonts w:ascii="Times New Roman" w:hAnsi="Times New Roman"/>
                <w:color w:val="auto"/>
              </w:rPr>
              <w:t>2</w:t>
            </w:r>
            <w:r w:rsidR="003B3C51">
              <w:rPr>
                <w:rFonts w:ascii="Times New Roman" w:hAnsi="Times New Roman"/>
                <w:color w:val="auto"/>
              </w:rPr>
              <w:t>4</w:t>
            </w:r>
            <w:r>
              <w:rPr>
                <w:rFonts w:ascii="Times New Roman" w:hAnsi="Times New Roman"/>
                <w:color w:val="auto"/>
              </w:rPr>
              <w:t>.</w:t>
            </w:r>
          </w:p>
        </w:tc>
        <w:tc>
          <w:tcPr>
            <w:tcW w:w="4050" w:type="dxa"/>
          </w:tcPr>
          <w:p w14:paraId="6B89CF4B" w14:textId="664A6959" w:rsidR="00D966D2" w:rsidRPr="00F640CB" w:rsidRDefault="00D966D2" w:rsidP="00D966D2">
            <w:pPr>
              <w:pStyle w:val="Default"/>
              <w:tabs>
                <w:tab w:val="left" w:pos="1260"/>
              </w:tabs>
              <w:rPr>
                <w:rFonts w:ascii="Times New Roman" w:hAnsi="Times New Roman"/>
              </w:rPr>
            </w:pPr>
            <w:r w:rsidRPr="00F640CB">
              <w:rPr>
                <w:rFonts w:ascii="Times New Roman" w:hAnsi="Times New Roman"/>
              </w:rPr>
              <w:t>Escrow Agreement for Deferred Repairs</w:t>
            </w:r>
          </w:p>
        </w:tc>
        <w:tc>
          <w:tcPr>
            <w:tcW w:w="1530" w:type="dxa"/>
          </w:tcPr>
          <w:p w14:paraId="20E2661C" w14:textId="3C1A6985" w:rsidR="00D966D2" w:rsidRPr="000100D1" w:rsidRDefault="00D966D2" w:rsidP="00D966D2">
            <w:pPr>
              <w:pStyle w:val="Default"/>
              <w:tabs>
                <w:tab w:val="left" w:pos="1260"/>
              </w:tabs>
              <w:jc w:val="center"/>
              <w:rPr>
                <w:rFonts w:ascii="Times New Roman" w:hAnsi="Times New Roman"/>
                <w:color w:val="auto"/>
                <w:sz w:val="20"/>
              </w:rPr>
            </w:pPr>
            <w:r w:rsidRPr="000100D1">
              <w:rPr>
                <w:rFonts w:ascii="Times New Roman" w:hAnsi="Times New Roman"/>
                <w:color w:val="auto"/>
                <w:sz w:val="20"/>
              </w:rPr>
              <w:t>HUD-92476.1M</w:t>
            </w:r>
          </w:p>
        </w:tc>
        <w:tc>
          <w:tcPr>
            <w:tcW w:w="719" w:type="dxa"/>
          </w:tcPr>
          <w:p w14:paraId="28740F5F" w14:textId="5C4EDB8C"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077E8921" w14:textId="6F81688A" w:rsidR="00D966D2" w:rsidRPr="0007345E" w:rsidRDefault="00D966D2" w:rsidP="00D966D2">
            <w:pPr>
              <w:pStyle w:val="Default"/>
              <w:tabs>
                <w:tab w:val="left" w:pos="1260"/>
              </w:tabs>
              <w:rPr>
                <w:rFonts w:ascii="Times New Roman" w:hAnsi="Times New Roman"/>
                <w:i/>
                <w:sz w:val="20"/>
              </w:rPr>
            </w:pPr>
            <w:r w:rsidRPr="000100D1">
              <w:rPr>
                <w:rFonts w:ascii="Times New Roman" w:hAnsi="Times New Roman"/>
                <w:i/>
                <w:sz w:val="20"/>
              </w:rPr>
              <w:t xml:space="preserve">If applicable.  </w:t>
            </w:r>
          </w:p>
        </w:tc>
      </w:tr>
      <w:tr w:rsidR="00D966D2" w:rsidRPr="007E169B" w:rsidDel="006160D0" w14:paraId="68859A3A" w14:textId="77777777" w:rsidTr="005A11EE">
        <w:trPr>
          <w:trHeight w:val="413"/>
        </w:trPr>
        <w:tc>
          <w:tcPr>
            <w:tcW w:w="810" w:type="dxa"/>
          </w:tcPr>
          <w:p w14:paraId="2F40FF3F" w14:textId="2C67648C" w:rsidR="00D966D2" w:rsidRPr="007E169B" w:rsidRDefault="00D966D2" w:rsidP="00D966D2">
            <w:pPr>
              <w:pStyle w:val="Default"/>
              <w:tabs>
                <w:tab w:val="left" w:pos="1260"/>
              </w:tabs>
              <w:rPr>
                <w:rFonts w:ascii="Times New Roman" w:hAnsi="Times New Roman"/>
                <w:b/>
              </w:rPr>
            </w:pPr>
            <w:r w:rsidRPr="0039736B">
              <w:rPr>
                <w:rFonts w:ascii="Times New Roman" w:hAnsi="Times New Roman"/>
                <w:color w:val="auto"/>
                <w:u w:val="single"/>
              </w:rPr>
              <w:t xml:space="preserve">    </w:t>
            </w:r>
            <w:r>
              <w:rPr>
                <w:rFonts w:ascii="Times New Roman" w:hAnsi="Times New Roman"/>
                <w:color w:val="auto"/>
              </w:rPr>
              <w:t>2</w:t>
            </w:r>
            <w:r w:rsidR="003B3C51">
              <w:rPr>
                <w:rFonts w:ascii="Times New Roman" w:hAnsi="Times New Roman"/>
                <w:color w:val="auto"/>
              </w:rPr>
              <w:t>5</w:t>
            </w:r>
            <w:r>
              <w:rPr>
                <w:rFonts w:ascii="Times New Roman" w:hAnsi="Times New Roman"/>
                <w:color w:val="auto"/>
              </w:rPr>
              <w:t>.</w:t>
            </w:r>
          </w:p>
        </w:tc>
        <w:tc>
          <w:tcPr>
            <w:tcW w:w="4050" w:type="dxa"/>
          </w:tcPr>
          <w:p w14:paraId="6B8CD8F8" w14:textId="131814FA" w:rsidR="00D966D2" w:rsidRPr="007E169B" w:rsidRDefault="00D966D2" w:rsidP="00D966D2">
            <w:pPr>
              <w:pStyle w:val="Default"/>
              <w:tabs>
                <w:tab w:val="left" w:pos="1260"/>
              </w:tabs>
              <w:rPr>
                <w:rFonts w:ascii="Times New Roman" w:hAnsi="Times New Roman"/>
              </w:rPr>
            </w:pPr>
            <w:r w:rsidRPr="007E169B">
              <w:rPr>
                <w:rFonts w:ascii="Times New Roman" w:hAnsi="Times New Roman"/>
              </w:rPr>
              <w:t>Other escrow agreements</w:t>
            </w:r>
          </w:p>
        </w:tc>
        <w:tc>
          <w:tcPr>
            <w:tcW w:w="1530" w:type="dxa"/>
            <w:vAlign w:val="center"/>
          </w:tcPr>
          <w:p w14:paraId="156C8E11" w14:textId="77777777" w:rsidR="00D966D2" w:rsidRPr="007E169B" w:rsidRDefault="00D966D2" w:rsidP="00D966D2">
            <w:pPr>
              <w:pStyle w:val="Default"/>
              <w:tabs>
                <w:tab w:val="left" w:pos="1260"/>
              </w:tabs>
              <w:rPr>
                <w:rFonts w:ascii="Times New Roman" w:hAnsi="Times New Roman"/>
                <w:color w:val="auto"/>
              </w:rPr>
            </w:pPr>
          </w:p>
        </w:tc>
        <w:tc>
          <w:tcPr>
            <w:tcW w:w="719" w:type="dxa"/>
          </w:tcPr>
          <w:p w14:paraId="0092F247" w14:textId="1DE97DBC"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206547F1" w14:textId="218950A4" w:rsidR="00D966D2" w:rsidRPr="007E169B" w:rsidRDefault="00D966D2" w:rsidP="00D966D2">
            <w:pPr>
              <w:pStyle w:val="Default"/>
              <w:tabs>
                <w:tab w:val="left" w:pos="1260"/>
              </w:tabs>
              <w:rPr>
                <w:rFonts w:ascii="Times New Roman" w:hAnsi="Times New Roman"/>
                <w:i/>
                <w:sz w:val="20"/>
                <w:szCs w:val="20"/>
              </w:rPr>
            </w:pPr>
            <w:r w:rsidRPr="007E169B">
              <w:rPr>
                <w:rFonts w:ascii="Times New Roman" w:hAnsi="Times New Roman"/>
                <w:i/>
                <w:sz w:val="20"/>
                <w:szCs w:val="20"/>
              </w:rPr>
              <w:t>If applicable, see Firm Commitment.</w:t>
            </w:r>
          </w:p>
        </w:tc>
      </w:tr>
      <w:tr w:rsidR="00D966D2" w:rsidRPr="00C61AA4" w14:paraId="5B678FDE" w14:textId="77777777" w:rsidTr="00567D44">
        <w:tc>
          <w:tcPr>
            <w:tcW w:w="10800" w:type="dxa"/>
            <w:gridSpan w:val="5"/>
            <w:shd w:val="pct20" w:color="auto" w:fill="auto"/>
          </w:tcPr>
          <w:p w14:paraId="21231EF6" w14:textId="7E851FAC" w:rsidR="00D966D2" w:rsidRPr="00B74E79" w:rsidRDefault="00D966D2" w:rsidP="00D966D2">
            <w:pPr>
              <w:pStyle w:val="Default"/>
              <w:tabs>
                <w:tab w:val="left" w:pos="1260"/>
              </w:tabs>
              <w:ind w:left="-119"/>
              <w:jc w:val="center"/>
              <w:rPr>
                <w:rFonts w:ascii="Times New Roman" w:hAnsi="Times New Roman"/>
                <w:b/>
              </w:rPr>
            </w:pPr>
            <w:r w:rsidRPr="00B74E79">
              <w:rPr>
                <w:rFonts w:ascii="Times New Roman" w:hAnsi="Times New Roman"/>
                <w:b/>
              </w:rPr>
              <w:t>Certifications</w:t>
            </w:r>
          </w:p>
        </w:tc>
      </w:tr>
      <w:tr w:rsidR="00D966D2" w:rsidRPr="00C61AA4" w14:paraId="1CC7D6EE" w14:textId="77777777" w:rsidTr="0039736B">
        <w:tc>
          <w:tcPr>
            <w:tcW w:w="810" w:type="dxa"/>
          </w:tcPr>
          <w:p w14:paraId="2F0722F2" w14:textId="476D0969" w:rsidR="00D966D2" w:rsidRPr="00C61AA4" w:rsidRDefault="00D966D2" w:rsidP="00D966D2">
            <w:pPr>
              <w:pStyle w:val="Default"/>
              <w:rPr>
                <w:rFonts w:ascii="Times New Roman" w:hAnsi="Times New Roman"/>
                <w:color w:val="auto"/>
              </w:rPr>
            </w:pPr>
            <w:r w:rsidRPr="0039736B">
              <w:rPr>
                <w:rFonts w:ascii="Times New Roman" w:hAnsi="Times New Roman"/>
                <w:color w:val="auto"/>
                <w:u w:val="single"/>
              </w:rPr>
              <w:t xml:space="preserve">    </w:t>
            </w:r>
            <w:r>
              <w:rPr>
                <w:rFonts w:ascii="Times New Roman" w:hAnsi="Times New Roman"/>
                <w:color w:val="auto"/>
              </w:rPr>
              <w:t>2</w:t>
            </w:r>
            <w:r w:rsidR="003B3C51">
              <w:rPr>
                <w:rFonts w:ascii="Times New Roman" w:hAnsi="Times New Roman"/>
                <w:color w:val="auto"/>
              </w:rPr>
              <w:t>6</w:t>
            </w:r>
            <w:r>
              <w:rPr>
                <w:rFonts w:ascii="Times New Roman" w:hAnsi="Times New Roman"/>
                <w:color w:val="auto"/>
              </w:rPr>
              <w:t>.</w:t>
            </w:r>
          </w:p>
        </w:tc>
        <w:tc>
          <w:tcPr>
            <w:tcW w:w="4050" w:type="dxa"/>
            <w:vAlign w:val="center"/>
          </w:tcPr>
          <w:p w14:paraId="63A162F1" w14:textId="04A1782E" w:rsidR="00D966D2" w:rsidRDefault="00D966D2" w:rsidP="00D966D2">
            <w:pPr>
              <w:pStyle w:val="Default"/>
              <w:tabs>
                <w:tab w:val="left" w:pos="342"/>
                <w:tab w:val="left" w:pos="1260"/>
              </w:tabs>
              <w:rPr>
                <w:rFonts w:ascii="Times New Roman" w:hAnsi="Times New Roman"/>
              </w:rPr>
            </w:pPr>
            <w:r>
              <w:rPr>
                <w:rFonts w:ascii="Times New Roman" w:hAnsi="Times New Roman"/>
              </w:rPr>
              <w:t>Certified Closing Statement</w:t>
            </w:r>
            <w:r w:rsidR="00382F1A">
              <w:rPr>
                <w:rFonts w:ascii="Times New Roman" w:hAnsi="Times New Roman"/>
              </w:rPr>
              <w:t>**</w:t>
            </w:r>
          </w:p>
          <w:p w14:paraId="3FD47BF3" w14:textId="3ABE3776" w:rsidR="00D966D2" w:rsidRPr="00C61AA4" w:rsidRDefault="00D966D2" w:rsidP="00D966D2">
            <w:pPr>
              <w:pStyle w:val="Default"/>
              <w:tabs>
                <w:tab w:val="left" w:pos="342"/>
                <w:tab w:val="left" w:pos="1260"/>
              </w:tabs>
              <w:rPr>
                <w:rFonts w:ascii="Times New Roman" w:hAnsi="Times New Roman"/>
              </w:rPr>
            </w:pPr>
          </w:p>
        </w:tc>
        <w:tc>
          <w:tcPr>
            <w:tcW w:w="1530" w:type="dxa"/>
            <w:vAlign w:val="center"/>
          </w:tcPr>
          <w:p w14:paraId="55A3F18B" w14:textId="5D6BDD17" w:rsidR="00D966D2" w:rsidRPr="00C61AA4" w:rsidRDefault="00D966D2" w:rsidP="00D966D2">
            <w:pPr>
              <w:pStyle w:val="Default"/>
              <w:tabs>
                <w:tab w:val="left" w:pos="1260"/>
              </w:tabs>
              <w:jc w:val="center"/>
              <w:rPr>
                <w:rFonts w:ascii="Times New Roman" w:hAnsi="Times New Roman"/>
                <w:color w:val="auto"/>
              </w:rPr>
            </w:pPr>
          </w:p>
        </w:tc>
        <w:tc>
          <w:tcPr>
            <w:tcW w:w="719" w:type="dxa"/>
          </w:tcPr>
          <w:p w14:paraId="0D763A4A" w14:textId="217E5B89"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sz w:val="20"/>
                <w:szCs w:val="20"/>
              </w:rPr>
              <w:t>C</w:t>
            </w:r>
          </w:p>
        </w:tc>
        <w:tc>
          <w:tcPr>
            <w:tcW w:w="3691" w:type="dxa"/>
            <w:vAlign w:val="center"/>
          </w:tcPr>
          <w:p w14:paraId="0BA6E5BA" w14:textId="1C53AE09" w:rsidR="00D966D2" w:rsidRPr="00C61AA4" w:rsidRDefault="00D966D2" w:rsidP="00D966D2">
            <w:pPr>
              <w:pStyle w:val="Default"/>
              <w:tabs>
                <w:tab w:val="left" w:pos="1260"/>
              </w:tabs>
              <w:rPr>
                <w:rFonts w:ascii="Times New Roman" w:hAnsi="Times New Roman"/>
                <w:i/>
              </w:rPr>
            </w:pPr>
          </w:p>
        </w:tc>
      </w:tr>
      <w:tr w:rsidR="00D966D2" w:rsidRPr="00C61AA4" w14:paraId="05B1B3F9" w14:textId="77777777" w:rsidTr="0039736B">
        <w:trPr>
          <w:trHeight w:val="395"/>
        </w:trPr>
        <w:tc>
          <w:tcPr>
            <w:tcW w:w="810" w:type="dxa"/>
          </w:tcPr>
          <w:p w14:paraId="0B431CAB" w14:textId="7D025214" w:rsidR="00D966D2" w:rsidRPr="005A363B" w:rsidRDefault="00D966D2" w:rsidP="00D966D2">
            <w:pPr>
              <w:pStyle w:val="Default"/>
              <w:rPr>
                <w:rFonts w:ascii="Times New Roman" w:hAnsi="Times New Roman"/>
                <w:color w:val="auto"/>
              </w:rPr>
            </w:pPr>
            <w:r w:rsidRPr="005A363B">
              <w:rPr>
                <w:rFonts w:ascii="Times New Roman" w:hAnsi="Times New Roman"/>
                <w:color w:val="auto"/>
                <w:u w:val="single"/>
              </w:rPr>
              <w:t xml:space="preserve">    </w:t>
            </w:r>
            <w:r>
              <w:rPr>
                <w:rFonts w:ascii="Times New Roman" w:hAnsi="Times New Roman"/>
                <w:color w:val="auto"/>
              </w:rPr>
              <w:t>2</w:t>
            </w:r>
            <w:r w:rsidR="003B3C51">
              <w:rPr>
                <w:rFonts w:ascii="Times New Roman" w:hAnsi="Times New Roman"/>
                <w:color w:val="auto"/>
              </w:rPr>
              <w:t>7</w:t>
            </w:r>
            <w:r>
              <w:rPr>
                <w:rFonts w:ascii="Times New Roman" w:hAnsi="Times New Roman"/>
                <w:color w:val="auto"/>
              </w:rPr>
              <w:t>.</w:t>
            </w:r>
          </w:p>
        </w:tc>
        <w:tc>
          <w:tcPr>
            <w:tcW w:w="4050" w:type="dxa"/>
          </w:tcPr>
          <w:p w14:paraId="28AF7110" w14:textId="77777777" w:rsidR="00D966D2" w:rsidRPr="005A363B" w:rsidRDefault="00D966D2" w:rsidP="00D966D2">
            <w:pPr>
              <w:pStyle w:val="Default"/>
              <w:tabs>
                <w:tab w:val="left" w:pos="342"/>
                <w:tab w:val="left" w:pos="1260"/>
              </w:tabs>
              <w:rPr>
                <w:rFonts w:ascii="Times New Roman" w:hAnsi="Times New Roman"/>
              </w:rPr>
            </w:pPr>
            <w:r w:rsidRPr="005A363B">
              <w:rPr>
                <w:rFonts w:ascii="Times New Roman" w:hAnsi="Times New Roman"/>
                <w:color w:val="auto"/>
              </w:rPr>
              <w:t>Consolidated Certifications - Borrower</w:t>
            </w:r>
          </w:p>
        </w:tc>
        <w:tc>
          <w:tcPr>
            <w:tcW w:w="1530" w:type="dxa"/>
            <w:vAlign w:val="center"/>
          </w:tcPr>
          <w:p w14:paraId="6D913B57" w14:textId="77777777" w:rsidR="00D966D2" w:rsidRPr="005A363B" w:rsidRDefault="00D966D2" w:rsidP="00D966D2">
            <w:pPr>
              <w:pStyle w:val="Default"/>
              <w:tabs>
                <w:tab w:val="left" w:pos="1260"/>
              </w:tabs>
              <w:jc w:val="center"/>
              <w:rPr>
                <w:rFonts w:ascii="Times New Roman" w:hAnsi="Times New Roman"/>
                <w:color w:val="auto"/>
                <w:sz w:val="20"/>
                <w:szCs w:val="20"/>
              </w:rPr>
            </w:pPr>
            <w:r w:rsidRPr="005A363B">
              <w:rPr>
                <w:rFonts w:ascii="Times New Roman" w:hAnsi="Times New Roman"/>
                <w:color w:val="auto"/>
                <w:sz w:val="20"/>
                <w:szCs w:val="20"/>
              </w:rPr>
              <w:t>HUD-91070M</w:t>
            </w:r>
          </w:p>
        </w:tc>
        <w:tc>
          <w:tcPr>
            <w:tcW w:w="719" w:type="dxa"/>
          </w:tcPr>
          <w:p w14:paraId="779E7236" w14:textId="77777777"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14907A54" w14:textId="2F85FC5D" w:rsidR="00D966D2" w:rsidRPr="005A363B" w:rsidRDefault="00C9104F" w:rsidP="00D966D2">
            <w:pPr>
              <w:pStyle w:val="Default"/>
              <w:tabs>
                <w:tab w:val="left" w:pos="1260"/>
              </w:tabs>
              <w:rPr>
                <w:rFonts w:ascii="Times New Roman" w:hAnsi="Times New Roman"/>
                <w:i/>
                <w:sz w:val="20"/>
                <w:szCs w:val="20"/>
              </w:rPr>
            </w:pPr>
            <w:r w:rsidRPr="007E169B">
              <w:rPr>
                <w:rFonts w:ascii="Times New Roman" w:hAnsi="Times New Roman"/>
                <w:i/>
                <w:color w:val="auto"/>
                <w:sz w:val="20"/>
                <w:szCs w:val="20"/>
              </w:rPr>
              <w:t xml:space="preserve">Unless previously </w:t>
            </w:r>
            <w:r>
              <w:rPr>
                <w:rFonts w:ascii="Times New Roman" w:hAnsi="Times New Roman"/>
                <w:i/>
                <w:color w:val="auto"/>
                <w:sz w:val="20"/>
                <w:szCs w:val="20"/>
              </w:rPr>
              <w:t>collected by Housing, in which case a copy is sufficient.</w:t>
            </w:r>
          </w:p>
        </w:tc>
      </w:tr>
      <w:tr w:rsidR="00D966D2" w:rsidRPr="00C61AA4" w14:paraId="675FD080" w14:textId="77777777" w:rsidTr="0039736B">
        <w:trPr>
          <w:trHeight w:val="467"/>
        </w:trPr>
        <w:tc>
          <w:tcPr>
            <w:tcW w:w="810" w:type="dxa"/>
          </w:tcPr>
          <w:p w14:paraId="437AB94F" w14:textId="5B361190" w:rsidR="00D966D2" w:rsidRPr="00C61AA4" w:rsidRDefault="00D966D2" w:rsidP="00D966D2">
            <w:pPr>
              <w:pStyle w:val="Defaul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2</w:t>
            </w:r>
            <w:r w:rsidR="003B3C51">
              <w:rPr>
                <w:rFonts w:ascii="Times New Roman" w:hAnsi="Times New Roman"/>
                <w:color w:val="auto"/>
              </w:rPr>
              <w:t>8</w:t>
            </w:r>
            <w:r>
              <w:rPr>
                <w:rFonts w:ascii="Times New Roman" w:hAnsi="Times New Roman"/>
                <w:color w:val="auto"/>
              </w:rPr>
              <w:t>.</w:t>
            </w:r>
          </w:p>
        </w:tc>
        <w:tc>
          <w:tcPr>
            <w:tcW w:w="4050" w:type="dxa"/>
          </w:tcPr>
          <w:p w14:paraId="5623E011" w14:textId="64FC72E1" w:rsidR="00D966D2" w:rsidRPr="00C61AA4" w:rsidRDefault="00D966D2" w:rsidP="00D966D2">
            <w:pPr>
              <w:pStyle w:val="Default"/>
              <w:tabs>
                <w:tab w:val="left" w:pos="342"/>
                <w:tab w:val="left" w:pos="1260"/>
              </w:tabs>
              <w:rPr>
                <w:rFonts w:ascii="Times New Roman" w:hAnsi="Times New Roman"/>
              </w:rPr>
            </w:pPr>
            <w:r w:rsidRPr="00C61AA4">
              <w:rPr>
                <w:rFonts w:ascii="Times New Roman" w:hAnsi="Times New Roman"/>
              </w:rPr>
              <w:t>Lender’s Byrd Amendment Certificate</w:t>
            </w:r>
          </w:p>
        </w:tc>
        <w:tc>
          <w:tcPr>
            <w:tcW w:w="1530" w:type="dxa"/>
            <w:vAlign w:val="center"/>
          </w:tcPr>
          <w:p w14:paraId="3957DA3F" w14:textId="77777777" w:rsidR="00D966D2" w:rsidRPr="007963A3" w:rsidRDefault="00D966D2" w:rsidP="00D966D2">
            <w:pPr>
              <w:pStyle w:val="Default"/>
              <w:tabs>
                <w:tab w:val="left" w:pos="1260"/>
              </w:tabs>
              <w:jc w:val="center"/>
              <w:rPr>
                <w:rFonts w:ascii="Times New Roman" w:hAnsi="Times New Roman"/>
                <w:color w:val="auto"/>
                <w:sz w:val="20"/>
                <w:szCs w:val="20"/>
              </w:rPr>
            </w:pPr>
          </w:p>
        </w:tc>
        <w:tc>
          <w:tcPr>
            <w:tcW w:w="719" w:type="dxa"/>
          </w:tcPr>
          <w:p w14:paraId="7A5C7634" w14:textId="43D01BB9"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482FA87E" w14:textId="21E1B742" w:rsidR="00D966D2" w:rsidRPr="007963A3" w:rsidRDefault="00C9104F" w:rsidP="00D966D2">
            <w:pPr>
              <w:pStyle w:val="Default"/>
              <w:tabs>
                <w:tab w:val="left" w:pos="1260"/>
              </w:tabs>
              <w:rPr>
                <w:rFonts w:ascii="Times New Roman" w:hAnsi="Times New Roman"/>
                <w:i/>
                <w:sz w:val="20"/>
                <w:szCs w:val="20"/>
              </w:rPr>
            </w:pPr>
            <w:r w:rsidRPr="007E169B">
              <w:rPr>
                <w:rFonts w:ascii="Times New Roman" w:hAnsi="Times New Roman"/>
                <w:i/>
                <w:color w:val="auto"/>
                <w:sz w:val="20"/>
                <w:szCs w:val="20"/>
              </w:rPr>
              <w:t xml:space="preserve">Unless previously </w:t>
            </w:r>
            <w:r>
              <w:rPr>
                <w:rFonts w:ascii="Times New Roman" w:hAnsi="Times New Roman"/>
                <w:i/>
                <w:color w:val="auto"/>
                <w:sz w:val="20"/>
                <w:szCs w:val="20"/>
              </w:rPr>
              <w:t>collected by Housing, in which case a copy is sufficient</w:t>
            </w:r>
            <w:r w:rsidR="00D966D2">
              <w:rPr>
                <w:rFonts w:ascii="Times New Roman" w:hAnsi="Times New Roman"/>
                <w:i/>
                <w:color w:val="auto"/>
                <w:sz w:val="20"/>
                <w:szCs w:val="20"/>
              </w:rPr>
              <w:t>.</w:t>
            </w:r>
          </w:p>
        </w:tc>
      </w:tr>
      <w:tr w:rsidR="00D966D2" w:rsidRPr="00C61AA4" w14:paraId="7AB3F953" w14:textId="77777777" w:rsidTr="0039736B">
        <w:tc>
          <w:tcPr>
            <w:tcW w:w="810" w:type="dxa"/>
          </w:tcPr>
          <w:p w14:paraId="6DBCF7CC" w14:textId="313801E8" w:rsidR="00D966D2" w:rsidRPr="00C61AA4" w:rsidRDefault="00D966D2" w:rsidP="00D966D2">
            <w:pPr>
              <w:pStyle w:val="Default"/>
              <w:rPr>
                <w:rFonts w:ascii="Times New Roman" w:hAnsi="Times New Roman"/>
                <w:color w:val="auto"/>
              </w:rPr>
            </w:pPr>
            <w:r w:rsidRPr="005A363B">
              <w:rPr>
                <w:rFonts w:ascii="Times New Roman" w:hAnsi="Times New Roman"/>
                <w:color w:val="auto"/>
                <w:u w:val="single"/>
              </w:rPr>
              <w:t xml:space="preserve">    </w:t>
            </w:r>
            <w:r w:rsidR="003B3C51">
              <w:rPr>
                <w:rFonts w:ascii="Times New Roman" w:hAnsi="Times New Roman"/>
                <w:color w:val="auto"/>
              </w:rPr>
              <w:t>29</w:t>
            </w:r>
            <w:r>
              <w:rPr>
                <w:rFonts w:ascii="Times New Roman" w:hAnsi="Times New Roman"/>
                <w:color w:val="auto"/>
              </w:rPr>
              <w:t>.</w:t>
            </w:r>
          </w:p>
        </w:tc>
        <w:tc>
          <w:tcPr>
            <w:tcW w:w="4050" w:type="dxa"/>
          </w:tcPr>
          <w:p w14:paraId="057B3603" w14:textId="0448CB2D" w:rsidR="00D966D2" w:rsidRPr="00C61AA4" w:rsidRDefault="00D966D2" w:rsidP="00D966D2">
            <w:pPr>
              <w:pStyle w:val="Default"/>
              <w:tabs>
                <w:tab w:val="left" w:pos="342"/>
                <w:tab w:val="left" w:pos="1260"/>
              </w:tabs>
              <w:rPr>
                <w:rFonts w:ascii="Times New Roman" w:hAnsi="Times New Roman"/>
              </w:rPr>
            </w:pPr>
            <w:r w:rsidRPr="00C61AA4">
              <w:rPr>
                <w:rFonts w:ascii="Times New Roman" w:hAnsi="Times New Roman"/>
              </w:rPr>
              <w:t>Lender’s Assurance of Permanent Financing</w:t>
            </w:r>
          </w:p>
        </w:tc>
        <w:tc>
          <w:tcPr>
            <w:tcW w:w="1530" w:type="dxa"/>
            <w:vAlign w:val="center"/>
          </w:tcPr>
          <w:p w14:paraId="62D3CFF4" w14:textId="77777777" w:rsidR="00D966D2" w:rsidRPr="007963A3" w:rsidRDefault="00D966D2" w:rsidP="00D966D2">
            <w:pPr>
              <w:pStyle w:val="Default"/>
              <w:tabs>
                <w:tab w:val="left" w:pos="1260"/>
              </w:tabs>
              <w:jc w:val="center"/>
              <w:rPr>
                <w:rFonts w:ascii="Times New Roman" w:hAnsi="Times New Roman"/>
                <w:color w:val="auto"/>
                <w:sz w:val="20"/>
                <w:szCs w:val="20"/>
              </w:rPr>
            </w:pPr>
          </w:p>
        </w:tc>
        <w:tc>
          <w:tcPr>
            <w:tcW w:w="719" w:type="dxa"/>
          </w:tcPr>
          <w:p w14:paraId="72DDACB0" w14:textId="77A72C79"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3D36CF1A" w14:textId="77777777" w:rsidR="00D966D2" w:rsidRPr="007963A3" w:rsidRDefault="00D966D2" w:rsidP="00D966D2">
            <w:pPr>
              <w:pStyle w:val="Default"/>
              <w:tabs>
                <w:tab w:val="left" w:pos="1260"/>
              </w:tabs>
              <w:rPr>
                <w:rFonts w:ascii="Times New Roman" w:hAnsi="Times New Roman"/>
                <w:i/>
                <w:sz w:val="20"/>
                <w:szCs w:val="20"/>
              </w:rPr>
            </w:pPr>
          </w:p>
        </w:tc>
      </w:tr>
      <w:tr w:rsidR="000E29D7" w:rsidRPr="00C61AA4" w14:paraId="25D2410D" w14:textId="77777777" w:rsidTr="007559DE">
        <w:tc>
          <w:tcPr>
            <w:tcW w:w="810" w:type="dxa"/>
          </w:tcPr>
          <w:p w14:paraId="6A67C44C" w14:textId="68881A9A" w:rsidR="000E29D7" w:rsidRPr="005A363B" w:rsidRDefault="003B3C51" w:rsidP="000E29D7">
            <w:pPr>
              <w:pStyle w:val="Default"/>
              <w:rPr>
                <w:rFonts w:ascii="Times New Roman" w:hAnsi="Times New Roman"/>
                <w:color w:val="auto"/>
                <w:u w:val="single"/>
              </w:rPr>
            </w:pPr>
            <w:r w:rsidRPr="005A363B">
              <w:rPr>
                <w:rFonts w:ascii="Times New Roman" w:hAnsi="Times New Roman"/>
                <w:color w:val="auto"/>
                <w:u w:val="single"/>
              </w:rPr>
              <w:t xml:space="preserve">    </w:t>
            </w:r>
            <w:r>
              <w:rPr>
                <w:rFonts w:ascii="Times New Roman" w:hAnsi="Times New Roman"/>
                <w:color w:val="auto"/>
              </w:rPr>
              <w:t>30.</w:t>
            </w:r>
          </w:p>
        </w:tc>
        <w:tc>
          <w:tcPr>
            <w:tcW w:w="4050" w:type="dxa"/>
            <w:vAlign w:val="center"/>
          </w:tcPr>
          <w:p w14:paraId="29E295B7" w14:textId="280BFC19" w:rsidR="000E29D7" w:rsidRPr="00C61AA4" w:rsidRDefault="000E29D7" w:rsidP="000E29D7">
            <w:pPr>
              <w:pStyle w:val="Default"/>
              <w:tabs>
                <w:tab w:val="left" w:pos="342"/>
                <w:tab w:val="left" w:pos="1260"/>
              </w:tabs>
              <w:rPr>
                <w:rFonts w:ascii="Times New Roman" w:hAnsi="Times New Roman"/>
              </w:rPr>
            </w:pPr>
            <w:r w:rsidRPr="00BC1BF3">
              <w:rPr>
                <w:rFonts w:ascii="Times New Roman" w:hAnsi="Times New Roman"/>
              </w:rPr>
              <w:t>Lender’s Certification Electronic Submission of (MF) Closing Documents</w:t>
            </w:r>
          </w:p>
        </w:tc>
        <w:tc>
          <w:tcPr>
            <w:tcW w:w="1530" w:type="dxa"/>
          </w:tcPr>
          <w:p w14:paraId="74965BDA" w14:textId="6ED317A8" w:rsidR="000E29D7" w:rsidRPr="007963A3" w:rsidRDefault="000E29D7" w:rsidP="000E29D7">
            <w:pPr>
              <w:pStyle w:val="Default"/>
              <w:tabs>
                <w:tab w:val="left" w:pos="1260"/>
              </w:tabs>
              <w:jc w:val="center"/>
              <w:rPr>
                <w:rFonts w:ascii="Times New Roman" w:hAnsi="Times New Roman"/>
                <w:color w:val="auto"/>
                <w:sz w:val="20"/>
                <w:szCs w:val="20"/>
              </w:rPr>
            </w:pPr>
            <w:r w:rsidRPr="00BC1BF3">
              <w:rPr>
                <w:rFonts w:ascii="Times New Roman" w:hAnsi="Times New Roman"/>
              </w:rPr>
              <w:t>HUD-5985</w:t>
            </w:r>
          </w:p>
        </w:tc>
        <w:tc>
          <w:tcPr>
            <w:tcW w:w="719" w:type="dxa"/>
          </w:tcPr>
          <w:p w14:paraId="474EBA3F" w14:textId="333F7A4C" w:rsidR="000E29D7" w:rsidRPr="00FC385B" w:rsidRDefault="000E29D7" w:rsidP="000E29D7">
            <w:pPr>
              <w:pStyle w:val="Default"/>
              <w:tabs>
                <w:tab w:val="left" w:pos="1260"/>
              </w:tabs>
              <w:ind w:left="-89"/>
              <w:jc w:val="center"/>
              <w:rPr>
                <w:rFonts w:ascii="Times New Roman" w:hAnsi="Times New Roman"/>
                <w:color w:val="auto"/>
                <w:sz w:val="20"/>
                <w:szCs w:val="20"/>
              </w:rPr>
            </w:pPr>
            <w:r>
              <w:rPr>
                <w:rFonts w:ascii="Times New Roman" w:hAnsi="Times New Roman"/>
                <w:color w:val="auto"/>
                <w:sz w:val="20"/>
                <w:szCs w:val="20"/>
              </w:rPr>
              <w:t>O</w:t>
            </w:r>
          </w:p>
        </w:tc>
        <w:tc>
          <w:tcPr>
            <w:tcW w:w="3691" w:type="dxa"/>
          </w:tcPr>
          <w:p w14:paraId="324BED10" w14:textId="76135F6F" w:rsidR="000E29D7" w:rsidRPr="007963A3" w:rsidRDefault="007F68D3" w:rsidP="000E29D7">
            <w:pPr>
              <w:pStyle w:val="Default"/>
              <w:tabs>
                <w:tab w:val="left" w:pos="1260"/>
              </w:tabs>
              <w:rPr>
                <w:rFonts w:ascii="Times New Roman" w:hAnsi="Times New Roman"/>
                <w:i/>
                <w:sz w:val="20"/>
                <w:szCs w:val="20"/>
              </w:rPr>
            </w:pPr>
            <w:r>
              <w:rPr>
                <w:rFonts w:ascii="Times New Roman" w:hAnsi="Times New Roman"/>
                <w:i/>
                <w:sz w:val="20"/>
                <w:szCs w:val="20"/>
              </w:rPr>
              <w:t xml:space="preserve">Required while </w:t>
            </w:r>
            <w:r w:rsidR="000E29D7" w:rsidRPr="00F637F9">
              <w:rPr>
                <w:rFonts w:ascii="Times New Roman" w:hAnsi="Times New Roman"/>
                <w:i/>
                <w:sz w:val="20"/>
                <w:szCs w:val="20"/>
              </w:rPr>
              <w:t>HUD Memorandum dated March 16, 2020</w:t>
            </w:r>
            <w:r w:rsidR="000E29D7">
              <w:rPr>
                <w:rFonts w:ascii="Times New Roman" w:hAnsi="Times New Roman"/>
                <w:i/>
                <w:sz w:val="20"/>
                <w:szCs w:val="20"/>
              </w:rPr>
              <w:t xml:space="preserve"> related to the Covid-19 Pandemic</w:t>
            </w:r>
            <w:r>
              <w:rPr>
                <w:rFonts w:ascii="Times New Roman" w:hAnsi="Times New Roman"/>
                <w:i/>
                <w:sz w:val="20"/>
                <w:szCs w:val="20"/>
              </w:rPr>
              <w:t xml:space="preserve"> remains in effect</w:t>
            </w:r>
            <w:r w:rsidR="000E29D7">
              <w:rPr>
                <w:rFonts w:ascii="Times New Roman" w:hAnsi="Times New Roman"/>
                <w:i/>
                <w:sz w:val="20"/>
                <w:szCs w:val="20"/>
              </w:rPr>
              <w:t>.</w:t>
            </w:r>
          </w:p>
        </w:tc>
      </w:tr>
      <w:tr w:rsidR="000E29D7" w:rsidRPr="00C61AA4" w14:paraId="43FD5407" w14:textId="77777777" w:rsidTr="00567D44">
        <w:tc>
          <w:tcPr>
            <w:tcW w:w="10800" w:type="dxa"/>
            <w:gridSpan w:val="5"/>
            <w:shd w:val="pct20" w:color="auto" w:fill="auto"/>
          </w:tcPr>
          <w:p w14:paraId="2280D879" w14:textId="46AA4770" w:rsidR="000E29D7" w:rsidRPr="00B74E79" w:rsidRDefault="000E29D7" w:rsidP="000E29D7">
            <w:pPr>
              <w:spacing w:after="0" w:line="240" w:lineRule="auto"/>
              <w:jc w:val="center"/>
              <w:rPr>
                <w:rFonts w:ascii="Times New Roman" w:hAnsi="Times New Roman" w:cs="Times New Roman"/>
                <w:szCs w:val="24"/>
              </w:rPr>
            </w:pPr>
            <w:r w:rsidRPr="00B74E79">
              <w:rPr>
                <w:rFonts w:ascii="Times New Roman" w:hAnsi="Times New Roman" w:cs="Times New Roman"/>
                <w:b/>
                <w:szCs w:val="24"/>
              </w:rPr>
              <w:t>HUD Administrative Documents and Additional Requirements</w:t>
            </w:r>
          </w:p>
        </w:tc>
      </w:tr>
      <w:tr w:rsidR="000E29D7" w:rsidRPr="00C61AA4" w14:paraId="1C46D5AE" w14:textId="77777777" w:rsidTr="0039736B">
        <w:tc>
          <w:tcPr>
            <w:tcW w:w="810" w:type="dxa"/>
          </w:tcPr>
          <w:p w14:paraId="688D619D" w14:textId="53B0AE62" w:rsidR="000E29D7" w:rsidRPr="00C61AA4" w:rsidRDefault="000E29D7" w:rsidP="000E29D7">
            <w:pPr>
              <w:pStyle w:val="Default"/>
              <w:rPr>
                <w:rFonts w:ascii="Times New Roman" w:hAnsi="Times New Roman"/>
                <w:color w:val="auto"/>
              </w:rPr>
            </w:pPr>
            <w:r>
              <w:rPr>
                <w:rFonts w:ascii="Times New Roman" w:hAnsi="Times New Roman"/>
                <w:color w:val="auto"/>
                <w:u w:val="single"/>
              </w:rPr>
              <w:lastRenderedPageBreak/>
              <w:t xml:space="preserve">    </w:t>
            </w:r>
            <w:r>
              <w:rPr>
                <w:rFonts w:ascii="Times New Roman" w:hAnsi="Times New Roman"/>
                <w:color w:val="auto"/>
              </w:rPr>
              <w:t>31.</w:t>
            </w:r>
          </w:p>
        </w:tc>
        <w:tc>
          <w:tcPr>
            <w:tcW w:w="4050" w:type="dxa"/>
          </w:tcPr>
          <w:p w14:paraId="12E6B268" w14:textId="77777777" w:rsidR="000E29D7" w:rsidRPr="00C61AA4" w:rsidRDefault="000E29D7" w:rsidP="000E29D7">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530" w:type="dxa"/>
            <w:vAlign w:val="center"/>
          </w:tcPr>
          <w:p w14:paraId="3757089D" w14:textId="77777777" w:rsidR="000E29D7" w:rsidRPr="00C61AA4" w:rsidRDefault="000E29D7" w:rsidP="000E29D7">
            <w:pPr>
              <w:pStyle w:val="Default"/>
              <w:tabs>
                <w:tab w:val="left" w:pos="1260"/>
              </w:tabs>
              <w:jc w:val="center"/>
              <w:rPr>
                <w:rFonts w:ascii="Times New Roman" w:hAnsi="Times New Roman"/>
                <w:color w:val="auto"/>
              </w:rPr>
            </w:pPr>
          </w:p>
        </w:tc>
        <w:tc>
          <w:tcPr>
            <w:tcW w:w="719" w:type="dxa"/>
          </w:tcPr>
          <w:p w14:paraId="20F237CB" w14:textId="77777777" w:rsidR="000E29D7" w:rsidRPr="00FC385B" w:rsidRDefault="000E29D7" w:rsidP="000E29D7">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07532889" w14:textId="77777777" w:rsidR="000E29D7" w:rsidRPr="007963A3" w:rsidRDefault="000E29D7" w:rsidP="000E29D7">
            <w:pPr>
              <w:pStyle w:val="Default"/>
              <w:tabs>
                <w:tab w:val="left" w:pos="1260"/>
              </w:tabs>
              <w:rPr>
                <w:rFonts w:ascii="Times New Roman" w:hAnsi="Times New Roman"/>
                <w:i/>
                <w:sz w:val="20"/>
                <w:szCs w:val="20"/>
              </w:rPr>
            </w:pPr>
            <w:r w:rsidRPr="007963A3">
              <w:rPr>
                <w:rFonts w:ascii="Times New Roman" w:hAnsi="Times New Roman"/>
                <w:i/>
                <w:sz w:val="20"/>
                <w:szCs w:val="20"/>
              </w:rPr>
              <w:t>If applicable.</w:t>
            </w:r>
          </w:p>
        </w:tc>
      </w:tr>
      <w:tr w:rsidR="000E29D7" w:rsidRPr="00C61AA4" w14:paraId="2B6D6D40" w14:textId="77777777" w:rsidTr="0039736B">
        <w:tc>
          <w:tcPr>
            <w:tcW w:w="810" w:type="dxa"/>
          </w:tcPr>
          <w:p w14:paraId="598ECDA8" w14:textId="0413132C" w:rsidR="000E29D7" w:rsidRPr="007E169B" w:rsidRDefault="000E29D7" w:rsidP="000E29D7">
            <w:pPr>
              <w:pStyle w:val="Defaul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32.</w:t>
            </w:r>
          </w:p>
        </w:tc>
        <w:tc>
          <w:tcPr>
            <w:tcW w:w="4050" w:type="dxa"/>
          </w:tcPr>
          <w:p w14:paraId="5674894F" w14:textId="5481171C" w:rsidR="000E29D7" w:rsidRPr="007E169B" w:rsidRDefault="000E29D7" w:rsidP="000E29D7">
            <w:pPr>
              <w:pStyle w:val="Default"/>
              <w:rPr>
                <w:rFonts w:ascii="Times New Roman" w:hAnsi="Times New Roman"/>
                <w:color w:val="auto"/>
              </w:rPr>
            </w:pPr>
            <w:r w:rsidRPr="007E169B">
              <w:rPr>
                <w:rFonts w:ascii="Times New Roman" w:hAnsi="Times New Roman"/>
                <w:color w:val="auto"/>
              </w:rPr>
              <w:t>Previous Participation Certification Clearance</w:t>
            </w:r>
          </w:p>
        </w:tc>
        <w:tc>
          <w:tcPr>
            <w:tcW w:w="1530" w:type="dxa"/>
          </w:tcPr>
          <w:p w14:paraId="4FC48F63" w14:textId="77777777" w:rsidR="000E29D7" w:rsidRPr="007E169B" w:rsidRDefault="000E29D7" w:rsidP="000E29D7">
            <w:pPr>
              <w:pStyle w:val="Default"/>
              <w:jc w:val="center"/>
              <w:rPr>
                <w:rFonts w:ascii="Times New Roman" w:hAnsi="Times New Roman"/>
                <w:color w:val="auto"/>
                <w:sz w:val="20"/>
                <w:szCs w:val="20"/>
              </w:rPr>
            </w:pPr>
            <w:r w:rsidRPr="007E169B">
              <w:rPr>
                <w:rFonts w:ascii="Times New Roman" w:hAnsi="Times New Roman"/>
                <w:color w:val="auto"/>
                <w:sz w:val="20"/>
                <w:szCs w:val="20"/>
              </w:rPr>
              <w:t>HUD-92530</w:t>
            </w:r>
          </w:p>
        </w:tc>
        <w:tc>
          <w:tcPr>
            <w:tcW w:w="719" w:type="dxa"/>
          </w:tcPr>
          <w:p w14:paraId="42BDB430" w14:textId="42749D3F" w:rsidR="000E29D7" w:rsidRPr="00FC385B" w:rsidRDefault="0062515C" w:rsidP="000E29D7">
            <w:pPr>
              <w:pStyle w:val="Default"/>
              <w:ind w:left="-89" w:right="-73"/>
              <w:jc w:val="center"/>
              <w:rPr>
                <w:rFonts w:ascii="Times New Roman" w:hAnsi="Times New Roman"/>
                <w:color w:val="auto"/>
                <w:sz w:val="20"/>
                <w:szCs w:val="20"/>
              </w:rPr>
            </w:pPr>
            <w:r>
              <w:rPr>
                <w:rFonts w:ascii="Times New Roman" w:hAnsi="Times New Roman"/>
                <w:color w:val="auto"/>
                <w:sz w:val="20"/>
                <w:szCs w:val="20"/>
              </w:rPr>
              <w:t>O</w:t>
            </w:r>
          </w:p>
        </w:tc>
        <w:tc>
          <w:tcPr>
            <w:tcW w:w="3691" w:type="dxa"/>
          </w:tcPr>
          <w:p w14:paraId="02B66C82" w14:textId="18DC2698" w:rsidR="000E29D7" w:rsidRPr="007E169B" w:rsidRDefault="00C9104F" w:rsidP="000E29D7">
            <w:pPr>
              <w:pStyle w:val="Default"/>
              <w:rPr>
                <w:rFonts w:ascii="Times New Roman" w:hAnsi="Times New Roman"/>
                <w:i/>
                <w:color w:val="auto"/>
                <w:sz w:val="20"/>
                <w:szCs w:val="20"/>
              </w:rPr>
            </w:pPr>
            <w:r w:rsidRPr="007E169B">
              <w:rPr>
                <w:rFonts w:ascii="Times New Roman" w:hAnsi="Times New Roman"/>
                <w:i/>
                <w:color w:val="auto"/>
                <w:sz w:val="20"/>
                <w:szCs w:val="20"/>
              </w:rPr>
              <w:t xml:space="preserve">Unless previously </w:t>
            </w:r>
            <w:r>
              <w:rPr>
                <w:rFonts w:ascii="Times New Roman" w:hAnsi="Times New Roman"/>
                <w:i/>
                <w:color w:val="auto"/>
                <w:sz w:val="20"/>
                <w:szCs w:val="20"/>
              </w:rPr>
              <w:t>collected by Housing, in which case a copy is sufficient.</w:t>
            </w:r>
          </w:p>
        </w:tc>
      </w:tr>
      <w:tr w:rsidR="000E29D7" w:rsidRPr="00C61AA4" w14:paraId="183AA036" w14:textId="77777777" w:rsidTr="0039736B">
        <w:tc>
          <w:tcPr>
            <w:tcW w:w="810" w:type="dxa"/>
          </w:tcPr>
          <w:p w14:paraId="39E4D27E" w14:textId="44A25AC3" w:rsidR="000E29D7" w:rsidRPr="007E169B" w:rsidRDefault="000E29D7" w:rsidP="000E29D7">
            <w:pPr>
              <w:pStyle w:val="Default"/>
              <w:rPr>
                <w:rFonts w:ascii="Times New Roman" w:hAnsi="Times New Roman"/>
                <w:color w:val="auto"/>
              </w:rPr>
            </w:pPr>
            <w:r w:rsidRPr="00525F76">
              <w:rPr>
                <w:rFonts w:ascii="Times New Roman" w:hAnsi="Times New Roman"/>
                <w:color w:val="auto"/>
                <w:u w:val="single"/>
              </w:rPr>
              <w:t xml:space="preserve"> </w:t>
            </w:r>
            <w:r>
              <w:rPr>
                <w:rFonts w:ascii="Times New Roman" w:hAnsi="Times New Roman"/>
                <w:color w:val="auto"/>
                <w:u w:val="single"/>
              </w:rPr>
              <w:t xml:space="preserve"> </w:t>
            </w:r>
            <w:r w:rsidRPr="00525F76">
              <w:rPr>
                <w:rFonts w:ascii="Times New Roman" w:hAnsi="Times New Roman"/>
                <w:color w:val="auto"/>
                <w:u w:val="single"/>
              </w:rPr>
              <w:t xml:space="preserve">  </w:t>
            </w:r>
            <w:r>
              <w:rPr>
                <w:rFonts w:ascii="Times New Roman" w:hAnsi="Times New Roman"/>
                <w:color w:val="auto"/>
              </w:rPr>
              <w:t>33.</w:t>
            </w:r>
          </w:p>
        </w:tc>
        <w:tc>
          <w:tcPr>
            <w:tcW w:w="4050" w:type="dxa"/>
          </w:tcPr>
          <w:p w14:paraId="1A6BF368" w14:textId="16C022BE" w:rsidR="000E29D7" w:rsidRPr="007E169B" w:rsidRDefault="000E29D7" w:rsidP="000E29D7">
            <w:pPr>
              <w:pStyle w:val="Default"/>
              <w:rPr>
                <w:rFonts w:ascii="Times New Roman" w:hAnsi="Times New Roman"/>
                <w:color w:val="auto"/>
              </w:rPr>
            </w:pPr>
            <w:r w:rsidRPr="007E169B">
              <w:rPr>
                <w:rFonts w:ascii="Times New Roman" w:hAnsi="Times New Roman"/>
              </w:rPr>
              <w:t>Management Agent Certification</w:t>
            </w:r>
          </w:p>
        </w:tc>
        <w:tc>
          <w:tcPr>
            <w:tcW w:w="1530" w:type="dxa"/>
          </w:tcPr>
          <w:p w14:paraId="3A65A922" w14:textId="65297C6F" w:rsidR="000E29D7" w:rsidRPr="007E169B" w:rsidRDefault="000E29D7" w:rsidP="000E29D7">
            <w:pPr>
              <w:pStyle w:val="Default"/>
              <w:jc w:val="center"/>
              <w:rPr>
                <w:rFonts w:ascii="Times New Roman" w:hAnsi="Times New Roman"/>
                <w:color w:val="auto"/>
                <w:sz w:val="20"/>
                <w:szCs w:val="20"/>
              </w:rPr>
            </w:pPr>
            <w:r w:rsidRPr="007E169B">
              <w:rPr>
                <w:rFonts w:ascii="Times New Roman" w:hAnsi="Times New Roman"/>
                <w:sz w:val="20"/>
                <w:szCs w:val="20"/>
              </w:rPr>
              <w:t>HUD-9839(a, b, or c, as applicable)</w:t>
            </w:r>
          </w:p>
        </w:tc>
        <w:tc>
          <w:tcPr>
            <w:tcW w:w="719" w:type="dxa"/>
          </w:tcPr>
          <w:p w14:paraId="69165AB6" w14:textId="2A15E839" w:rsidR="000E29D7" w:rsidRPr="00FC385B" w:rsidRDefault="000E29D7" w:rsidP="000E29D7">
            <w:pPr>
              <w:pStyle w:val="Default"/>
              <w:ind w:left="-89" w:right="-73"/>
              <w:jc w:val="center"/>
              <w:rPr>
                <w:rFonts w:ascii="Times New Roman" w:hAnsi="Times New Roman"/>
                <w:color w:val="auto"/>
                <w:sz w:val="20"/>
                <w:szCs w:val="20"/>
              </w:rPr>
            </w:pPr>
            <w:r w:rsidRPr="00FC385B">
              <w:rPr>
                <w:rFonts w:ascii="Times New Roman" w:hAnsi="Times New Roman"/>
                <w:sz w:val="20"/>
                <w:szCs w:val="20"/>
              </w:rPr>
              <w:t>O</w:t>
            </w:r>
          </w:p>
        </w:tc>
        <w:tc>
          <w:tcPr>
            <w:tcW w:w="3691" w:type="dxa"/>
            <w:vAlign w:val="center"/>
          </w:tcPr>
          <w:p w14:paraId="19A2DE66" w14:textId="79F023A5" w:rsidR="000E29D7" w:rsidRPr="007E169B" w:rsidRDefault="00C9104F" w:rsidP="000E29D7">
            <w:pPr>
              <w:pStyle w:val="Default"/>
              <w:rPr>
                <w:rFonts w:ascii="Times New Roman" w:hAnsi="Times New Roman"/>
                <w:i/>
                <w:color w:val="auto"/>
                <w:sz w:val="20"/>
                <w:szCs w:val="20"/>
              </w:rPr>
            </w:pPr>
            <w:r w:rsidRPr="007E169B">
              <w:rPr>
                <w:rFonts w:ascii="Times New Roman" w:hAnsi="Times New Roman"/>
                <w:i/>
                <w:color w:val="auto"/>
                <w:sz w:val="20"/>
                <w:szCs w:val="20"/>
              </w:rPr>
              <w:t xml:space="preserve">Unless previously </w:t>
            </w:r>
            <w:r>
              <w:rPr>
                <w:rFonts w:ascii="Times New Roman" w:hAnsi="Times New Roman"/>
                <w:i/>
                <w:color w:val="auto"/>
                <w:sz w:val="20"/>
                <w:szCs w:val="20"/>
              </w:rPr>
              <w:t>collected by Housing, in which case a copy is sufficient.</w:t>
            </w:r>
          </w:p>
        </w:tc>
      </w:tr>
      <w:tr w:rsidR="000E29D7" w:rsidRPr="00C61AA4" w14:paraId="61D79C51" w14:textId="77777777" w:rsidTr="0039736B">
        <w:tc>
          <w:tcPr>
            <w:tcW w:w="810" w:type="dxa"/>
          </w:tcPr>
          <w:p w14:paraId="7737CE23" w14:textId="1D59A0A5" w:rsidR="000E29D7" w:rsidRPr="00F35F7C" w:rsidRDefault="000E29D7" w:rsidP="000E29D7">
            <w:pPr>
              <w:pStyle w:val="Defaul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34.</w:t>
            </w:r>
          </w:p>
        </w:tc>
        <w:tc>
          <w:tcPr>
            <w:tcW w:w="4050" w:type="dxa"/>
          </w:tcPr>
          <w:p w14:paraId="225DFECD" w14:textId="78F7CFE4" w:rsidR="000E29D7" w:rsidRPr="00D966D2" w:rsidRDefault="000E29D7" w:rsidP="000E29D7">
            <w:pPr>
              <w:pStyle w:val="Default"/>
              <w:rPr>
                <w:rFonts w:ascii="Times New Roman" w:hAnsi="Times New Roman"/>
              </w:rPr>
            </w:pPr>
            <w:r w:rsidRPr="00F35F7C">
              <w:rPr>
                <w:rFonts w:ascii="Times New Roman" w:hAnsi="Times New Roman"/>
              </w:rPr>
              <w:t>HUD Prepayment Approval and supporting documents</w:t>
            </w:r>
          </w:p>
        </w:tc>
        <w:tc>
          <w:tcPr>
            <w:tcW w:w="1530" w:type="dxa"/>
          </w:tcPr>
          <w:p w14:paraId="23226D31" w14:textId="10C293E1" w:rsidR="000E29D7" w:rsidRPr="00F35F7C" w:rsidRDefault="000E29D7" w:rsidP="000E29D7">
            <w:pPr>
              <w:pStyle w:val="Default"/>
              <w:jc w:val="center"/>
              <w:rPr>
                <w:rFonts w:ascii="Times New Roman" w:hAnsi="Times New Roman"/>
                <w:color w:val="auto"/>
                <w:sz w:val="20"/>
                <w:szCs w:val="20"/>
              </w:rPr>
            </w:pPr>
            <w:r w:rsidRPr="00F35F7C">
              <w:rPr>
                <w:rFonts w:ascii="Times New Roman" w:hAnsi="Times New Roman"/>
                <w:color w:val="auto"/>
                <w:sz w:val="20"/>
                <w:szCs w:val="20"/>
              </w:rPr>
              <w:t>HUD 9807 or 9808 (for 202 Prepayments)</w:t>
            </w:r>
          </w:p>
        </w:tc>
        <w:tc>
          <w:tcPr>
            <w:tcW w:w="719" w:type="dxa"/>
          </w:tcPr>
          <w:p w14:paraId="7AC3C35E" w14:textId="5ED1B857" w:rsidR="000E29D7" w:rsidRPr="00FC385B" w:rsidRDefault="000E29D7" w:rsidP="000E29D7">
            <w:pPr>
              <w:pStyle w:val="Default"/>
              <w:ind w:left="-89" w:right="-73"/>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432AF3CB" w14:textId="34E3407D" w:rsidR="000E29D7" w:rsidRPr="00F35F7C" w:rsidRDefault="000E29D7" w:rsidP="000E29D7">
            <w:pPr>
              <w:pStyle w:val="Default"/>
              <w:rPr>
                <w:rFonts w:ascii="Times New Roman" w:hAnsi="Times New Roman"/>
                <w:i/>
                <w:sz w:val="20"/>
                <w:szCs w:val="20"/>
              </w:rPr>
            </w:pPr>
            <w:r w:rsidRPr="00F35F7C">
              <w:rPr>
                <w:rFonts w:ascii="Times New Roman" w:hAnsi="Times New Roman"/>
                <w:i/>
                <w:sz w:val="20"/>
                <w:szCs w:val="20"/>
              </w:rPr>
              <w:t>If applicable.</w:t>
            </w:r>
            <w:r w:rsidR="00306ECB">
              <w:rPr>
                <w:rFonts w:ascii="Times New Roman" w:hAnsi="Times New Roman"/>
                <w:i/>
                <w:sz w:val="20"/>
                <w:szCs w:val="20"/>
              </w:rPr>
              <w:t xml:space="preserve"> </w:t>
            </w:r>
            <w:r w:rsidR="00306ECB" w:rsidRPr="00306ECB">
              <w:rPr>
                <w:rFonts w:ascii="Times New Roman" w:hAnsi="Times New Roman"/>
                <w:iCs/>
                <w:sz w:val="20"/>
                <w:szCs w:val="20"/>
              </w:rPr>
              <w:t xml:space="preserve">Also use </w:t>
            </w:r>
            <w:r w:rsidR="00306ECB" w:rsidRPr="00306ECB">
              <w:rPr>
                <w:rFonts w:ascii="Times New Roman" w:hAnsi="Times New Roman"/>
                <w:iCs/>
                <w:color w:val="auto"/>
                <w:sz w:val="20"/>
                <w:szCs w:val="20"/>
              </w:rPr>
              <w:t xml:space="preserve">form HUD-93150 if previous project is a 223(f) subject to statutory rental use lockout; see </w:t>
            </w:r>
            <w:r w:rsidR="003B3C51">
              <w:rPr>
                <w:rFonts w:ascii="Times New Roman" w:hAnsi="Times New Roman"/>
                <w:iCs/>
                <w:color w:val="auto"/>
                <w:sz w:val="20"/>
                <w:szCs w:val="20"/>
              </w:rPr>
              <w:t>Closing Chapter</w:t>
            </w:r>
            <w:r w:rsidR="00306ECB" w:rsidRPr="00306ECB">
              <w:rPr>
                <w:rFonts w:ascii="Times New Roman" w:hAnsi="Times New Roman"/>
                <w:iCs/>
                <w:color w:val="auto"/>
                <w:sz w:val="20"/>
                <w:szCs w:val="20"/>
              </w:rPr>
              <w:t xml:space="preserve"> 19.6.2.2.</w:t>
            </w:r>
          </w:p>
        </w:tc>
      </w:tr>
      <w:tr w:rsidR="000E29D7" w:rsidRPr="00C61AA4" w14:paraId="6FFED9F7" w14:textId="77777777" w:rsidTr="004F3362">
        <w:tc>
          <w:tcPr>
            <w:tcW w:w="10800" w:type="dxa"/>
            <w:gridSpan w:val="5"/>
            <w:shd w:val="clear" w:color="auto" w:fill="BFBFBF" w:themeFill="background1" w:themeFillShade="BF"/>
          </w:tcPr>
          <w:p w14:paraId="56149E04" w14:textId="64B33FD6" w:rsidR="000E29D7" w:rsidRPr="00B74E79" w:rsidRDefault="000E29D7" w:rsidP="000E29D7">
            <w:pPr>
              <w:pStyle w:val="Default"/>
              <w:jc w:val="center"/>
              <w:rPr>
                <w:rFonts w:ascii="Times New Roman" w:hAnsi="Times New Roman"/>
                <w:i/>
              </w:rPr>
            </w:pPr>
            <w:r w:rsidRPr="00B74E79">
              <w:rPr>
                <w:rFonts w:ascii="Times New Roman" w:hAnsi="Times New Roman"/>
                <w:b/>
              </w:rPr>
              <w:t>Secondary Financing Loan Documents (Including Bridge Loans), Restrictive Covenants (including bonds/LIHTC), and Commercial Leases</w:t>
            </w:r>
            <w:r w:rsidRPr="00B74E79">
              <w:rPr>
                <w:rStyle w:val="FootnoteReference"/>
                <w:rFonts w:ascii="Times New Roman" w:hAnsi="Times New Roman"/>
                <w:b/>
              </w:rPr>
              <w:footnoteReference w:id="2"/>
            </w:r>
          </w:p>
        </w:tc>
      </w:tr>
      <w:tr w:rsidR="000E29D7" w:rsidRPr="00C61AA4" w14:paraId="6FE4F316" w14:textId="77777777" w:rsidTr="0039736B">
        <w:trPr>
          <w:trHeight w:val="323"/>
        </w:trPr>
        <w:tc>
          <w:tcPr>
            <w:tcW w:w="810" w:type="dxa"/>
            <w:vMerge w:val="restart"/>
          </w:tcPr>
          <w:p w14:paraId="3E4AA7A6" w14:textId="1EE036D6" w:rsidR="000E29D7" w:rsidRPr="00C61AA4" w:rsidRDefault="000E29D7" w:rsidP="000E29D7">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Pr>
                <w:rFonts w:ascii="Times New Roman" w:hAnsi="Times New Roman"/>
              </w:rPr>
              <w:t>35.</w:t>
            </w:r>
          </w:p>
        </w:tc>
        <w:tc>
          <w:tcPr>
            <w:tcW w:w="4050" w:type="dxa"/>
          </w:tcPr>
          <w:p w14:paraId="510E70E8" w14:textId="027662E7" w:rsidR="000E29D7" w:rsidRPr="00CA3120" w:rsidRDefault="000E29D7" w:rsidP="000E29D7">
            <w:pPr>
              <w:pStyle w:val="Default"/>
              <w:rPr>
                <w:rFonts w:ascii="Times New Roman" w:hAnsi="Times New Roman"/>
              </w:rPr>
            </w:pPr>
            <w:r>
              <w:rPr>
                <w:rFonts w:ascii="Times New Roman" w:hAnsi="Times New Roman"/>
              </w:rPr>
              <w:t>Secondary Financing Documents</w:t>
            </w:r>
          </w:p>
        </w:tc>
        <w:tc>
          <w:tcPr>
            <w:tcW w:w="1530" w:type="dxa"/>
            <w:vAlign w:val="center"/>
          </w:tcPr>
          <w:p w14:paraId="320E59CF" w14:textId="2F356507" w:rsidR="000E29D7" w:rsidRPr="00CA3120" w:rsidRDefault="000E29D7" w:rsidP="000E29D7">
            <w:pPr>
              <w:pStyle w:val="Default"/>
              <w:rPr>
                <w:rFonts w:ascii="Times New Roman" w:hAnsi="Times New Roman"/>
              </w:rPr>
            </w:pPr>
          </w:p>
        </w:tc>
        <w:tc>
          <w:tcPr>
            <w:tcW w:w="719" w:type="dxa"/>
          </w:tcPr>
          <w:p w14:paraId="6B9838C2" w14:textId="12BCDE49" w:rsidR="000E29D7" w:rsidRPr="00FC385B" w:rsidRDefault="000E29D7" w:rsidP="000E29D7">
            <w:pPr>
              <w:pStyle w:val="Default"/>
              <w:rPr>
                <w:rFonts w:ascii="Times New Roman" w:hAnsi="Times New Roman"/>
                <w:sz w:val="20"/>
                <w:szCs w:val="20"/>
              </w:rPr>
            </w:pPr>
            <w:r w:rsidRPr="00FC385B">
              <w:rPr>
                <w:rFonts w:ascii="Times New Roman" w:hAnsi="Times New Roman"/>
                <w:sz w:val="20"/>
                <w:szCs w:val="20"/>
              </w:rPr>
              <w:t>C</w:t>
            </w:r>
          </w:p>
        </w:tc>
        <w:tc>
          <w:tcPr>
            <w:tcW w:w="3691" w:type="dxa"/>
          </w:tcPr>
          <w:p w14:paraId="50DE014E" w14:textId="49B66910" w:rsidR="000E29D7" w:rsidRPr="00FC385B" w:rsidRDefault="000E29D7" w:rsidP="000E29D7">
            <w:pPr>
              <w:pStyle w:val="Default"/>
              <w:rPr>
                <w:rFonts w:ascii="Times New Roman" w:hAnsi="Times New Roman"/>
                <w:i/>
                <w:sz w:val="20"/>
                <w:szCs w:val="20"/>
              </w:rPr>
            </w:pPr>
            <w:r w:rsidRPr="00FC385B">
              <w:rPr>
                <w:rFonts w:ascii="Times New Roman" w:hAnsi="Times New Roman"/>
                <w:i/>
                <w:sz w:val="20"/>
                <w:szCs w:val="20"/>
              </w:rPr>
              <w:t>If applicable.</w:t>
            </w:r>
          </w:p>
        </w:tc>
      </w:tr>
      <w:tr w:rsidR="000E29D7" w:rsidRPr="00C61AA4" w14:paraId="5785357B" w14:textId="77777777" w:rsidTr="0039736B">
        <w:trPr>
          <w:trHeight w:val="323"/>
        </w:trPr>
        <w:tc>
          <w:tcPr>
            <w:tcW w:w="810" w:type="dxa"/>
            <w:vMerge/>
          </w:tcPr>
          <w:p w14:paraId="65278599" w14:textId="77777777" w:rsidR="000E29D7" w:rsidRPr="00525F76" w:rsidRDefault="000E29D7" w:rsidP="000E29D7">
            <w:pPr>
              <w:pStyle w:val="Default"/>
              <w:rPr>
                <w:rFonts w:ascii="Times New Roman" w:hAnsi="Times New Roman"/>
                <w:u w:val="single"/>
              </w:rPr>
            </w:pPr>
          </w:p>
        </w:tc>
        <w:tc>
          <w:tcPr>
            <w:tcW w:w="4050" w:type="dxa"/>
          </w:tcPr>
          <w:p w14:paraId="383D2383" w14:textId="271D9515" w:rsidR="000E29D7" w:rsidRPr="005A11EE" w:rsidRDefault="000E29D7" w:rsidP="000E29D7">
            <w:pPr>
              <w:pStyle w:val="Default"/>
              <w:rPr>
                <w:rFonts w:ascii="Times New Roman" w:hAnsi="Times New Roman"/>
                <w:u w:val="single"/>
              </w:rPr>
            </w:pPr>
            <w:r w:rsidRPr="005A11EE">
              <w:rPr>
                <w:rFonts w:ascii="Times New Roman" w:hAnsi="Times New Roman"/>
                <w:u w:val="single"/>
              </w:rPr>
              <w:t xml:space="preserve">    </w:t>
            </w:r>
            <w:r>
              <w:rPr>
                <w:rFonts w:ascii="Times New Roman" w:hAnsi="Times New Roman"/>
              </w:rPr>
              <w:t xml:space="preserve">a.  </w:t>
            </w:r>
            <w:r w:rsidRPr="00CA3120">
              <w:rPr>
                <w:rFonts w:ascii="Times New Roman" w:hAnsi="Times New Roman"/>
              </w:rPr>
              <w:t>Loan Agreement</w:t>
            </w:r>
          </w:p>
        </w:tc>
        <w:tc>
          <w:tcPr>
            <w:tcW w:w="1530" w:type="dxa"/>
            <w:vAlign w:val="center"/>
          </w:tcPr>
          <w:p w14:paraId="1C8825C5" w14:textId="77777777" w:rsidR="000E29D7" w:rsidRPr="00CA3120" w:rsidRDefault="000E29D7" w:rsidP="000E29D7">
            <w:pPr>
              <w:pStyle w:val="Default"/>
              <w:rPr>
                <w:rFonts w:ascii="Times New Roman" w:hAnsi="Times New Roman"/>
              </w:rPr>
            </w:pPr>
          </w:p>
        </w:tc>
        <w:tc>
          <w:tcPr>
            <w:tcW w:w="719" w:type="dxa"/>
          </w:tcPr>
          <w:p w14:paraId="2E1DAD7E" w14:textId="34ED19F1" w:rsidR="000E29D7" w:rsidRPr="00FC385B" w:rsidRDefault="000E29D7" w:rsidP="000E29D7">
            <w:pPr>
              <w:pStyle w:val="Default"/>
              <w:rPr>
                <w:rFonts w:ascii="Times New Roman" w:hAnsi="Times New Roman"/>
                <w:sz w:val="20"/>
                <w:szCs w:val="20"/>
              </w:rPr>
            </w:pPr>
            <w:r w:rsidRPr="00FC385B">
              <w:rPr>
                <w:rFonts w:ascii="Times New Roman" w:hAnsi="Times New Roman"/>
                <w:sz w:val="20"/>
                <w:szCs w:val="20"/>
              </w:rPr>
              <w:t>C</w:t>
            </w:r>
          </w:p>
        </w:tc>
        <w:tc>
          <w:tcPr>
            <w:tcW w:w="3691" w:type="dxa"/>
          </w:tcPr>
          <w:p w14:paraId="439573B8" w14:textId="1B4E0CBE" w:rsidR="000E29D7" w:rsidRPr="00FC385B" w:rsidRDefault="000E29D7" w:rsidP="000E29D7">
            <w:pPr>
              <w:pStyle w:val="Default"/>
              <w:rPr>
                <w:rFonts w:ascii="Times New Roman" w:hAnsi="Times New Roman"/>
                <w:i/>
                <w:sz w:val="20"/>
                <w:szCs w:val="20"/>
              </w:rPr>
            </w:pPr>
          </w:p>
        </w:tc>
      </w:tr>
      <w:tr w:rsidR="000E29D7" w:rsidRPr="00C61AA4" w14:paraId="35F94EC6" w14:textId="77777777" w:rsidTr="006E5312">
        <w:trPr>
          <w:trHeight w:val="2249"/>
        </w:trPr>
        <w:tc>
          <w:tcPr>
            <w:tcW w:w="810" w:type="dxa"/>
            <w:vMerge/>
          </w:tcPr>
          <w:p w14:paraId="52BB52B9" w14:textId="3ECB2957" w:rsidR="000E29D7" w:rsidRPr="00525F76" w:rsidRDefault="000E29D7" w:rsidP="000E29D7">
            <w:pPr>
              <w:pStyle w:val="Default"/>
              <w:rPr>
                <w:rFonts w:ascii="Times New Roman" w:hAnsi="Times New Roman"/>
              </w:rPr>
            </w:pPr>
          </w:p>
        </w:tc>
        <w:tc>
          <w:tcPr>
            <w:tcW w:w="4050" w:type="dxa"/>
          </w:tcPr>
          <w:p w14:paraId="77615540" w14:textId="396C6B37" w:rsidR="000E29D7" w:rsidRPr="00525F76" w:rsidRDefault="000E29D7" w:rsidP="000E29D7">
            <w:pPr>
              <w:pStyle w:val="Default"/>
              <w:rPr>
                <w:rFonts w:ascii="Times New Roman" w:hAnsi="Times New Roman"/>
              </w:rPr>
            </w:pPr>
            <w:r w:rsidRPr="005A11EE">
              <w:rPr>
                <w:rFonts w:ascii="Times New Roman" w:hAnsi="Times New Roman"/>
                <w:u w:val="single"/>
              </w:rPr>
              <w:t xml:space="preserve">    </w:t>
            </w:r>
            <w:r w:rsidRPr="005A11EE">
              <w:rPr>
                <w:rFonts w:ascii="Times New Roman" w:hAnsi="Times New Roman"/>
              </w:rPr>
              <w:t xml:space="preserve">b.  </w:t>
            </w:r>
            <w:r w:rsidRPr="00525F76">
              <w:rPr>
                <w:rFonts w:ascii="Times New Roman" w:hAnsi="Times New Roman"/>
              </w:rPr>
              <w:t>Note</w:t>
            </w:r>
          </w:p>
        </w:tc>
        <w:tc>
          <w:tcPr>
            <w:tcW w:w="1530" w:type="dxa"/>
            <w:vAlign w:val="center"/>
          </w:tcPr>
          <w:p w14:paraId="4DDD51F1" w14:textId="1F428C6F" w:rsidR="000E29D7" w:rsidRPr="00525F76" w:rsidRDefault="000E29D7" w:rsidP="000E29D7">
            <w:pPr>
              <w:pStyle w:val="Default"/>
              <w:tabs>
                <w:tab w:val="left" w:pos="1260"/>
              </w:tabs>
              <w:jc w:val="center"/>
              <w:rPr>
                <w:rFonts w:ascii="Times New Roman" w:hAnsi="Times New Roman"/>
                <w:color w:val="auto"/>
                <w:sz w:val="20"/>
                <w:szCs w:val="20"/>
              </w:rPr>
            </w:pPr>
            <w:r w:rsidRPr="00525F76">
              <w:rPr>
                <w:rFonts w:ascii="Times New Roman" w:hAnsi="Times New Roman"/>
                <w:color w:val="auto"/>
                <w:sz w:val="20"/>
                <w:szCs w:val="20"/>
              </w:rPr>
              <w:t>HUD-92223M/HUD-91710M or 91712M</w:t>
            </w:r>
            <w:r>
              <w:rPr>
                <w:rFonts w:ascii="Times New Roman" w:hAnsi="Times New Roman"/>
                <w:color w:val="auto"/>
                <w:sz w:val="20"/>
                <w:szCs w:val="20"/>
              </w:rPr>
              <w:t xml:space="preserve">, </w:t>
            </w:r>
            <w:r w:rsidRPr="007E169B">
              <w:rPr>
                <w:rFonts w:ascii="Times New Roman" w:hAnsi="Times New Roman"/>
                <w:i/>
                <w:color w:val="auto"/>
                <w:sz w:val="20"/>
                <w:szCs w:val="20"/>
              </w:rPr>
              <w:t>as applicable</w:t>
            </w:r>
          </w:p>
          <w:p w14:paraId="6C10747B" w14:textId="77777777" w:rsidR="000E29D7" w:rsidRPr="00525F76" w:rsidRDefault="000E29D7" w:rsidP="000E29D7">
            <w:pPr>
              <w:pStyle w:val="Default"/>
              <w:rPr>
                <w:rFonts w:ascii="Times New Roman" w:hAnsi="Times New Roman"/>
              </w:rPr>
            </w:pPr>
          </w:p>
        </w:tc>
        <w:tc>
          <w:tcPr>
            <w:tcW w:w="719" w:type="dxa"/>
          </w:tcPr>
          <w:p w14:paraId="4E5172D1" w14:textId="77777777" w:rsidR="000E29D7" w:rsidRPr="00FC385B" w:rsidRDefault="000E29D7" w:rsidP="000E29D7">
            <w:pPr>
              <w:pStyle w:val="Default"/>
              <w:rPr>
                <w:rFonts w:ascii="Times New Roman" w:hAnsi="Times New Roman"/>
                <w:sz w:val="20"/>
                <w:szCs w:val="20"/>
              </w:rPr>
            </w:pPr>
          </w:p>
        </w:tc>
        <w:tc>
          <w:tcPr>
            <w:tcW w:w="3691" w:type="dxa"/>
          </w:tcPr>
          <w:p w14:paraId="3E9D5A0D" w14:textId="77777777" w:rsidR="000E29D7" w:rsidRPr="00FC385B" w:rsidRDefault="000E29D7" w:rsidP="000E29D7">
            <w:pPr>
              <w:pStyle w:val="Default"/>
              <w:tabs>
                <w:tab w:val="left" w:pos="1260"/>
              </w:tabs>
              <w:rPr>
                <w:rFonts w:ascii="Times New Roman" w:hAnsi="Times New Roman"/>
                <w:i/>
                <w:color w:val="auto"/>
                <w:sz w:val="20"/>
                <w:szCs w:val="20"/>
              </w:rPr>
            </w:pPr>
            <w:r w:rsidRPr="00FC385B">
              <w:rPr>
                <w:rFonts w:ascii="Times New Roman" w:hAnsi="Times New Roman"/>
                <w:i/>
                <w:color w:val="auto"/>
                <w:sz w:val="20"/>
                <w:szCs w:val="20"/>
              </w:rPr>
              <w:t>If applicable.  When debt is unsecured, use Surplus Cash Note; use Residual Receipts Note if Residual Receipts Rider to Regulatory Agreement is used.</w:t>
            </w:r>
          </w:p>
          <w:p w14:paraId="359473D9" w14:textId="77777777" w:rsidR="000E29D7" w:rsidRPr="00FC385B" w:rsidRDefault="000E29D7" w:rsidP="000E29D7">
            <w:pPr>
              <w:pStyle w:val="Default"/>
              <w:tabs>
                <w:tab w:val="left" w:pos="1260"/>
              </w:tabs>
              <w:rPr>
                <w:rFonts w:ascii="Times New Roman" w:hAnsi="Times New Roman"/>
                <w:i/>
                <w:color w:val="auto"/>
                <w:sz w:val="20"/>
                <w:szCs w:val="20"/>
              </w:rPr>
            </w:pPr>
          </w:p>
          <w:p w14:paraId="25AE9791" w14:textId="1B2D1E7B" w:rsidR="000E29D7" w:rsidRPr="00FC385B" w:rsidRDefault="000E29D7" w:rsidP="000E29D7">
            <w:pPr>
              <w:pStyle w:val="Default"/>
              <w:rPr>
                <w:rFonts w:ascii="Times New Roman" w:hAnsi="Times New Roman"/>
                <w:i/>
                <w:sz w:val="20"/>
                <w:szCs w:val="20"/>
              </w:rPr>
            </w:pPr>
            <w:r w:rsidRPr="00FC385B">
              <w:rPr>
                <w:rFonts w:ascii="Times New Roman" w:hAnsi="Times New Roman"/>
                <w:i/>
                <w:color w:val="auto"/>
                <w:sz w:val="20"/>
                <w:szCs w:val="20"/>
              </w:rPr>
              <w:t>When debt is secured, include “Required HUD language in Subordinate Note”  from section 3(c) of either HUD-92420M or HUD-92907M, as applicable.</w:t>
            </w:r>
          </w:p>
        </w:tc>
      </w:tr>
      <w:tr w:rsidR="000E29D7" w:rsidRPr="00C61AA4" w14:paraId="76A00416" w14:textId="77777777" w:rsidTr="0039736B">
        <w:trPr>
          <w:trHeight w:val="341"/>
        </w:trPr>
        <w:tc>
          <w:tcPr>
            <w:tcW w:w="810" w:type="dxa"/>
            <w:vMerge/>
          </w:tcPr>
          <w:p w14:paraId="61315B26" w14:textId="412D8D6E" w:rsidR="000E29D7" w:rsidRPr="003D2FFC" w:rsidRDefault="000E29D7" w:rsidP="000E29D7">
            <w:pPr>
              <w:pStyle w:val="Default"/>
              <w:rPr>
                <w:rFonts w:ascii="Times New Roman" w:hAnsi="Times New Roman"/>
                <w:b/>
              </w:rPr>
            </w:pPr>
          </w:p>
        </w:tc>
        <w:tc>
          <w:tcPr>
            <w:tcW w:w="4050" w:type="dxa"/>
          </w:tcPr>
          <w:p w14:paraId="3D82B5FE" w14:textId="52CAB508" w:rsidR="000E29D7" w:rsidRPr="003D2FFC" w:rsidRDefault="000E29D7" w:rsidP="000E29D7">
            <w:pPr>
              <w:pStyle w:val="Default"/>
              <w:rPr>
                <w:rFonts w:ascii="Times New Roman" w:hAnsi="Times New Roman"/>
                <w:b/>
              </w:rPr>
            </w:pPr>
            <w:r w:rsidRPr="005A11EE">
              <w:rPr>
                <w:rFonts w:ascii="Times New Roman" w:hAnsi="Times New Roman"/>
                <w:u w:val="single"/>
              </w:rPr>
              <w:t xml:space="preserve">    </w:t>
            </w:r>
            <w:r>
              <w:rPr>
                <w:rFonts w:ascii="Times New Roman" w:hAnsi="Times New Roman"/>
              </w:rPr>
              <w:t>c.  Mortgage</w:t>
            </w:r>
          </w:p>
        </w:tc>
        <w:tc>
          <w:tcPr>
            <w:tcW w:w="1530" w:type="dxa"/>
            <w:vAlign w:val="center"/>
          </w:tcPr>
          <w:p w14:paraId="5A8CAE68" w14:textId="77777777" w:rsidR="000E29D7" w:rsidRPr="003D2FFC" w:rsidRDefault="000E29D7" w:rsidP="000E29D7">
            <w:pPr>
              <w:pStyle w:val="Default"/>
              <w:rPr>
                <w:rFonts w:ascii="Times New Roman" w:hAnsi="Times New Roman"/>
                <w:b/>
              </w:rPr>
            </w:pPr>
          </w:p>
        </w:tc>
        <w:tc>
          <w:tcPr>
            <w:tcW w:w="719" w:type="dxa"/>
          </w:tcPr>
          <w:p w14:paraId="620BC384" w14:textId="298780B3" w:rsidR="000E29D7" w:rsidRPr="00FC385B" w:rsidRDefault="000E29D7" w:rsidP="000E29D7">
            <w:pPr>
              <w:pStyle w:val="Default"/>
              <w:rPr>
                <w:rFonts w:ascii="Times New Roman" w:hAnsi="Times New Roman"/>
                <w:b/>
                <w:sz w:val="20"/>
                <w:szCs w:val="20"/>
              </w:rPr>
            </w:pPr>
            <w:r w:rsidRPr="00FC385B">
              <w:rPr>
                <w:rFonts w:ascii="Times New Roman" w:hAnsi="Times New Roman"/>
                <w:color w:val="auto"/>
                <w:sz w:val="20"/>
                <w:szCs w:val="20"/>
              </w:rPr>
              <w:t>C</w:t>
            </w:r>
          </w:p>
        </w:tc>
        <w:tc>
          <w:tcPr>
            <w:tcW w:w="3691" w:type="dxa"/>
          </w:tcPr>
          <w:p w14:paraId="785882D4" w14:textId="469365E7" w:rsidR="000E29D7" w:rsidRPr="00FC385B" w:rsidRDefault="000E29D7" w:rsidP="000E29D7">
            <w:pPr>
              <w:pStyle w:val="Default"/>
              <w:rPr>
                <w:rFonts w:ascii="Times New Roman" w:hAnsi="Times New Roman"/>
                <w:i/>
                <w:sz w:val="20"/>
                <w:szCs w:val="20"/>
              </w:rPr>
            </w:pPr>
            <w:r w:rsidRPr="00FC385B">
              <w:rPr>
                <w:rFonts w:ascii="Times New Roman" w:hAnsi="Times New Roman"/>
                <w:i/>
                <w:sz w:val="20"/>
                <w:szCs w:val="20"/>
              </w:rPr>
              <w:t>If applicable.</w:t>
            </w:r>
          </w:p>
        </w:tc>
      </w:tr>
      <w:tr w:rsidR="000E29D7" w:rsidRPr="00C61AA4" w14:paraId="43202611" w14:textId="77777777" w:rsidTr="006E5312">
        <w:trPr>
          <w:trHeight w:val="1061"/>
        </w:trPr>
        <w:tc>
          <w:tcPr>
            <w:tcW w:w="810" w:type="dxa"/>
            <w:vMerge/>
          </w:tcPr>
          <w:p w14:paraId="73C9B09B" w14:textId="1D9BA39B" w:rsidR="000E29D7" w:rsidRPr="003D2FFC" w:rsidRDefault="000E29D7" w:rsidP="000E29D7">
            <w:pPr>
              <w:pStyle w:val="Default"/>
              <w:rPr>
                <w:rFonts w:ascii="Times New Roman" w:hAnsi="Times New Roman"/>
                <w:b/>
              </w:rPr>
            </w:pPr>
          </w:p>
        </w:tc>
        <w:tc>
          <w:tcPr>
            <w:tcW w:w="4050" w:type="dxa"/>
          </w:tcPr>
          <w:p w14:paraId="1B892AD0" w14:textId="26F2E4CC" w:rsidR="000E29D7" w:rsidRPr="003D2FFC" w:rsidRDefault="000E29D7" w:rsidP="000E29D7">
            <w:pPr>
              <w:pStyle w:val="Default"/>
              <w:rPr>
                <w:rFonts w:ascii="Times New Roman" w:hAnsi="Times New Roman"/>
                <w:b/>
              </w:rPr>
            </w:pPr>
            <w:r w:rsidRPr="005A11EE">
              <w:rPr>
                <w:rFonts w:ascii="Times New Roman" w:hAnsi="Times New Roman"/>
                <w:u w:val="single"/>
              </w:rPr>
              <w:t xml:space="preserve">    </w:t>
            </w:r>
            <w:r>
              <w:rPr>
                <w:rFonts w:ascii="Times New Roman" w:hAnsi="Times New Roman"/>
              </w:rPr>
              <w:t>d.  Subordination Agreement</w:t>
            </w:r>
          </w:p>
        </w:tc>
        <w:tc>
          <w:tcPr>
            <w:tcW w:w="1530" w:type="dxa"/>
            <w:vAlign w:val="center"/>
          </w:tcPr>
          <w:p w14:paraId="783C34D1" w14:textId="6722A3CE" w:rsidR="000E29D7" w:rsidRPr="003D2FFC" w:rsidRDefault="000E29D7" w:rsidP="000E29D7">
            <w:pPr>
              <w:pStyle w:val="Default"/>
              <w:rPr>
                <w:rFonts w:ascii="Times New Roman" w:hAnsi="Times New Roman"/>
                <w:b/>
              </w:rPr>
            </w:pPr>
            <w:r w:rsidRPr="00844E14">
              <w:rPr>
                <w:rFonts w:ascii="Times New Roman" w:hAnsi="Times New Roman"/>
                <w:color w:val="auto"/>
                <w:sz w:val="20"/>
                <w:szCs w:val="20"/>
              </w:rPr>
              <w:t>HUD-92420M</w:t>
            </w:r>
            <w:r>
              <w:rPr>
                <w:rFonts w:ascii="Times New Roman" w:hAnsi="Times New Roman"/>
                <w:color w:val="auto"/>
                <w:sz w:val="20"/>
                <w:szCs w:val="20"/>
              </w:rPr>
              <w:t xml:space="preserve">/HUD-92907M, </w:t>
            </w:r>
            <w:r w:rsidRPr="007E169B">
              <w:rPr>
                <w:rFonts w:ascii="Times New Roman" w:hAnsi="Times New Roman"/>
                <w:i/>
                <w:color w:val="auto"/>
                <w:sz w:val="20"/>
                <w:szCs w:val="20"/>
              </w:rPr>
              <w:t>as applicable</w:t>
            </w:r>
          </w:p>
        </w:tc>
        <w:tc>
          <w:tcPr>
            <w:tcW w:w="719" w:type="dxa"/>
          </w:tcPr>
          <w:p w14:paraId="38C32C2A" w14:textId="77777777" w:rsidR="000E29D7" w:rsidRPr="00FC385B" w:rsidRDefault="000E29D7" w:rsidP="000E29D7">
            <w:pPr>
              <w:pStyle w:val="Default"/>
              <w:rPr>
                <w:rFonts w:ascii="Times New Roman" w:hAnsi="Times New Roman"/>
                <w:b/>
                <w:sz w:val="20"/>
                <w:szCs w:val="20"/>
              </w:rPr>
            </w:pPr>
          </w:p>
        </w:tc>
        <w:tc>
          <w:tcPr>
            <w:tcW w:w="3691" w:type="dxa"/>
          </w:tcPr>
          <w:p w14:paraId="32821303" w14:textId="3F637FE6" w:rsidR="000E29D7" w:rsidRPr="00FC385B" w:rsidRDefault="000E29D7" w:rsidP="000E29D7">
            <w:pPr>
              <w:pStyle w:val="Default"/>
              <w:rPr>
                <w:rFonts w:ascii="Times New Roman" w:hAnsi="Times New Roman"/>
                <w:i/>
                <w:sz w:val="20"/>
                <w:szCs w:val="20"/>
              </w:rPr>
            </w:pPr>
            <w:r w:rsidRPr="00FC385B">
              <w:rPr>
                <w:rFonts w:ascii="Times New Roman" w:hAnsi="Times New Roman"/>
                <w:i/>
                <w:color w:val="auto"/>
                <w:sz w:val="20"/>
                <w:szCs w:val="20"/>
              </w:rPr>
              <w:t>If applicable.  When subordinate lender is a public entity, use HUD-92420M; when subordinate lender is private entity, use HUD-92907M.</w:t>
            </w:r>
          </w:p>
        </w:tc>
      </w:tr>
      <w:tr w:rsidR="000E29D7" w:rsidRPr="00C61AA4" w14:paraId="01371686" w14:textId="77777777" w:rsidTr="0039736B">
        <w:tc>
          <w:tcPr>
            <w:tcW w:w="810" w:type="dxa"/>
          </w:tcPr>
          <w:p w14:paraId="15B82C82" w14:textId="304E23B5" w:rsidR="000E29D7" w:rsidRPr="003D2FFC" w:rsidRDefault="000E29D7" w:rsidP="000E29D7">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Pr>
                <w:rFonts w:ascii="Times New Roman" w:hAnsi="Times New Roman"/>
              </w:rPr>
              <w:t>36</w:t>
            </w:r>
            <w:r w:rsidRPr="00525F76">
              <w:rPr>
                <w:rFonts w:ascii="Times New Roman" w:hAnsi="Times New Roman"/>
              </w:rPr>
              <w:t>.</w:t>
            </w:r>
          </w:p>
        </w:tc>
        <w:tc>
          <w:tcPr>
            <w:tcW w:w="4050" w:type="dxa"/>
          </w:tcPr>
          <w:p w14:paraId="55903BEF" w14:textId="7A7F2C04" w:rsidR="000E29D7" w:rsidRPr="003D2FFC" w:rsidRDefault="000E29D7" w:rsidP="000E29D7">
            <w:pPr>
              <w:pStyle w:val="Default"/>
              <w:rPr>
                <w:rFonts w:ascii="Times New Roman" w:hAnsi="Times New Roman"/>
                <w:b/>
              </w:rPr>
            </w:pPr>
            <w:r w:rsidRPr="00714175">
              <w:rPr>
                <w:rFonts w:ascii="Times New Roman" w:hAnsi="Times New Roman"/>
              </w:rPr>
              <w:t>Restrictive Covenants/Use Agreements</w:t>
            </w:r>
          </w:p>
        </w:tc>
        <w:tc>
          <w:tcPr>
            <w:tcW w:w="1530" w:type="dxa"/>
            <w:vAlign w:val="center"/>
          </w:tcPr>
          <w:p w14:paraId="19582F52" w14:textId="77777777" w:rsidR="000E29D7" w:rsidRPr="003D2FFC" w:rsidRDefault="000E29D7" w:rsidP="000E29D7">
            <w:pPr>
              <w:pStyle w:val="Default"/>
              <w:rPr>
                <w:rFonts w:ascii="Times New Roman" w:hAnsi="Times New Roman"/>
                <w:b/>
              </w:rPr>
            </w:pPr>
          </w:p>
        </w:tc>
        <w:tc>
          <w:tcPr>
            <w:tcW w:w="719" w:type="dxa"/>
          </w:tcPr>
          <w:p w14:paraId="671C1B0D" w14:textId="7BC8A1CA" w:rsidR="000E29D7" w:rsidRPr="00FC385B" w:rsidRDefault="000E29D7" w:rsidP="000E29D7">
            <w:pPr>
              <w:pStyle w:val="Default"/>
              <w:rPr>
                <w:rFonts w:ascii="Times New Roman" w:hAnsi="Times New Roman"/>
                <w:b/>
                <w:sz w:val="20"/>
                <w:szCs w:val="20"/>
              </w:rPr>
            </w:pPr>
            <w:r w:rsidRPr="00FC385B">
              <w:rPr>
                <w:rFonts w:ascii="Times New Roman" w:hAnsi="Times New Roman"/>
                <w:color w:val="auto"/>
                <w:sz w:val="20"/>
                <w:szCs w:val="20"/>
              </w:rPr>
              <w:t>C</w:t>
            </w:r>
          </w:p>
        </w:tc>
        <w:tc>
          <w:tcPr>
            <w:tcW w:w="3691" w:type="dxa"/>
          </w:tcPr>
          <w:p w14:paraId="38E38A82" w14:textId="30D6BB62" w:rsidR="000E29D7" w:rsidRDefault="000E29D7" w:rsidP="000E29D7">
            <w:pPr>
              <w:pStyle w:val="Default"/>
              <w:rPr>
                <w:rFonts w:ascii="Times New Roman" w:hAnsi="Times New Roman"/>
                <w:i/>
                <w:color w:val="auto"/>
                <w:sz w:val="20"/>
                <w:szCs w:val="20"/>
              </w:rPr>
            </w:pPr>
            <w:r w:rsidRPr="00844E14">
              <w:rPr>
                <w:rFonts w:ascii="Times New Roman" w:hAnsi="Times New Roman"/>
                <w:i/>
                <w:color w:val="auto"/>
                <w:sz w:val="20"/>
                <w:szCs w:val="20"/>
              </w:rPr>
              <w:t>Use HUD Rider</w:t>
            </w:r>
            <w:r>
              <w:rPr>
                <w:rFonts w:ascii="Times New Roman" w:hAnsi="Times New Roman"/>
                <w:i/>
                <w:color w:val="auto"/>
                <w:sz w:val="20"/>
                <w:szCs w:val="20"/>
              </w:rPr>
              <w:t>/Amendment to Restrictive Covenants</w:t>
            </w:r>
            <w:r w:rsidRPr="00844E14">
              <w:rPr>
                <w:rFonts w:ascii="Times New Roman" w:hAnsi="Times New Roman"/>
                <w:i/>
                <w:sz w:val="20"/>
                <w:szCs w:val="20"/>
              </w:rPr>
              <w:t>, if applicable</w:t>
            </w:r>
            <w:r w:rsidRPr="00844E14">
              <w:rPr>
                <w:rFonts w:ascii="Times New Roman" w:hAnsi="Times New Roman"/>
                <w:i/>
                <w:color w:val="auto"/>
                <w:sz w:val="20"/>
                <w:szCs w:val="20"/>
              </w:rPr>
              <w:t xml:space="preserve">.  This includes instances when Housing permits affordability covenants ahead of the HUD Security Instrument pursuant to the </w:t>
            </w:r>
            <w:r w:rsidR="003B3C51">
              <w:rPr>
                <w:rFonts w:ascii="Times New Roman" w:hAnsi="Times New Roman"/>
                <w:i/>
                <w:color w:val="auto"/>
                <w:sz w:val="20"/>
                <w:szCs w:val="20"/>
              </w:rPr>
              <w:t>Closing Chapter</w:t>
            </w:r>
            <w:r w:rsidRPr="00844E14">
              <w:rPr>
                <w:rFonts w:ascii="Times New Roman" w:hAnsi="Times New Roman"/>
                <w:i/>
                <w:color w:val="auto"/>
                <w:sz w:val="20"/>
                <w:szCs w:val="20"/>
              </w:rPr>
              <w:t xml:space="preserve"> and MAP Guide, with appropriate modifications; a sample of the revised Rider can be found here:  </w:t>
            </w:r>
            <w:hyperlink r:id="rId12" w:history="1">
              <w:r w:rsidRPr="00844E14">
                <w:rPr>
                  <w:rStyle w:val="Hyperlink"/>
                  <w:rFonts w:ascii="Times New Roman" w:hAnsi="Times New Roman"/>
                  <w:sz w:val="20"/>
                  <w:szCs w:val="20"/>
                </w:rPr>
                <w:t>https://www.hud.gov/program_offices/general_counsel/mffaqs</w:t>
              </w:r>
            </w:hyperlink>
            <w:r w:rsidRPr="00844E14">
              <w:rPr>
                <w:rFonts w:ascii="Times New Roman" w:hAnsi="Times New Roman"/>
                <w:i/>
                <w:color w:val="auto"/>
                <w:sz w:val="20"/>
                <w:szCs w:val="20"/>
              </w:rPr>
              <w:t>.</w:t>
            </w:r>
          </w:p>
          <w:p w14:paraId="6009B7F1" w14:textId="77777777" w:rsidR="00EA7D05" w:rsidRDefault="00EA7D05" w:rsidP="000E29D7">
            <w:pPr>
              <w:pStyle w:val="Default"/>
              <w:rPr>
                <w:rFonts w:ascii="Times New Roman" w:hAnsi="Times New Roman"/>
                <w:i/>
                <w:color w:val="auto"/>
                <w:sz w:val="20"/>
                <w:szCs w:val="20"/>
              </w:rPr>
            </w:pPr>
          </w:p>
          <w:p w14:paraId="35EFEAEF" w14:textId="5253B8CE" w:rsidR="000B4B8F" w:rsidRPr="00F50A77" w:rsidRDefault="000B4B8F" w:rsidP="000B4B8F">
            <w:pPr>
              <w:pStyle w:val="Default"/>
              <w:rPr>
                <w:rFonts w:ascii="Times New Roman" w:hAnsi="Times New Roman"/>
                <w:i/>
                <w:sz w:val="20"/>
                <w:szCs w:val="20"/>
              </w:rPr>
            </w:pPr>
            <w:r>
              <w:rPr>
                <w:rFonts w:ascii="Times New Roman" w:hAnsi="Times New Roman"/>
                <w:i/>
                <w:color w:val="auto"/>
                <w:sz w:val="20"/>
                <w:szCs w:val="20"/>
              </w:rPr>
              <w:t xml:space="preserve">In cases where a LURA cannot be recorded by final closing, </w:t>
            </w:r>
            <w:r w:rsidRPr="00F50A77">
              <w:rPr>
                <w:rFonts w:ascii="Times New Roman" w:hAnsi="Times New Roman"/>
                <w:i/>
                <w:sz w:val="20"/>
                <w:szCs w:val="20"/>
              </w:rPr>
              <w:t>Borrower must certify to HUD that the approved draft will be</w:t>
            </w:r>
            <w:r>
              <w:rPr>
                <w:rFonts w:ascii="Times New Roman" w:hAnsi="Times New Roman"/>
                <w:i/>
                <w:sz w:val="20"/>
                <w:szCs w:val="20"/>
              </w:rPr>
              <w:t xml:space="preserve"> </w:t>
            </w:r>
            <w:r w:rsidRPr="00F50A77">
              <w:rPr>
                <w:rFonts w:ascii="Times New Roman" w:hAnsi="Times New Roman"/>
                <w:i/>
                <w:sz w:val="20"/>
                <w:szCs w:val="20"/>
              </w:rPr>
              <w:t>recorded as soon as practicable. In such cases, Lender</w:t>
            </w:r>
            <w:r w:rsidR="00C75E3B">
              <w:rPr>
                <w:rFonts w:ascii="Times New Roman" w:hAnsi="Times New Roman"/>
                <w:i/>
                <w:sz w:val="20"/>
                <w:szCs w:val="20"/>
              </w:rPr>
              <w:t>’s Counsel</w:t>
            </w:r>
            <w:r w:rsidRPr="00F50A77">
              <w:rPr>
                <w:rFonts w:ascii="Times New Roman" w:hAnsi="Times New Roman"/>
                <w:i/>
                <w:sz w:val="20"/>
                <w:szCs w:val="20"/>
              </w:rPr>
              <w:t xml:space="preserve"> must include the certification and the approved</w:t>
            </w:r>
          </w:p>
          <w:p w14:paraId="3C46BFC1" w14:textId="6D2E1A79" w:rsidR="00EA7D05" w:rsidRPr="003D2FFC" w:rsidRDefault="000B4B8F" w:rsidP="000B4B8F">
            <w:pPr>
              <w:pStyle w:val="Default"/>
              <w:rPr>
                <w:rFonts w:ascii="Times New Roman" w:hAnsi="Times New Roman"/>
                <w:b/>
              </w:rPr>
            </w:pPr>
            <w:r w:rsidRPr="00F50A77">
              <w:rPr>
                <w:rFonts w:ascii="Times New Roman" w:hAnsi="Times New Roman"/>
                <w:i/>
                <w:color w:val="auto"/>
                <w:sz w:val="20"/>
                <w:szCs w:val="20"/>
              </w:rPr>
              <w:t>draft LURA in the Closing Docket</w:t>
            </w:r>
            <w:r>
              <w:rPr>
                <w:rFonts w:ascii="Times New Roman" w:hAnsi="Times New Roman"/>
                <w:i/>
                <w:color w:val="auto"/>
                <w:sz w:val="20"/>
                <w:szCs w:val="20"/>
              </w:rPr>
              <w:t xml:space="preserve">.  See </w:t>
            </w:r>
            <w:r w:rsidR="003B3C51">
              <w:rPr>
                <w:rFonts w:ascii="Times New Roman" w:hAnsi="Times New Roman"/>
                <w:i/>
                <w:color w:val="auto"/>
                <w:sz w:val="20"/>
                <w:szCs w:val="20"/>
              </w:rPr>
              <w:lastRenderedPageBreak/>
              <w:t>Closing Chapter</w:t>
            </w:r>
            <w:r>
              <w:rPr>
                <w:rFonts w:ascii="Times New Roman" w:hAnsi="Times New Roman"/>
                <w:i/>
                <w:color w:val="auto"/>
                <w:sz w:val="20"/>
                <w:szCs w:val="20"/>
              </w:rPr>
              <w:t xml:space="preserve"> 19.4.11.2.</w:t>
            </w:r>
          </w:p>
        </w:tc>
      </w:tr>
      <w:tr w:rsidR="000E29D7" w:rsidRPr="00C61AA4" w14:paraId="04F150EC" w14:textId="77777777" w:rsidTr="0039736B">
        <w:trPr>
          <w:trHeight w:val="359"/>
        </w:trPr>
        <w:tc>
          <w:tcPr>
            <w:tcW w:w="810" w:type="dxa"/>
          </w:tcPr>
          <w:p w14:paraId="3967CA21" w14:textId="1D857A4C" w:rsidR="000E29D7" w:rsidRPr="003D2FFC" w:rsidRDefault="000E29D7" w:rsidP="000E29D7">
            <w:pPr>
              <w:pStyle w:val="Default"/>
              <w:rPr>
                <w:rFonts w:ascii="Times New Roman" w:hAnsi="Times New Roman"/>
                <w:b/>
              </w:rPr>
            </w:pPr>
            <w:r w:rsidRPr="00525F76">
              <w:rPr>
                <w:rFonts w:ascii="Times New Roman" w:hAnsi="Times New Roman"/>
                <w:u w:val="single"/>
              </w:rPr>
              <w:lastRenderedPageBreak/>
              <w:t xml:space="preserve">   </w:t>
            </w:r>
            <w:r>
              <w:rPr>
                <w:rFonts w:ascii="Times New Roman" w:hAnsi="Times New Roman"/>
                <w:u w:val="single"/>
              </w:rPr>
              <w:t xml:space="preserve"> </w:t>
            </w:r>
            <w:r>
              <w:rPr>
                <w:rFonts w:ascii="Times New Roman" w:hAnsi="Times New Roman"/>
              </w:rPr>
              <w:t>37</w:t>
            </w:r>
            <w:r w:rsidRPr="00525F76">
              <w:rPr>
                <w:rFonts w:ascii="Times New Roman" w:hAnsi="Times New Roman"/>
              </w:rPr>
              <w:t>.</w:t>
            </w:r>
          </w:p>
        </w:tc>
        <w:tc>
          <w:tcPr>
            <w:tcW w:w="4050" w:type="dxa"/>
          </w:tcPr>
          <w:p w14:paraId="5DC21759" w14:textId="55B8F803" w:rsidR="000E29D7" w:rsidRPr="003D2FFC" w:rsidRDefault="000E29D7" w:rsidP="000E29D7">
            <w:pPr>
              <w:pStyle w:val="Default"/>
              <w:rPr>
                <w:rFonts w:ascii="Times New Roman" w:hAnsi="Times New Roman"/>
                <w:b/>
              </w:rPr>
            </w:pPr>
            <w:r>
              <w:rPr>
                <w:rFonts w:ascii="Times New Roman" w:hAnsi="Times New Roman"/>
              </w:rPr>
              <w:t>Disbursement Agreement</w:t>
            </w:r>
          </w:p>
        </w:tc>
        <w:tc>
          <w:tcPr>
            <w:tcW w:w="1530" w:type="dxa"/>
            <w:vAlign w:val="center"/>
          </w:tcPr>
          <w:p w14:paraId="7A06A1F2" w14:textId="77777777" w:rsidR="000E29D7" w:rsidRPr="003D2FFC" w:rsidRDefault="000E29D7" w:rsidP="000E29D7">
            <w:pPr>
              <w:pStyle w:val="Default"/>
              <w:rPr>
                <w:rFonts w:ascii="Times New Roman" w:hAnsi="Times New Roman"/>
                <w:b/>
              </w:rPr>
            </w:pPr>
          </w:p>
        </w:tc>
        <w:tc>
          <w:tcPr>
            <w:tcW w:w="719" w:type="dxa"/>
          </w:tcPr>
          <w:p w14:paraId="6B7FC157" w14:textId="340F727E" w:rsidR="000E29D7" w:rsidRPr="00FC385B" w:rsidRDefault="000E29D7" w:rsidP="000E29D7">
            <w:pPr>
              <w:pStyle w:val="Default"/>
              <w:rPr>
                <w:rFonts w:ascii="Times New Roman" w:hAnsi="Times New Roman"/>
                <w:b/>
                <w:sz w:val="20"/>
                <w:szCs w:val="20"/>
              </w:rPr>
            </w:pPr>
            <w:r w:rsidRPr="00FC385B">
              <w:rPr>
                <w:rFonts w:ascii="Times New Roman" w:hAnsi="Times New Roman"/>
                <w:color w:val="auto"/>
                <w:sz w:val="20"/>
                <w:szCs w:val="20"/>
              </w:rPr>
              <w:t>C</w:t>
            </w:r>
          </w:p>
        </w:tc>
        <w:tc>
          <w:tcPr>
            <w:tcW w:w="3691" w:type="dxa"/>
          </w:tcPr>
          <w:p w14:paraId="1F290D56" w14:textId="4FA818B9" w:rsidR="000E29D7" w:rsidRPr="003D2FFC" w:rsidRDefault="000E29D7" w:rsidP="000E29D7">
            <w:pPr>
              <w:pStyle w:val="Default"/>
              <w:rPr>
                <w:rFonts w:ascii="Times New Roman" w:hAnsi="Times New Roman"/>
                <w:b/>
              </w:rPr>
            </w:pPr>
            <w:r>
              <w:rPr>
                <w:rFonts w:ascii="Times New Roman" w:hAnsi="Times New Roman"/>
                <w:i/>
                <w:color w:val="auto"/>
                <w:sz w:val="20"/>
                <w:szCs w:val="20"/>
              </w:rPr>
              <w:t>If applicable.</w:t>
            </w:r>
          </w:p>
        </w:tc>
      </w:tr>
      <w:tr w:rsidR="0026346D" w:rsidRPr="00C61AA4" w14:paraId="3EF86A0D" w14:textId="77777777" w:rsidTr="0039736B">
        <w:trPr>
          <w:trHeight w:val="359"/>
        </w:trPr>
        <w:tc>
          <w:tcPr>
            <w:tcW w:w="810" w:type="dxa"/>
          </w:tcPr>
          <w:p w14:paraId="639FD554" w14:textId="453BC11D" w:rsidR="0026346D" w:rsidRPr="00525F76" w:rsidRDefault="0026346D" w:rsidP="0026346D">
            <w:pPr>
              <w:pStyle w:val="Default"/>
              <w:rPr>
                <w:rFonts w:ascii="Times New Roman" w:hAnsi="Times New Roman"/>
                <w:u w:val="single"/>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Pr>
                <w:rFonts w:ascii="Times New Roman" w:hAnsi="Times New Roman"/>
              </w:rPr>
              <w:t>38</w:t>
            </w:r>
            <w:r w:rsidRPr="00525F76">
              <w:rPr>
                <w:rFonts w:ascii="Times New Roman" w:hAnsi="Times New Roman"/>
              </w:rPr>
              <w:t>.</w:t>
            </w:r>
          </w:p>
        </w:tc>
        <w:tc>
          <w:tcPr>
            <w:tcW w:w="4050" w:type="dxa"/>
          </w:tcPr>
          <w:p w14:paraId="05C7E032" w14:textId="2AC5A271" w:rsidR="0026346D" w:rsidRDefault="0026346D" w:rsidP="0026346D">
            <w:pPr>
              <w:pStyle w:val="Default"/>
              <w:rPr>
                <w:rFonts w:ascii="Times New Roman" w:hAnsi="Times New Roman"/>
              </w:rPr>
            </w:pPr>
            <w:r>
              <w:rPr>
                <w:rFonts w:ascii="Times New Roman" w:hAnsi="Times New Roman"/>
              </w:rPr>
              <w:t>Bond Documents</w:t>
            </w:r>
          </w:p>
        </w:tc>
        <w:tc>
          <w:tcPr>
            <w:tcW w:w="1530" w:type="dxa"/>
            <w:vAlign w:val="center"/>
          </w:tcPr>
          <w:p w14:paraId="5FF0881F" w14:textId="77777777" w:rsidR="0026346D" w:rsidRPr="003D2FFC" w:rsidRDefault="0026346D" w:rsidP="0026346D">
            <w:pPr>
              <w:pStyle w:val="Default"/>
              <w:rPr>
                <w:rFonts w:ascii="Times New Roman" w:hAnsi="Times New Roman"/>
                <w:b/>
              </w:rPr>
            </w:pPr>
          </w:p>
        </w:tc>
        <w:tc>
          <w:tcPr>
            <w:tcW w:w="719" w:type="dxa"/>
          </w:tcPr>
          <w:p w14:paraId="29A302AD" w14:textId="7AF5916E" w:rsidR="0026346D" w:rsidRPr="00FC385B" w:rsidRDefault="0026346D" w:rsidP="0026346D">
            <w:pPr>
              <w:pStyle w:val="Default"/>
              <w:rPr>
                <w:rFonts w:ascii="Times New Roman" w:hAnsi="Times New Roman"/>
                <w:color w:val="auto"/>
                <w:sz w:val="20"/>
                <w:szCs w:val="20"/>
              </w:rPr>
            </w:pPr>
            <w:r>
              <w:rPr>
                <w:rFonts w:ascii="Times New Roman" w:hAnsi="Times New Roman"/>
                <w:color w:val="auto"/>
                <w:sz w:val="20"/>
                <w:szCs w:val="20"/>
              </w:rPr>
              <w:t>C</w:t>
            </w:r>
          </w:p>
        </w:tc>
        <w:tc>
          <w:tcPr>
            <w:tcW w:w="3691" w:type="dxa"/>
          </w:tcPr>
          <w:p w14:paraId="6DAA7286" w14:textId="3CF818E3" w:rsidR="0026346D" w:rsidRDefault="0026346D" w:rsidP="0026346D">
            <w:pPr>
              <w:pStyle w:val="Default"/>
              <w:rPr>
                <w:rFonts w:ascii="Times New Roman" w:hAnsi="Times New Roman"/>
                <w:i/>
                <w:color w:val="auto"/>
                <w:sz w:val="20"/>
                <w:szCs w:val="20"/>
              </w:rPr>
            </w:pPr>
            <w:r>
              <w:rPr>
                <w:rFonts w:ascii="Times New Roman" w:hAnsi="Times New Roman"/>
                <w:i/>
                <w:color w:val="auto"/>
                <w:sz w:val="20"/>
                <w:szCs w:val="20"/>
              </w:rPr>
              <w:t xml:space="preserve">If applicable.  See </w:t>
            </w:r>
            <w:r w:rsidR="003B3C51">
              <w:rPr>
                <w:rFonts w:ascii="Times New Roman" w:hAnsi="Times New Roman"/>
                <w:i/>
                <w:color w:val="auto"/>
                <w:sz w:val="20"/>
                <w:szCs w:val="20"/>
              </w:rPr>
              <w:t>Closing Chapter</w:t>
            </w:r>
            <w:r>
              <w:rPr>
                <w:rFonts w:ascii="Times New Roman" w:hAnsi="Times New Roman"/>
                <w:i/>
                <w:color w:val="auto"/>
                <w:sz w:val="20"/>
                <w:szCs w:val="20"/>
              </w:rPr>
              <w:t xml:space="preserve"> 19.4.10 for scope of review for each document.</w:t>
            </w:r>
          </w:p>
        </w:tc>
      </w:tr>
      <w:tr w:rsidR="0026346D" w:rsidRPr="00C61AA4" w14:paraId="192197A4" w14:textId="77777777" w:rsidTr="0039736B">
        <w:trPr>
          <w:trHeight w:val="359"/>
        </w:trPr>
        <w:tc>
          <w:tcPr>
            <w:tcW w:w="810" w:type="dxa"/>
          </w:tcPr>
          <w:p w14:paraId="296AE5B0" w14:textId="77777777" w:rsidR="0026346D" w:rsidRPr="00525F76" w:rsidRDefault="0026346D" w:rsidP="0026346D">
            <w:pPr>
              <w:pStyle w:val="Default"/>
              <w:rPr>
                <w:rFonts w:ascii="Times New Roman" w:hAnsi="Times New Roman"/>
                <w:u w:val="single"/>
              </w:rPr>
            </w:pPr>
          </w:p>
        </w:tc>
        <w:tc>
          <w:tcPr>
            <w:tcW w:w="4050" w:type="dxa"/>
          </w:tcPr>
          <w:p w14:paraId="04FA5D12" w14:textId="3EA48B6E" w:rsidR="0026346D" w:rsidRDefault="0026346D" w:rsidP="0026346D">
            <w:pPr>
              <w:pStyle w:val="Default"/>
              <w:rPr>
                <w:rFonts w:ascii="Times New Roman" w:hAnsi="Times New Roman"/>
              </w:rPr>
            </w:pPr>
            <w:r w:rsidRPr="00740E77">
              <w:rPr>
                <w:rFonts w:ascii="Times New Roman" w:hAnsi="Times New Roman"/>
                <w:u w:val="single"/>
              </w:rPr>
              <w:t xml:space="preserve">    </w:t>
            </w:r>
            <w:r>
              <w:rPr>
                <w:rFonts w:ascii="Times New Roman" w:hAnsi="Times New Roman"/>
              </w:rPr>
              <w:t>a.  Bond Counsel Opinion</w:t>
            </w:r>
          </w:p>
        </w:tc>
        <w:tc>
          <w:tcPr>
            <w:tcW w:w="1530" w:type="dxa"/>
            <w:vAlign w:val="center"/>
          </w:tcPr>
          <w:p w14:paraId="13D11DA2" w14:textId="77777777" w:rsidR="0026346D" w:rsidRPr="003D2FFC" w:rsidRDefault="0026346D" w:rsidP="0026346D">
            <w:pPr>
              <w:pStyle w:val="Default"/>
              <w:rPr>
                <w:rFonts w:ascii="Times New Roman" w:hAnsi="Times New Roman"/>
                <w:b/>
              </w:rPr>
            </w:pPr>
          </w:p>
        </w:tc>
        <w:tc>
          <w:tcPr>
            <w:tcW w:w="719" w:type="dxa"/>
          </w:tcPr>
          <w:p w14:paraId="586A9C21" w14:textId="77777777" w:rsidR="0026346D" w:rsidRPr="00FC385B" w:rsidRDefault="0026346D" w:rsidP="0026346D">
            <w:pPr>
              <w:pStyle w:val="Default"/>
              <w:rPr>
                <w:rFonts w:ascii="Times New Roman" w:hAnsi="Times New Roman"/>
                <w:color w:val="auto"/>
                <w:sz w:val="20"/>
                <w:szCs w:val="20"/>
              </w:rPr>
            </w:pPr>
          </w:p>
        </w:tc>
        <w:tc>
          <w:tcPr>
            <w:tcW w:w="3691" w:type="dxa"/>
          </w:tcPr>
          <w:p w14:paraId="0CF47462" w14:textId="77777777" w:rsidR="0026346D" w:rsidRDefault="0026346D" w:rsidP="0026346D">
            <w:pPr>
              <w:pStyle w:val="Default"/>
              <w:rPr>
                <w:rFonts w:ascii="Times New Roman" w:hAnsi="Times New Roman"/>
                <w:i/>
                <w:color w:val="auto"/>
                <w:sz w:val="20"/>
                <w:szCs w:val="20"/>
              </w:rPr>
            </w:pPr>
          </w:p>
        </w:tc>
      </w:tr>
      <w:tr w:rsidR="0026346D" w:rsidRPr="00C61AA4" w14:paraId="76194534" w14:textId="77777777" w:rsidTr="0039736B">
        <w:trPr>
          <w:trHeight w:val="359"/>
        </w:trPr>
        <w:tc>
          <w:tcPr>
            <w:tcW w:w="810" w:type="dxa"/>
          </w:tcPr>
          <w:p w14:paraId="7ECE4F1C" w14:textId="77777777" w:rsidR="0026346D" w:rsidRPr="00525F76" w:rsidRDefault="0026346D" w:rsidP="0026346D">
            <w:pPr>
              <w:pStyle w:val="Default"/>
              <w:rPr>
                <w:rFonts w:ascii="Times New Roman" w:hAnsi="Times New Roman"/>
                <w:u w:val="single"/>
              </w:rPr>
            </w:pPr>
          </w:p>
        </w:tc>
        <w:tc>
          <w:tcPr>
            <w:tcW w:w="4050" w:type="dxa"/>
          </w:tcPr>
          <w:p w14:paraId="4BBDE320" w14:textId="4985E283" w:rsidR="0026346D" w:rsidRDefault="0026346D" w:rsidP="0026346D">
            <w:pPr>
              <w:pStyle w:val="Default"/>
              <w:rPr>
                <w:rFonts w:ascii="Times New Roman" w:hAnsi="Times New Roman"/>
              </w:rPr>
            </w:pPr>
            <w:r w:rsidRPr="00740E77">
              <w:rPr>
                <w:rFonts w:ascii="Times New Roman" w:hAnsi="Times New Roman"/>
                <w:u w:val="single"/>
              </w:rPr>
              <w:t xml:space="preserve">    </w:t>
            </w:r>
            <w:r>
              <w:rPr>
                <w:rFonts w:ascii="Times New Roman" w:hAnsi="Times New Roman"/>
              </w:rPr>
              <w:t>b.  Trust Indenture/Funding Loan Agreement</w:t>
            </w:r>
          </w:p>
        </w:tc>
        <w:tc>
          <w:tcPr>
            <w:tcW w:w="1530" w:type="dxa"/>
            <w:vAlign w:val="center"/>
          </w:tcPr>
          <w:p w14:paraId="4EBF2980" w14:textId="77777777" w:rsidR="0026346D" w:rsidRPr="003D2FFC" w:rsidRDefault="0026346D" w:rsidP="0026346D">
            <w:pPr>
              <w:pStyle w:val="Default"/>
              <w:rPr>
                <w:rFonts w:ascii="Times New Roman" w:hAnsi="Times New Roman"/>
                <w:b/>
              </w:rPr>
            </w:pPr>
          </w:p>
        </w:tc>
        <w:tc>
          <w:tcPr>
            <w:tcW w:w="719" w:type="dxa"/>
          </w:tcPr>
          <w:p w14:paraId="16A7FC67" w14:textId="77777777" w:rsidR="0026346D" w:rsidRPr="00FC385B" w:rsidRDefault="0026346D" w:rsidP="0026346D">
            <w:pPr>
              <w:pStyle w:val="Default"/>
              <w:rPr>
                <w:rFonts w:ascii="Times New Roman" w:hAnsi="Times New Roman"/>
                <w:color w:val="auto"/>
                <w:sz w:val="20"/>
                <w:szCs w:val="20"/>
              </w:rPr>
            </w:pPr>
          </w:p>
        </w:tc>
        <w:tc>
          <w:tcPr>
            <w:tcW w:w="3691" w:type="dxa"/>
          </w:tcPr>
          <w:p w14:paraId="458ABA48" w14:textId="77777777" w:rsidR="0026346D" w:rsidRDefault="0026346D" w:rsidP="0026346D">
            <w:pPr>
              <w:pStyle w:val="Default"/>
              <w:rPr>
                <w:rFonts w:ascii="Times New Roman" w:hAnsi="Times New Roman"/>
                <w:i/>
                <w:color w:val="auto"/>
                <w:sz w:val="20"/>
                <w:szCs w:val="20"/>
              </w:rPr>
            </w:pPr>
          </w:p>
        </w:tc>
      </w:tr>
      <w:tr w:rsidR="0026346D" w:rsidRPr="00C61AA4" w14:paraId="009BF7DF" w14:textId="77777777" w:rsidTr="0039736B">
        <w:trPr>
          <w:trHeight w:val="359"/>
        </w:trPr>
        <w:tc>
          <w:tcPr>
            <w:tcW w:w="810" w:type="dxa"/>
          </w:tcPr>
          <w:p w14:paraId="5246AD54" w14:textId="77777777" w:rsidR="0026346D" w:rsidRPr="00525F76" w:rsidRDefault="0026346D" w:rsidP="0026346D">
            <w:pPr>
              <w:pStyle w:val="Default"/>
              <w:rPr>
                <w:rFonts w:ascii="Times New Roman" w:hAnsi="Times New Roman"/>
                <w:u w:val="single"/>
              </w:rPr>
            </w:pPr>
          </w:p>
        </w:tc>
        <w:tc>
          <w:tcPr>
            <w:tcW w:w="4050" w:type="dxa"/>
          </w:tcPr>
          <w:p w14:paraId="7C744DFF" w14:textId="304F967B" w:rsidR="0026346D" w:rsidRDefault="0026346D" w:rsidP="0026346D">
            <w:pPr>
              <w:pStyle w:val="Default"/>
              <w:rPr>
                <w:rFonts w:ascii="Times New Roman" w:hAnsi="Times New Roman"/>
              </w:rPr>
            </w:pPr>
            <w:r w:rsidRPr="00740E77">
              <w:rPr>
                <w:rFonts w:ascii="Times New Roman" w:hAnsi="Times New Roman"/>
                <w:u w:val="single"/>
              </w:rPr>
              <w:t xml:space="preserve">    </w:t>
            </w:r>
            <w:r>
              <w:rPr>
                <w:rFonts w:ascii="Times New Roman" w:hAnsi="Times New Roman"/>
              </w:rPr>
              <w:t>c.  Restrictive Covenant/Tax Regulatory Agreement</w:t>
            </w:r>
          </w:p>
        </w:tc>
        <w:tc>
          <w:tcPr>
            <w:tcW w:w="1530" w:type="dxa"/>
            <w:vAlign w:val="center"/>
          </w:tcPr>
          <w:p w14:paraId="14E131B7" w14:textId="77777777" w:rsidR="0026346D" w:rsidRPr="003D2FFC" w:rsidRDefault="0026346D" w:rsidP="0026346D">
            <w:pPr>
              <w:pStyle w:val="Default"/>
              <w:rPr>
                <w:rFonts w:ascii="Times New Roman" w:hAnsi="Times New Roman"/>
                <w:b/>
              </w:rPr>
            </w:pPr>
          </w:p>
        </w:tc>
        <w:tc>
          <w:tcPr>
            <w:tcW w:w="719" w:type="dxa"/>
          </w:tcPr>
          <w:p w14:paraId="1E3CF98C" w14:textId="784CACD2" w:rsidR="0026346D" w:rsidRPr="00FC385B" w:rsidRDefault="0026346D" w:rsidP="0026346D">
            <w:pPr>
              <w:pStyle w:val="Default"/>
              <w:rPr>
                <w:rFonts w:ascii="Times New Roman" w:hAnsi="Times New Roman"/>
                <w:color w:val="auto"/>
                <w:sz w:val="20"/>
                <w:szCs w:val="20"/>
              </w:rPr>
            </w:pPr>
            <w:r>
              <w:rPr>
                <w:rFonts w:ascii="Times New Roman" w:hAnsi="Times New Roman"/>
                <w:color w:val="auto"/>
                <w:sz w:val="20"/>
                <w:szCs w:val="20"/>
              </w:rPr>
              <w:t>C</w:t>
            </w:r>
          </w:p>
        </w:tc>
        <w:tc>
          <w:tcPr>
            <w:tcW w:w="3691" w:type="dxa"/>
          </w:tcPr>
          <w:p w14:paraId="243E2EF3" w14:textId="308EE0B6" w:rsidR="0026346D" w:rsidRDefault="0026346D" w:rsidP="0026346D">
            <w:pPr>
              <w:pStyle w:val="Default"/>
              <w:rPr>
                <w:rFonts w:ascii="Times New Roman" w:hAnsi="Times New Roman"/>
                <w:i/>
                <w:color w:val="auto"/>
                <w:sz w:val="20"/>
                <w:szCs w:val="20"/>
              </w:rPr>
            </w:pPr>
            <w:r w:rsidRPr="00844E14">
              <w:rPr>
                <w:rFonts w:ascii="Times New Roman" w:hAnsi="Times New Roman"/>
                <w:i/>
                <w:color w:val="auto"/>
                <w:sz w:val="20"/>
                <w:szCs w:val="20"/>
              </w:rPr>
              <w:t>Use HUD Rider</w:t>
            </w:r>
            <w:r>
              <w:rPr>
                <w:rFonts w:ascii="Times New Roman" w:hAnsi="Times New Roman"/>
                <w:i/>
                <w:color w:val="auto"/>
                <w:sz w:val="20"/>
                <w:szCs w:val="20"/>
              </w:rPr>
              <w:t>/Amendment to Restrictive Covenants</w:t>
            </w:r>
            <w:r w:rsidRPr="00844E14">
              <w:rPr>
                <w:rFonts w:ascii="Times New Roman" w:hAnsi="Times New Roman"/>
                <w:i/>
                <w:sz w:val="20"/>
                <w:szCs w:val="20"/>
              </w:rPr>
              <w:t>, if applicable</w:t>
            </w:r>
          </w:p>
        </w:tc>
      </w:tr>
      <w:tr w:rsidR="0026346D" w:rsidRPr="00C61AA4" w14:paraId="251B4EC8" w14:textId="77777777" w:rsidTr="0039736B">
        <w:trPr>
          <w:trHeight w:val="359"/>
        </w:trPr>
        <w:tc>
          <w:tcPr>
            <w:tcW w:w="810" w:type="dxa"/>
          </w:tcPr>
          <w:p w14:paraId="62A2DFF8" w14:textId="77777777" w:rsidR="0026346D" w:rsidRPr="00525F76" w:rsidRDefault="0026346D" w:rsidP="0026346D">
            <w:pPr>
              <w:pStyle w:val="Default"/>
              <w:rPr>
                <w:rFonts w:ascii="Times New Roman" w:hAnsi="Times New Roman"/>
                <w:u w:val="single"/>
              </w:rPr>
            </w:pPr>
          </w:p>
        </w:tc>
        <w:tc>
          <w:tcPr>
            <w:tcW w:w="4050" w:type="dxa"/>
          </w:tcPr>
          <w:p w14:paraId="1D77165F" w14:textId="744F79A9" w:rsidR="0026346D" w:rsidRDefault="0026346D" w:rsidP="0026346D">
            <w:pPr>
              <w:pStyle w:val="Default"/>
              <w:rPr>
                <w:rFonts w:ascii="Times New Roman" w:hAnsi="Times New Roman"/>
              </w:rPr>
            </w:pPr>
            <w:r w:rsidRPr="00740E77">
              <w:rPr>
                <w:rFonts w:ascii="Times New Roman" w:hAnsi="Times New Roman"/>
                <w:u w:val="single"/>
              </w:rPr>
              <w:t xml:space="preserve">    </w:t>
            </w:r>
            <w:r>
              <w:rPr>
                <w:rFonts w:ascii="Times New Roman" w:hAnsi="Times New Roman"/>
              </w:rPr>
              <w:t>d.  Bond Disbursement Agreement or Loan Agreement</w:t>
            </w:r>
          </w:p>
        </w:tc>
        <w:tc>
          <w:tcPr>
            <w:tcW w:w="1530" w:type="dxa"/>
            <w:vAlign w:val="center"/>
          </w:tcPr>
          <w:p w14:paraId="7CA1F5DA" w14:textId="77777777" w:rsidR="0026346D" w:rsidRPr="003D2FFC" w:rsidRDefault="0026346D" w:rsidP="0026346D">
            <w:pPr>
              <w:pStyle w:val="Default"/>
              <w:rPr>
                <w:rFonts w:ascii="Times New Roman" w:hAnsi="Times New Roman"/>
                <w:b/>
              </w:rPr>
            </w:pPr>
          </w:p>
        </w:tc>
        <w:tc>
          <w:tcPr>
            <w:tcW w:w="719" w:type="dxa"/>
          </w:tcPr>
          <w:p w14:paraId="6C61A700" w14:textId="27FB368A" w:rsidR="0026346D" w:rsidRPr="00FC385B" w:rsidRDefault="0026346D" w:rsidP="0026346D">
            <w:pPr>
              <w:pStyle w:val="Default"/>
              <w:rPr>
                <w:rFonts w:ascii="Times New Roman" w:hAnsi="Times New Roman"/>
                <w:color w:val="auto"/>
                <w:sz w:val="20"/>
                <w:szCs w:val="20"/>
              </w:rPr>
            </w:pPr>
            <w:r>
              <w:rPr>
                <w:rFonts w:ascii="Times New Roman" w:hAnsi="Times New Roman"/>
                <w:color w:val="auto"/>
                <w:sz w:val="20"/>
                <w:szCs w:val="20"/>
              </w:rPr>
              <w:t>C</w:t>
            </w:r>
          </w:p>
        </w:tc>
        <w:tc>
          <w:tcPr>
            <w:tcW w:w="3691" w:type="dxa"/>
          </w:tcPr>
          <w:p w14:paraId="7950A01C" w14:textId="77777777" w:rsidR="0026346D" w:rsidRDefault="0026346D" w:rsidP="0026346D">
            <w:pPr>
              <w:pStyle w:val="Default"/>
              <w:rPr>
                <w:rFonts w:ascii="Times New Roman" w:hAnsi="Times New Roman"/>
                <w:i/>
                <w:color w:val="auto"/>
                <w:sz w:val="20"/>
                <w:szCs w:val="20"/>
              </w:rPr>
            </w:pPr>
          </w:p>
        </w:tc>
      </w:tr>
      <w:tr w:rsidR="0026346D" w:rsidRPr="00C61AA4" w14:paraId="1519E83B" w14:textId="77777777" w:rsidTr="0039736B">
        <w:trPr>
          <w:trHeight w:val="359"/>
        </w:trPr>
        <w:tc>
          <w:tcPr>
            <w:tcW w:w="810" w:type="dxa"/>
          </w:tcPr>
          <w:p w14:paraId="3C275B56" w14:textId="77777777" w:rsidR="0026346D" w:rsidRPr="00525F76" w:rsidRDefault="0026346D" w:rsidP="0026346D">
            <w:pPr>
              <w:pStyle w:val="Default"/>
              <w:rPr>
                <w:rFonts w:ascii="Times New Roman" w:hAnsi="Times New Roman"/>
                <w:u w:val="single"/>
              </w:rPr>
            </w:pPr>
          </w:p>
        </w:tc>
        <w:tc>
          <w:tcPr>
            <w:tcW w:w="4050" w:type="dxa"/>
          </w:tcPr>
          <w:p w14:paraId="4CE7B60D" w14:textId="6B682692" w:rsidR="0026346D" w:rsidRDefault="0026346D" w:rsidP="0026346D">
            <w:pPr>
              <w:pStyle w:val="Default"/>
              <w:rPr>
                <w:rFonts w:ascii="Times New Roman" w:hAnsi="Times New Roman"/>
              </w:rPr>
            </w:pPr>
            <w:r w:rsidRPr="00740E77">
              <w:rPr>
                <w:rFonts w:ascii="Times New Roman" w:hAnsi="Times New Roman"/>
                <w:u w:val="single"/>
              </w:rPr>
              <w:t xml:space="preserve">    </w:t>
            </w:r>
            <w:r>
              <w:rPr>
                <w:rFonts w:ascii="Times New Roman" w:hAnsi="Times New Roman"/>
              </w:rPr>
              <w:t>e.  Bond Note</w:t>
            </w:r>
          </w:p>
        </w:tc>
        <w:tc>
          <w:tcPr>
            <w:tcW w:w="1530" w:type="dxa"/>
            <w:vAlign w:val="center"/>
          </w:tcPr>
          <w:p w14:paraId="703FF952" w14:textId="77777777" w:rsidR="0026346D" w:rsidRPr="003D2FFC" w:rsidRDefault="0026346D" w:rsidP="0026346D">
            <w:pPr>
              <w:pStyle w:val="Default"/>
              <w:rPr>
                <w:rFonts w:ascii="Times New Roman" w:hAnsi="Times New Roman"/>
                <w:b/>
              </w:rPr>
            </w:pPr>
          </w:p>
        </w:tc>
        <w:tc>
          <w:tcPr>
            <w:tcW w:w="719" w:type="dxa"/>
          </w:tcPr>
          <w:p w14:paraId="614CAE81" w14:textId="159C9219" w:rsidR="0026346D" w:rsidRPr="00FC385B" w:rsidRDefault="0026346D" w:rsidP="0026346D">
            <w:pPr>
              <w:pStyle w:val="Default"/>
              <w:rPr>
                <w:rFonts w:ascii="Times New Roman" w:hAnsi="Times New Roman"/>
                <w:color w:val="auto"/>
                <w:sz w:val="20"/>
                <w:szCs w:val="20"/>
              </w:rPr>
            </w:pPr>
            <w:r>
              <w:rPr>
                <w:rFonts w:ascii="Times New Roman" w:hAnsi="Times New Roman"/>
                <w:color w:val="auto"/>
                <w:sz w:val="20"/>
                <w:szCs w:val="20"/>
              </w:rPr>
              <w:t>C</w:t>
            </w:r>
          </w:p>
        </w:tc>
        <w:tc>
          <w:tcPr>
            <w:tcW w:w="3691" w:type="dxa"/>
          </w:tcPr>
          <w:p w14:paraId="55CF8479" w14:textId="77777777" w:rsidR="0026346D" w:rsidRDefault="0026346D" w:rsidP="0026346D">
            <w:pPr>
              <w:pStyle w:val="Default"/>
              <w:rPr>
                <w:rFonts w:ascii="Times New Roman" w:hAnsi="Times New Roman"/>
                <w:i/>
                <w:color w:val="auto"/>
                <w:sz w:val="20"/>
                <w:szCs w:val="20"/>
              </w:rPr>
            </w:pPr>
          </w:p>
        </w:tc>
      </w:tr>
      <w:tr w:rsidR="00C75E3B" w:rsidRPr="00C61AA4" w14:paraId="239153DD" w14:textId="77777777" w:rsidTr="0039736B">
        <w:trPr>
          <w:trHeight w:val="359"/>
        </w:trPr>
        <w:tc>
          <w:tcPr>
            <w:tcW w:w="810" w:type="dxa"/>
          </w:tcPr>
          <w:p w14:paraId="234AB6F8" w14:textId="7DDE6C88" w:rsidR="00C75E3B" w:rsidRPr="00525F76" w:rsidRDefault="00C75E3B" w:rsidP="00C75E3B">
            <w:pPr>
              <w:pStyle w:val="Default"/>
              <w:rPr>
                <w:rFonts w:ascii="Times New Roman" w:hAnsi="Times New Roman"/>
                <w:u w:val="single"/>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Pr>
                <w:rFonts w:ascii="Times New Roman" w:hAnsi="Times New Roman"/>
              </w:rPr>
              <w:t>39.</w:t>
            </w:r>
          </w:p>
        </w:tc>
        <w:tc>
          <w:tcPr>
            <w:tcW w:w="4050" w:type="dxa"/>
          </w:tcPr>
          <w:p w14:paraId="045A13B3" w14:textId="657691DC" w:rsidR="00C75E3B" w:rsidRDefault="00C75E3B" w:rsidP="00C75E3B">
            <w:pPr>
              <w:pStyle w:val="Default"/>
              <w:rPr>
                <w:rFonts w:ascii="Times New Roman" w:hAnsi="Times New Roman"/>
              </w:rPr>
            </w:pPr>
            <w:r>
              <w:rPr>
                <w:rFonts w:ascii="Times New Roman" w:hAnsi="Times New Roman"/>
              </w:rPr>
              <w:t>Equity Bridge Loan Rider – LIHTC Projects</w:t>
            </w:r>
          </w:p>
        </w:tc>
        <w:tc>
          <w:tcPr>
            <w:tcW w:w="1530" w:type="dxa"/>
            <w:vAlign w:val="center"/>
          </w:tcPr>
          <w:p w14:paraId="0EB27812" w14:textId="77777777" w:rsidR="00C75E3B" w:rsidRPr="003D2FFC" w:rsidRDefault="00C75E3B" w:rsidP="00C75E3B">
            <w:pPr>
              <w:pStyle w:val="Default"/>
              <w:rPr>
                <w:rFonts w:ascii="Times New Roman" w:hAnsi="Times New Roman"/>
                <w:b/>
              </w:rPr>
            </w:pPr>
          </w:p>
        </w:tc>
        <w:tc>
          <w:tcPr>
            <w:tcW w:w="719" w:type="dxa"/>
          </w:tcPr>
          <w:p w14:paraId="6FB50D4C" w14:textId="10C68429" w:rsidR="00C75E3B" w:rsidRPr="00FC385B" w:rsidRDefault="00C75E3B" w:rsidP="00C75E3B">
            <w:pPr>
              <w:pStyle w:val="Default"/>
              <w:rPr>
                <w:rFonts w:ascii="Times New Roman" w:hAnsi="Times New Roman"/>
                <w:color w:val="auto"/>
                <w:sz w:val="20"/>
                <w:szCs w:val="20"/>
              </w:rPr>
            </w:pPr>
            <w:r>
              <w:rPr>
                <w:rFonts w:ascii="Times New Roman" w:hAnsi="Times New Roman"/>
                <w:color w:val="auto"/>
                <w:sz w:val="20"/>
                <w:szCs w:val="20"/>
              </w:rPr>
              <w:t>C</w:t>
            </w:r>
          </w:p>
        </w:tc>
        <w:tc>
          <w:tcPr>
            <w:tcW w:w="3691" w:type="dxa"/>
          </w:tcPr>
          <w:p w14:paraId="0FCC16BF" w14:textId="2AC8C734" w:rsidR="00C75E3B" w:rsidRDefault="00C75E3B" w:rsidP="00C75E3B">
            <w:pPr>
              <w:pStyle w:val="Default"/>
              <w:rPr>
                <w:rFonts w:ascii="Times New Roman" w:hAnsi="Times New Roman"/>
                <w:i/>
                <w:color w:val="auto"/>
                <w:sz w:val="20"/>
                <w:szCs w:val="20"/>
              </w:rPr>
            </w:pPr>
            <w:r>
              <w:rPr>
                <w:rFonts w:ascii="Times New Roman" w:hAnsi="Times New Roman"/>
                <w:i/>
                <w:color w:val="auto"/>
                <w:sz w:val="20"/>
                <w:szCs w:val="20"/>
              </w:rPr>
              <w:t>If applicable.  See MAP Guide 19.16.</w:t>
            </w:r>
          </w:p>
        </w:tc>
      </w:tr>
      <w:tr w:rsidR="00C75E3B" w:rsidRPr="00C61AA4" w14:paraId="7410338E" w14:textId="77777777" w:rsidTr="0039736B">
        <w:tc>
          <w:tcPr>
            <w:tcW w:w="810" w:type="dxa"/>
          </w:tcPr>
          <w:p w14:paraId="38BA1572" w14:textId="58F6A314" w:rsidR="00C75E3B" w:rsidRPr="003D2FFC" w:rsidRDefault="00C75E3B" w:rsidP="00C75E3B">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sidRPr="00525F76">
              <w:rPr>
                <w:rFonts w:ascii="Times New Roman" w:hAnsi="Times New Roman"/>
              </w:rPr>
              <w:t>4</w:t>
            </w:r>
            <w:r>
              <w:rPr>
                <w:rFonts w:ascii="Times New Roman" w:hAnsi="Times New Roman"/>
              </w:rPr>
              <w:t>0</w:t>
            </w:r>
            <w:r w:rsidRPr="00525F76">
              <w:rPr>
                <w:rFonts w:ascii="Times New Roman" w:hAnsi="Times New Roman"/>
              </w:rPr>
              <w:t>.</w:t>
            </w:r>
          </w:p>
        </w:tc>
        <w:tc>
          <w:tcPr>
            <w:tcW w:w="4050" w:type="dxa"/>
          </w:tcPr>
          <w:p w14:paraId="55D59A98" w14:textId="0E72D8F4" w:rsidR="00C75E3B" w:rsidRPr="003D2FFC" w:rsidRDefault="00C75E3B" w:rsidP="00C75E3B">
            <w:pPr>
              <w:pStyle w:val="Default"/>
              <w:rPr>
                <w:rFonts w:ascii="Times New Roman" w:hAnsi="Times New Roman"/>
                <w:b/>
              </w:rPr>
            </w:pPr>
            <w:r w:rsidRPr="007E169B">
              <w:rPr>
                <w:rFonts w:ascii="Times New Roman" w:hAnsi="Times New Roman"/>
                <w:color w:val="auto"/>
              </w:rPr>
              <w:t>Commercial Space Leases (with Tenant Estoppel Certificates)</w:t>
            </w:r>
          </w:p>
        </w:tc>
        <w:tc>
          <w:tcPr>
            <w:tcW w:w="1530" w:type="dxa"/>
            <w:vAlign w:val="center"/>
          </w:tcPr>
          <w:p w14:paraId="7E988D6F" w14:textId="77777777" w:rsidR="00C75E3B" w:rsidRPr="003D2FFC" w:rsidRDefault="00C75E3B" w:rsidP="00C75E3B">
            <w:pPr>
              <w:pStyle w:val="Default"/>
              <w:rPr>
                <w:rFonts w:ascii="Times New Roman" w:hAnsi="Times New Roman"/>
                <w:b/>
              </w:rPr>
            </w:pPr>
          </w:p>
        </w:tc>
        <w:tc>
          <w:tcPr>
            <w:tcW w:w="719" w:type="dxa"/>
          </w:tcPr>
          <w:p w14:paraId="3D76E1D2" w14:textId="66F9BCDD" w:rsidR="00C75E3B" w:rsidRPr="00FC385B" w:rsidRDefault="00C75E3B" w:rsidP="00C75E3B">
            <w:pPr>
              <w:pStyle w:val="Default"/>
              <w:rPr>
                <w:rFonts w:ascii="Times New Roman" w:hAnsi="Times New Roman"/>
                <w:b/>
                <w:sz w:val="20"/>
                <w:szCs w:val="20"/>
              </w:rPr>
            </w:pPr>
            <w:r w:rsidRPr="00FC385B">
              <w:rPr>
                <w:rFonts w:ascii="Times New Roman" w:hAnsi="Times New Roman"/>
                <w:color w:val="auto"/>
                <w:sz w:val="20"/>
                <w:szCs w:val="20"/>
              </w:rPr>
              <w:t>C</w:t>
            </w:r>
          </w:p>
        </w:tc>
        <w:tc>
          <w:tcPr>
            <w:tcW w:w="3691" w:type="dxa"/>
          </w:tcPr>
          <w:p w14:paraId="14C210EE" w14:textId="15CF5B48" w:rsidR="00C75E3B" w:rsidRPr="003D2FFC" w:rsidRDefault="00C75E3B" w:rsidP="00C75E3B">
            <w:pPr>
              <w:pStyle w:val="Default"/>
              <w:rPr>
                <w:rFonts w:ascii="Times New Roman" w:hAnsi="Times New Roman"/>
                <w:b/>
              </w:rPr>
            </w:pPr>
            <w:r w:rsidRPr="007E169B">
              <w:rPr>
                <w:rFonts w:ascii="Times New Roman" w:hAnsi="Times New Roman"/>
                <w:i/>
                <w:sz w:val="20"/>
                <w:szCs w:val="20"/>
              </w:rPr>
              <w:t>If applicable.  All commercial leases must be subordinate to Security Instrument, except as permitted by Program Obligations.</w:t>
            </w:r>
          </w:p>
        </w:tc>
      </w:tr>
      <w:tr w:rsidR="00C75E3B" w:rsidRPr="00C61AA4" w14:paraId="70CD2C1E" w14:textId="77777777" w:rsidTr="0039736B">
        <w:tc>
          <w:tcPr>
            <w:tcW w:w="810" w:type="dxa"/>
          </w:tcPr>
          <w:p w14:paraId="5A1FA7C9" w14:textId="439309A1" w:rsidR="00C75E3B" w:rsidRPr="003D2FFC" w:rsidRDefault="00C75E3B" w:rsidP="00C75E3B">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sidRPr="00525F76">
              <w:rPr>
                <w:rFonts w:ascii="Times New Roman" w:hAnsi="Times New Roman"/>
              </w:rPr>
              <w:t>4</w:t>
            </w:r>
            <w:r>
              <w:rPr>
                <w:rFonts w:ascii="Times New Roman" w:hAnsi="Times New Roman"/>
              </w:rPr>
              <w:t>1</w:t>
            </w:r>
            <w:r w:rsidRPr="00525F76">
              <w:rPr>
                <w:rFonts w:ascii="Times New Roman" w:hAnsi="Times New Roman"/>
              </w:rPr>
              <w:t>.</w:t>
            </w:r>
          </w:p>
        </w:tc>
        <w:tc>
          <w:tcPr>
            <w:tcW w:w="4050" w:type="dxa"/>
          </w:tcPr>
          <w:p w14:paraId="0B74ADFA" w14:textId="42D3E703" w:rsidR="00C75E3B" w:rsidRPr="003D2FFC" w:rsidRDefault="00C75E3B" w:rsidP="00C75E3B">
            <w:pPr>
              <w:pStyle w:val="Default"/>
              <w:rPr>
                <w:rFonts w:ascii="Times New Roman" w:hAnsi="Times New Roman"/>
                <w:b/>
              </w:rPr>
            </w:pPr>
            <w:r w:rsidRPr="003D2FFC">
              <w:rPr>
                <w:rFonts w:ascii="Times New Roman" w:hAnsi="Times New Roman"/>
                <w:color w:val="auto"/>
              </w:rPr>
              <w:t xml:space="preserve">Subordination and Attornment Agreement </w:t>
            </w:r>
            <w:r>
              <w:rPr>
                <w:rFonts w:ascii="Times New Roman" w:hAnsi="Times New Roman"/>
                <w:color w:val="auto"/>
              </w:rPr>
              <w:t xml:space="preserve">for Commercial Leases </w:t>
            </w:r>
            <w:r w:rsidRPr="003D2FFC">
              <w:rPr>
                <w:rFonts w:ascii="Times New Roman" w:hAnsi="Times New Roman"/>
                <w:color w:val="auto"/>
              </w:rPr>
              <w:t>(and Non-Disturbance, if requested by lessee, and acceptable to Housing)</w:t>
            </w:r>
          </w:p>
        </w:tc>
        <w:tc>
          <w:tcPr>
            <w:tcW w:w="1530" w:type="dxa"/>
            <w:vAlign w:val="center"/>
          </w:tcPr>
          <w:p w14:paraId="16430F23" w14:textId="77777777" w:rsidR="00C75E3B" w:rsidRPr="003D2FFC" w:rsidRDefault="00C75E3B" w:rsidP="00C75E3B">
            <w:pPr>
              <w:pStyle w:val="Default"/>
              <w:rPr>
                <w:rFonts w:ascii="Times New Roman" w:hAnsi="Times New Roman"/>
                <w:b/>
              </w:rPr>
            </w:pPr>
          </w:p>
        </w:tc>
        <w:tc>
          <w:tcPr>
            <w:tcW w:w="719" w:type="dxa"/>
          </w:tcPr>
          <w:p w14:paraId="25A877DA" w14:textId="51EF5EE1" w:rsidR="00C75E3B" w:rsidRPr="00FC385B" w:rsidRDefault="00C75E3B" w:rsidP="00C75E3B">
            <w:pPr>
              <w:pStyle w:val="Default"/>
              <w:rPr>
                <w:rFonts w:ascii="Times New Roman" w:hAnsi="Times New Roman"/>
                <w:b/>
                <w:sz w:val="20"/>
                <w:szCs w:val="20"/>
              </w:rPr>
            </w:pPr>
            <w:r w:rsidRPr="00FC385B">
              <w:rPr>
                <w:rFonts w:ascii="Times New Roman" w:hAnsi="Times New Roman"/>
                <w:color w:val="auto"/>
                <w:sz w:val="20"/>
                <w:szCs w:val="20"/>
              </w:rPr>
              <w:t>C</w:t>
            </w:r>
          </w:p>
        </w:tc>
        <w:tc>
          <w:tcPr>
            <w:tcW w:w="3691" w:type="dxa"/>
          </w:tcPr>
          <w:p w14:paraId="4B0A9A45" w14:textId="79306726" w:rsidR="00C75E3B" w:rsidRPr="003D2FFC" w:rsidRDefault="00C75E3B" w:rsidP="00C75E3B">
            <w:pPr>
              <w:pStyle w:val="Default"/>
              <w:rPr>
                <w:rFonts w:ascii="Times New Roman" w:hAnsi="Times New Roman"/>
                <w:b/>
              </w:rPr>
            </w:pPr>
            <w:r w:rsidRPr="007E169B">
              <w:rPr>
                <w:rFonts w:ascii="Times New Roman" w:hAnsi="Times New Roman"/>
                <w:i/>
                <w:sz w:val="20"/>
                <w:szCs w:val="20"/>
              </w:rPr>
              <w:t>If applicable.  See MAP Guide Appendix 8</w:t>
            </w:r>
            <w:r>
              <w:rPr>
                <w:rFonts w:ascii="Times New Roman" w:hAnsi="Times New Roman"/>
                <w:i/>
                <w:sz w:val="20"/>
                <w:szCs w:val="20"/>
              </w:rPr>
              <w:t>.6</w:t>
            </w:r>
            <w:r w:rsidRPr="007E169B">
              <w:rPr>
                <w:rFonts w:ascii="Times New Roman" w:hAnsi="Times New Roman"/>
                <w:i/>
                <w:sz w:val="20"/>
                <w:szCs w:val="20"/>
              </w:rPr>
              <w:t xml:space="preserve"> for guidance and sample SNDA.</w:t>
            </w:r>
          </w:p>
        </w:tc>
      </w:tr>
      <w:tr w:rsidR="00C75E3B" w:rsidRPr="00C61AA4" w14:paraId="4F9DAEDF" w14:textId="77777777" w:rsidTr="0039736B">
        <w:tc>
          <w:tcPr>
            <w:tcW w:w="810" w:type="dxa"/>
          </w:tcPr>
          <w:p w14:paraId="7D789CDD" w14:textId="08DAC2FC" w:rsidR="00C75E3B" w:rsidRPr="00525F76" w:rsidRDefault="00C75E3B" w:rsidP="00C75E3B">
            <w:pPr>
              <w:pStyle w:val="Default"/>
              <w:rPr>
                <w:rFonts w:ascii="Times New Roman" w:hAnsi="Times New Roman"/>
                <w:u w:val="single"/>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sidRPr="00525F76">
              <w:rPr>
                <w:rFonts w:ascii="Times New Roman" w:hAnsi="Times New Roman"/>
              </w:rPr>
              <w:t>4</w:t>
            </w:r>
            <w:r>
              <w:rPr>
                <w:rFonts w:ascii="Times New Roman" w:hAnsi="Times New Roman"/>
              </w:rPr>
              <w:t>2</w:t>
            </w:r>
            <w:r w:rsidRPr="00525F76">
              <w:rPr>
                <w:rFonts w:ascii="Times New Roman" w:hAnsi="Times New Roman"/>
              </w:rPr>
              <w:t>.</w:t>
            </w:r>
          </w:p>
        </w:tc>
        <w:tc>
          <w:tcPr>
            <w:tcW w:w="4050" w:type="dxa"/>
          </w:tcPr>
          <w:p w14:paraId="1726B8CF" w14:textId="554D817C" w:rsidR="00C75E3B" w:rsidRPr="003D2FFC" w:rsidRDefault="00C75E3B" w:rsidP="00C75E3B">
            <w:pPr>
              <w:pStyle w:val="Default"/>
              <w:rPr>
                <w:rFonts w:ascii="Times New Roman" w:hAnsi="Times New Roman"/>
                <w:color w:val="auto"/>
              </w:rPr>
            </w:pPr>
            <w:r>
              <w:rPr>
                <w:rFonts w:ascii="Times New Roman" w:hAnsi="Times New Roman"/>
                <w:color w:val="auto"/>
              </w:rPr>
              <w:t>HUD Approval of Tax Deferral and Evidence of Subordination of Tax Deferral Lien</w:t>
            </w:r>
          </w:p>
        </w:tc>
        <w:tc>
          <w:tcPr>
            <w:tcW w:w="1530" w:type="dxa"/>
            <w:vAlign w:val="center"/>
          </w:tcPr>
          <w:p w14:paraId="438C8DAE" w14:textId="77777777" w:rsidR="00C75E3B" w:rsidRPr="003D2FFC" w:rsidRDefault="00C75E3B" w:rsidP="00C75E3B">
            <w:pPr>
              <w:pStyle w:val="Default"/>
              <w:rPr>
                <w:rFonts w:ascii="Times New Roman" w:hAnsi="Times New Roman"/>
                <w:b/>
              </w:rPr>
            </w:pPr>
          </w:p>
        </w:tc>
        <w:tc>
          <w:tcPr>
            <w:tcW w:w="719" w:type="dxa"/>
          </w:tcPr>
          <w:p w14:paraId="022413B2" w14:textId="761CCA69" w:rsidR="00C75E3B" w:rsidRPr="00FC385B" w:rsidRDefault="00580A89" w:rsidP="00C75E3B">
            <w:pPr>
              <w:pStyle w:val="Default"/>
              <w:rPr>
                <w:rFonts w:ascii="Times New Roman" w:hAnsi="Times New Roman"/>
                <w:color w:val="auto"/>
                <w:sz w:val="20"/>
                <w:szCs w:val="20"/>
              </w:rPr>
            </w:pPr>
            <w:r>
              <w:rPr>
                <w:rFonts w:ascii="Times New Roman" w:hAnsi="Times New Roman"/>
                <w:color w:val="auto"/>
                <w:sz w:val="20"/>
                <w:szCs w:val="20"/>
              </w:rPr>
              <w:t>O</w:t>
            </w:r>
          </w:p>
        </w:tc>
        <w:tc>
          <w:tcPr>
            <w:tcW w:w="3691" w:type="dxa"/>
          </w:tcPr>
          <w:p w14:paraId="3D145214" w14:textId="5DDE1DE6" w:rsidR="00C75E3B" w:rsidRPr="007E169B" w:rsidRDefault="00580A89" w:rsidP="00C75E3B">
            <w:pPr>
              <w:pStyle w:val="Default"/>
              <w:rPr>
                <w:rFonts w:ascii="Times New Roman" w:hAnsi="Times New Roman"/>
                <w:i/>
                <w:sz w:val="20"/>
                <w:szCs w:val="20"/>
              </w:rPr>
            </w:pPr>
            <w:r>
              <w:rPr>
                <w:rFonts w:ascii="Times New Roman" w:hAnsi="Times New Roman"/>
                <w:i/>
                <w:sz w:val="20"/>
                <w:szCs w:val="20"/>
              </w:rPr>
              <w:t xml:space="preserve">If applicable. </w:t>
            </w:r>
            <w:r w:rsidRPr="007E169B">
              <w:rPr>
                <w:rFonts w:ascii="Times New Roman" w:hAnsi="Times New Roman"/>
                <w:i/>
                <w:color w:val="auto"/>
                <w:sz w:val="20"/>
                <w:szCs w:val="20"/>
              </w:rPr>
              <w:t xml:space="preserve">Unless previously </w:t>
            </w:r>
            <w:r>
              <w:rPr>
                <w:rFonts w:ascii="Times New Roman" w:hAnsi="Times New Roman"/>
                <w:i/>
                <w:color w:val="auto"/>
                <w:sz w:val="20"/>
                <w:szCs w:val="20"/>
              </w:rPr>
              <w:t>collected by Housing, in which case a copy is sufficient.</w:t>
            </w:r>
            <w:r>
              <w:rPr>
                <w:rFonts w:ascii="Times New Roman" w:hAnsi="Times New Roman"/>
                <w:i/>
                <w:sz w:val="20"/>
                <w:szCs w:val="20"/>
              </w:rPr>
              <w:t xml:space="preserve"> See MAP Guide Chapter 7.16.4.</w:t>
            </w:r>
          </w:p>
        </w:tc>
      </w:tr>
      <w:tr w:rsidR="00C75E3B" w:rsidRPr="00C61AA4" w14:paraId="08591B6C" w14:textId="77777777" w:rsidTr="004F3362">
        <w:tc>
          <w:tcPr>
            <w:tcW w:w="10800" w:type="dxa"/>
            <w:gridSpan w:val="5"/>
            <w:shd w:val="clear" w:color="auto" w:fill="BFBFBF" w:themeFill="background1" w:themeFillShade="BF"/>
          </w:tcPr>
          <w:p w14:paraId="5F061B7B" w14:textId="160A4642" w:rsidR="00C75E3B" w:rsidRPr="00B74E79" w:rsidRDefault="00C75E3B" w:rsidP="00C75E3B">
            <w:pPr>
              <w:pStyle w:val="Default"/>
              <w:jc w:val="center"/>
              <w:rPr>
                <w:rFonts w:ascii="Times New Roman" w:hAnsi="Times New Roman"/>
                <w:b/>
              </w:rPr>
            </w:pPr>
            <w:r w:rsidRPr="00B74E79">
              <w:rPr>
                <w:rFonts w:ascii="Times New Roman" w:hAnsi="Times New Roman"/>
                <w:b/>
              </w:rPr>
              <w:t>Section 8 and 202 Documentation</w:t>
            </w:r>
          </w:p>
        </w:tc>
      </w:tr>
      <w:tr w:rsidR="00C75E3B" w:rsidRPr="00C61AA4" w14:paraId="607B1C3B" w14:textId="77777777" w:rsidTr="0039736B">
        <w:trPr>
          <w:trHeight w:val="350"/>
        </w:trPr>
        <w:tc>
          <w:tcPr>
            <w:tcW w:w="810" w:type="dxa"/>
          </w:tcPr>
          <w:p w14:paraId="5D7DBAA0" w14:textId="2B3A79AD" w:rsidR="00C75E3B" w:rsidRPr="003D2FFC" w:rsidRDefault="00C75E3B" w:rsidP="00C75E3B">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Pr>
                <w:rFonts w:ascii="Times New Roman" w:hAnsi="Times New Roman"/>
              </w:rPr>
              <w:t>43</w:t>
            </w:r>
            <w:r w:rsidRPr="00525F76">
              <w:rPr>
                <w:rFonts w:ascii="Times New Roman" w:hAnsi="Times New Roman"/>
              </w:rPr>
              <w:t>.</w:t>
            </w:r>
          </w:p>
        </w:tc>
        <w:tc>
          <w:tcPr>
            <w:tcW w:w="4050" w:type="dxa"/>
          </w:tcPr>
          <w:p w14:paraId="3B6D7566" w14:textId="63E25D45" w:rsidR="00C75E3B" w:rsidRPr="003D2FFC" w:rsidRDefault="00C75E3B" w:rsidP="00C75E3B">
            <w:pPr>
              <w:pStyle w:val="Default"/>
              <w:rPr>
                <w:rFonts w:ascii="Times New Roman" w:hAnsi="Times New Roman"/>
                <w:b/>
              </w:rPr>
            </w:pPr>
            <w:r w:rsidRPr="003D2FFC">
              <w:rPr>
                <w:rFonts w:ascii="Times New Roman" w:hAnsi="Times New Roman"/>
              </w:rPr>
              <w:t>Section 8 HAP Assignment</w:t>
            </w:r>
          </w:p>
        </w:tc>
        <w:tc>
          <w:tcPr>
            <w:tcW w:w="1530" w:type="dxa"/>
          </w:tcPr>
          <w:p w14:paraId="713DABC2" w14:textId="77777777" w:rsidR="00C75E3B" w:rsidRPr="003D2FFC" w:rsidRDefault="00C75E3B" w:rsidP="00C75E3B">
            <w:pPr>
              <w:pStyle w:val="Default"/>
              <w:rPr>
                <w:rFonts w:ascii="Times New Roman" w:hAnsi="Times New Roman"/>
                <w:b/>
              </w:rPr>
            </w:pPr>
          </w:p>
        </w:tc>
        <w:tc>
          <w:tcPr>
            <w:tcW w:w="719" w:type="dxa"/>
          </w:tcPr>
          <w:p w14:paraId="65F32C48" w14:textId="7E20FC13" w:rsidR="00C75E3B" w:rsidRPr="00FC385B" w:rsidRDefault="00C75E3B" w:rsidP="00C75E3B">
            <w:pPr>
              <w:pStyle w:val="Default"/>
              <w:rPr>
                <w:rFonts w:ascii="Times New Roman" w:hAnsi="Times New Roman"/>
                <w:b/>
                <w:sz w:val="20"/>
                <w:szCs w:val="20"/>
              </w:rPr>
            </w:pPr>
            <w:r w:rsidRPr="00FC385B">
              <w:rPr>
                <w:rFonts w:ascii="Times New Roman" w:hAnsi="Times New Roman"/>
                <w:color w:val="auto"/>
                <w:sz w:val="20"/>
                <w:szCs w:val="20"/>
              </w:rPr>
              <w:t>O</w:t>
            </w:r>
          </w:p>
        </w:tc>
        <w:tc>
          <w:tcPr>
            <w:tcW w:w="3691" w:type="dxa"/>
          </w:tcPr>
          <w:p w14:paraId="3CF6BB45" w14:textId="52736734" w:rsidR="00C75E3B" w:rsidRPr="003D2FFC" w:rsidRDefault="00C75E3B" w:rsidP="00C75E3B">
            <w:pPr>
              <w:pStyle w:val="Default"/>
              <w:rPr>
                <w:rFonts w:ascii="Times New Roman" w:hAnsi="Times New Roman"/>
                <w:b/>
              </w:rPr>
            </w:pPr>
            <w:r w:rsidRPr="00844E14">
              <w:rPr>
                <w:rFonts w:ascii="Times New Roman" w:hAnsi="Times New Roman"/>
                <w:i/>
                <w:sz w:val="20"/>
                <w:szCs w:val="20"/>
              </w:rPr>
              <w:t>If applicable.</w:t>
            </w:r>
          </w:p>
        </w:tc>
      </w:tr>
      <w:tr w:rsidR="00C75E3B" w:rsidRPr="00C61AA4" w14:paraId="065A9E14" w14:textId="77777777" w:rsidTr="0039736B">
        <w:trPr>
          <w:trHeight w:val="350"/>
        </w:trPr>
        <w:tc>
          <w:tcPr>
            <w:tcW w:w="810" w:type="dxa"/>
          </w:tcPr>
          <w:p w14:paraId="6DF6FF4A" w14:textId="18C03013" w:rsidR="00C75E3B" w:rsidRPr="00525F76" w:rsidRDefault="00C75E3B" w:rsidP="00C75E3B">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Pr>
                <w:rFonts w:ascii="Times New Roman" w:hAnsi="Times New Roman"/>
              </w:rPr>
              <w:t>44</w:t>
            </w:r>
            <w:r w:rsidRPr="00525F76">
              <w:rPr>
                <w:rFonts w:ascii="Times New Roman" w:hAnsi="Times New Roman"/>
              </w:rPr>
              <w:t>.</w:t>
            </w:r>
          </w:p>
        </w:tc>
        <w:tc>
          <w:tcPr>
            <w:tcW w:w="4050" w:type="dxa"/>
          </w:tcPr>
          <w:p w14:paraId="37AC9D63" w14:textId="49EF52E2" w:rsidR="00C75E3B" w:rsidRPr="003D2FFC" w:rsidRDefault="00C75E3B" w:rsidP="00C75E3B">
            <w:pPr>
              <w:pStyle w:val="Default"/>
              <w:rPr>
                <w:rFonts w:ascii="Times New Roman" w:hAnsi="Times New Roman"/>
                <w:b/>
              </w:rPr>
            </w:pPr>
            <w:r w:rsidRPr="003D2FFC">
              <w:rPr>
                <w:rFonts w:ascii="Times New Roman" w:hAnsi="Times New Roman"/>
              </w:rPr>
              <w:t>Section 8 HAP Renewal</w:t>
            </w:r>
          </w:p>
        </w:tc>
        <w:tc>
          <w:tcPr>
            <w:tcW w:w="1530" w:type="dxa"/>
          </w:tcPr>
          <w:p w14:paraId="741EC131" w14:textId="77777777" w:rsidR="00C75E3B" w:rsidRPr="003D2FFC" w:rsidRDefault="00C75E3B" w:rsidP="00C75E3B">
            <w:pPr>
              <w:pStyle w:val="Default"/>
              <w:rPr>
                <w:rFonts w:ascii="Times New Roman" w:hAnsi="Times New Roman"/>
                <w:b/>
              </w:rPr>
            </w:pPr>
          </w:p>
        </w:tc>
        <w:tc>
          <w:tcPr>
            <w:tcW w:w="719" w:type="dxa"/>
          </w:tcPr>
          <w:p w14:paraId="5AE67A06" w14:textId="7D4B7CB1" w:rsidR="00C75E3B" w:rsidRPr="00FC385B" w:rsidRDefault="00C75E3B" w:rsidP="00C75E3B">
            <w:pPr>
              <w:pStyle w:val="Default"/>
              <w:rPr>
                <w:rFonts w:ascii="Times New Roman" w:hAnsi="Times New Roman"/>
                <w:b/>
                <w:sz w:val="20"/>
                <w:szCs w:val="20"/>
              </w:rPr>
            </w:pPr>
            <w:r w:rsidRPr="00FC385B">
              <w:rPr>
                <w:rFonts w:ascii="Times New Roman" w:hAnsi="Times New Roman"/>
                <w:color w:val="auto"/>
                <w:sz w:val="20"/>
                <w:szCs w:val="20"/>
              </w:rPr>
              <w:t>O</w:t>
            </w:r>
          </w:p>
        </w:tc>
        <w:tc>
          <w:tcPr>
            <w:tcW w:w="3691" w:type="dxa"/>
          </w:tcPr>
          <w:p w14:paraId="56E41085" w14:textId="53FB9546" w:rsidR="00C75E3B" w:rsidRPr="003D2FFC" w:rsidRDefault="00C75E3B" w:rsidP="00C75E3B">
            <w:pPr>
              <w:pStyle w:val="Default"/>
              <w:rPr>
                <w:rFonts w:ascii="Times New Roman" w:hAnsi="Times New Roman"/>
                <w:b/>
              </w:rPr>
            </w:pPr>
            <w:r w:rsidRPr="00844E14">
              <w:rPr>
                <w:rFonts w:ascii="Times New Roman" w:hAnsi="Times New Roman"/>
                <w:i/>
                <w:sz w:val="20"/>
                <w:szCs w:val="20"/>
              </w:rPr>
              <w:t>If applicable.</w:t>
            </w:r>
          </w:p>
        </w:tc>
      </w:tr>
      <w:tr w:rsidR="00C75E3B" w:rsidRPr="00C61AA4" w14:paraId="596E8126" w14:textId="77777777" w:rsidTr="0039736B">
        <w:trPr>
          <w:trHeight w:val="350"/>
        </w:trPr>
        <w:tc>
          <w:tcPr>
            <w:tcW w:w="810" w:type="dxa"/>
          </w:tcPr>
          <w:p w14:paraId="50AF744A" w14:textId="63404B7E" w:rsidR="00C75E3B" w:rsidRPr="00525F76" w:rsidRDefault="00C75E3B" w:rsidP="00C75E3B">
            <w:pPr>
              <w:pStyle w:val="Default"/>
              <w:rPr>
                <w:rFonts w:ascii="Times New Roman" w:hAnsi="Times New Roman"/>
                <w:u w:val="single"/>
              </w:rPr>
            </w:pPr>
            <w:r w:rsidRPr="00525F76">
              <w:rPr>
                <w:rFonts w:ascii="Times New Roman" w:hAnsi="Times New Roman"/>
                <w:u w:val="single"/>
              </w:rPr>
              <w:t xml:space="preserve">  </w:t>
            </w:r>
            <w:r>
              <w:rPr>
                <w:rFonts w:ascii="Times New Roman" w:hAnsi="Times New Roman"/>
                <w:u w:val="single"/>
              </w:rPr>
              <w:t xml:space="preserve">  </w:t>
            </w:r>
            <w:r>
              <w:rPr>
                <w:rFonts w:ascii="Times New Roman" w:hAnsi="Times New Roman"/>
              </w:rPr>
              <w:t>45</w:t>
            </w:r>
            <w:r w:rsidRPr="00525F76">
              <w:rPr>
                <w:rFonts w:ascii="Times New Roman" w:hAnsi="Times New Roman"/>
              </w:rPr>
              <w:t>.</w:t>
            </w:r>
          </w:p>
        </w:tc>
        <w:tc>
          <w:tcPr>
            <w:tcW w:w="4050" w:type="dxa"/>
          </w:tcPr>
          <w:p w14:paraId="760D1B8A" w14:textId="27425C31" w:rsidR="00C75E3B" w:rsidRPr="003D2FFC" w:rsidRDefault="00C75E3B" w:rsidP="00C75E3B">
            <w:pPr>
              <w:pStyle w:val="Default"/>
              <w:rPr>
                <w:rFonts w:ascii="Times New Roman" w:hAnsi="Times New Roman"/>
              </w:rPr>
            </w:pPr>
            <w:r>
              <w:rPr>
                <w:rFonts w:ascii="Times New Roman" w:hAnsi="Times New Roman"/>
              </w:rPr>
              <w:t>Consent to Collateral Assignment of HAP Contract</w:t>
            </w:r>
          </w:p>
        </w:tc>
        <w:tc>
          <w:tcPr>
            <w:tcW w:w="1530" w:type="dxa"/>
          </w:tcPr>
          <w:p w14:paraId="6FE6631C" w14:textId="37D79BC4" w:rsidR="00C75E3B" w:rsidRPr="003D2FFC" w:rsidRDefault="00C75E3B" w:rsidP="00C75E3B">
            <w:pPr>
              <w:pStyle w:val="Default"/>
              <w:rPr>
                <w:rFonts w:ascii="Times New Roman" w:hAnsi="Times New Roman"/>
                <w:b/>
              </w:rPr>
            </w:pPr>
            <w:r w:rsidRPr="00237233">
              <w:rPr>
                <w:rFonts w:ascii="Times New Roman" w:hAnsi="Times New Roman"/>
                <w:bCs/>
                <w:sz w:val="20"/>
                <w:szCs w:val="20"/>
              </w:rPr>
              <w:t>HUD-9649 or HUD-9649a</w:t>
            </w:r>
          </w:p>
        </w:tc>
        <w:tc>
          <w:tcPr>
            <w:tcW w:w="719" w:type="dxa"/>
          </w:tcPr>
          <w:p w14:paraId="74750B40" w14:textId="69FD0F5F" w:rsidR="00C75E3B" w:rsidRPr="00FC385B" w:rsidRDefault="00C75E3B" w:rsidP="00C75E3B">
            <w:pPr>
              <w:pStyle w:val="Default"/>
              <w:rPr>
                <w:rFonts w:ascii="Times New Roman" w:hAnsi="Times New Roman"/>
                <w:color w:val="auto"/>
                <w:sz w:val="20"/>
                <w:szCs w:val="20"/>
              </w:rPr>
            </w:pPr>
            <w:r>
              <w:rPr>
                <w:rFonts w:ascii="Times New Roman" w:hAnsi="Times New Roman"/>
                <w:color w:val="auto"/>
                <w:sz w:val="20"/>
                <w:szCs w:val="20"/>
              </w:rPr>
              <w:t>O</w:t>
            </w:r>
          </w:p>
        </w:tc>
        <w:tc>
          <w:tcPr>
            <w:tcW w:w="3691" w:type="dxa"/>
          </w:tcPr>
          <w:p w14:paraId="493D8D9C" w14:textId="2C40AE72" w:rsidR="00C75E3B" w:rsidRPr="00844E14" w:rsidRDefault="00C75E3B" w:rsidP="00C75E3B">
            <w:pPr>
              <w:pStyle w:val="Default"/>
              <w:rPr>
                <w:rFonts w:ascii="Times New Roman" w:hAnsi="Times New Roman"/>
                <w:i/>
                <w:sz w:val="20"/>
                <w:szCs w:val="20"/>
              </w:rPr>
            </w:pPr>
            <w:r>
              <w:rPr>
                <w:rFonts w:ascii="Times New Roman" w:hAnsi="Times New Roman"/>
                <w:i/>
                <w:sz w:val="20"/>
                <w:szCs w:val="20"/>
              </w:rPr>
              <w:t>If applicable.  See Closing Chapter 19.4.9.1.</w:t>
            </w:r>
          </w:p>
        </w:tc>
      </w:tr>
    </w:tbl>
    <w:p w14:paraId="1ED9AC0F" w14:textId="77777777" w:rsidR="00844E14" w:rsidRPr="00844E14" w:rsidRDefault="00844E14" w:rsidP="00830437"/>
    <w:sectPr w:rsidR="00844E14" w:rsidRPr="00844E14" w:rsidSect="007963A3">
      <w:headerReference w:type="even" r:id="rId13"/>
      <w:headerReference w:type="default" r:id="rId14"/>
      <w:footerReference w:type="even" r:id="rId15"/>
      <w:footerReference w:type="default" r:id="rId16"/>
      <w:headerReference w:type="first" r:id="rId17"/>
      <w:footerReference w:type="first" r:id="rId18"/>
      <w:pgSz w:w="12240" w:h="15840"/>
      <w:pgMar w:top="1440" w:right="90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B6371" w14:textId="77777777" w:rsidR="005150A8" w:rsidRDefault="005150A8" w:rsidP="00F87F53">
      <w:pPr>
        <w:spacing w:after="0" w:line="240" w:lineRule="auto"/>
      </w:pPr>
      <w:r>
        <w:separator/>
      </w:r>
    </w:p>
  </w:endnote>
  <w:endnote w:type="continuationSeparator" w:id="0">
    <w:p w14:paraId="685F2EB4" w14:textId="77777777" w:rsidR="005150A8" w:rsidRDefault="005150A8" w:rsidP="00F87F53">
      <w:pPr>
        <w:spacing w:after="0" w:line="240" w:lineRule="auto"/>
      </w:pPr>
      <w:r>
        <w:continuationSeparator/>
      </w:r>
    </w:p>
  </w:endnote>
  <w:endnote w:type="continuationNotice" w:id="1">
    <w:p w14:paraId="6CB2C10B" w14:textId="77777777" w:rsidR="005150A8" w:rsidRDefault="00515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DEML+Arial,Bold">
    <w:altName w:val="Arial"/>
    <w:panose1 w:val="00000000000000000000"/>
    <w:charset w:val="00"/>
    <w:family w:val="swiss"/>
    <w:notTrueType/>
    <w:pitch w:val="default"/>
    <w:sig w:usb0="00000003" w:usb1="00000000" w:usb2="00000000" w:usb3="00000000" w:csb0="00000001" w:csb1="00000000"/>
  </w:font>
  <w:font w:name="MEDGAH+TimesNewRoman">
    <w:altName w:val="Times New Roman"/>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35620" w14:textId="77777777" w:rsidR="000D6EA2" w:rsidRDefault="000D6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F5DF3" w14:textId="7A548497" w:rsidR="002D5C3A" w:rsidRDefault="002D5C3A" w:rsidP="00AD22CF">
    <w:pPr>
      <w:contextualSpacing/>
      <w:jc w:val="center"/>
      <w:rPr>
        <w:sz w:val="20"/>
      </w:rPr>
    </w:pPr>
    <w:r w:rsidRPr="00B82677">
      <w:rPr>
        <w:sz w:val="20"/>
      </w:rPr>
      <w:t>223(</w:t>
    </w:r>
    <w:r>
      <w:rPr>
        <w:sz w:val="20"/>
      </w:rPr>
      <w:t>a</w:t>
    </w:r>
    <w:r w:rsidRPr="00B82677">
      <w:rPr>
        <w:sz w:val="20"/>
      </w:rPr>
      <w:t>)</w:t>
    </w:r>
    <w:r>
      <w:rPr>
        <w:sz w:val="20"/>
      </w:rPr>
      <w:t>(7)</w:t>
    </w:r>
    <w:r w:rsidRPr="00B82677">
      <w:rPr>
        <w:sz w:val="20"/>
      </w:rPr>
      <w:t xml:space="preserve"> </w:t>
    </w:r>
    <w:r>
      <w:rPr>
        <w:sz w:val="20"/>
      </w:rPr>
      <w:t xml:space="preserve">Closing </w:t>
    </w:r>
    <w:r w:rsidRPr="00B82677">
      <w:rPr>
        <w:sz w:val="20"/>
      </w:rPr>
      <w:t>Checklist</w:t>
    </w:r>
    <w:r>
      <w:rPr>
        <w:sz w:val="20"/>
      </w:rPr>
      <w:t xml:space="preserve"> – Multifamily (</w:t>
    </w:r>
    <w:r w:rsidR="003B3C51">
      <w:rPr>
        <w:sz w:val="20"/>
      </w:rPr>
      <w:t>March 2021</w:t>
    </w:r>
    <w:r>
      <w:rPr>
        <w:sz w:val="20"/>
      </w:rPr>
      <w:t>)</w:t>
    </w:r>
  </w:p>
  <w:p w14:paraId="2EBB5370" w14:textId="33C238AB" w:rsidR="002D5C3A" w:rsidRPr="004F1A12" w:rsidRDefault="002D5C3A" w:rsidP="00AD22CF">
    <w:pPr>
      <w:contextualSpacing/>
      <w:jc w:val="center"/>
      <w:rPr>
        <w:sz w:val="20"/>
      </w:rPr>
    </w:pPr>
    <w:r w:rsidRPr="008F434F">
      <w:rPr>
        <w:sz w:val="20"/>
      </w:rPr>
      <w:t xml:space="preserve">Page </w:t>
    </w:r>
    <w:r w:rsidRPr="008F434F">
      <w:rPr>
        <w:b/>
        <w:bCs/>
        <w:sz w:val="20"/>
      </w:rPr>
      <w:fldChar w:fldCharType="begin"/>
    </w:r>
    <w:r w:rsidRPr="008F434F">
      <w:rPr>
        <w:b/>
        <w:bCs/>
        <w:sz w:val="20"/>
      </w:rPr>
      <w:instrText xml:space="preserve"> PAGE  \* Arabic  \* MERGEFORMAT </w:instrText>
    </w:r>
    <w:r w:rsidRPr="008F434F">
      <w:rPr>
        <w:b/>
        <w:bCs/>
        <w:sz w:val="20"/>
      </w:rPr>
      <w:fldChar w:fldCharType="separate"/>
    </w:r>
    <w:r w:rsidRPr="008F434F">
      <w:rPr>
        <w:b/>
        <w:bCs/>
        <w:noProof/>
        <w:sz w:val="20"/>
      </w:rPr>
      <w:t>1</w:t>
    </w:r>
    <w:r w:rsidRPr="008F434F">
      <w:rPr>
        <w:b/>
        <w:bCs/>
        <w:sz w:val="20"/>
      </w:rPr>
      <w:fldChar w:fldCharType="end"/>
    </w:r>
    <w:r w:rsidRPr="008F434F">
      <w:rPr>
        <w:sz w:val="20"/>
      </w:rPr>
      <w:t xml:space="preserve"> of </w:t>
    </w:r>
    <w:r w:rsidRPr="008F434F">
      <w:rPr>
        <w:b/>
        <w:bCs/>
        <w:sz w:val="20"/>
      </w:rPr>
      <w:fldChar w:fldCharType="begin"/>
    </w:r>
    <w:r w:rsidRPr="008F434F">
      <w:rPr>
        <w:b/>
        <w:bCs/>
        <w:sz w:val="20"/>
      </w:rPr>
      <w:instrText xml:space="preserve"> NUMPAGES  \* Arabic  \* MERGEFORMAT </w:instrText>
    </w:r>
    <w:r w:rsidRPr="008F434F">
      <w:rPr>
        <w:b/>
        <w:bCs/>
        <w:sz w:val="20"/>
      </w:rPr>
      <w:fldChar w:fldCharType="separate"/>
    </w:r>
    <w:r w:rsidRPr="008F434F">
      <w:rPr>
        <w:b/>
        <w:bCs/>
        <w:noProof/>
        <w:sz w:val="20"/>
      </w:rPr>
      <w:t>2</w:t>
    </w:r>
    <w:r w:rsidRPr="008F434F">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BE4E7" w14:textId="6DC2F917" w:rsidR="002D5C3A" w:rsidRDefault="002D5C3A" w:rsidP="00AD22CF">
    <w:pPr>
      <w:contextualSpacing/>
      <w:jc w:val="center"/>
      <w:rPr>
        <w:sz w:val="20"/>
      </w:rPr>
    </w:pPr>
    <w:r w:rsidRPr="00B82677">
      <w:rPr>
        <w:sz w:val="20"/>
      </w:rPr>
      <w:t>223(</w:t>
    </w:r>
    <w:r>
      <w:rPr>
        <w:sz w:val="20"/>
      </w:rPr>
      <w:t>a</w:t>
    </w:r>
    <w:r w:rsidRPr="00B82677">
      <w:rPr>
        <w:sz w:val="20"/>
      </w:rPr>
      <w:t>)</w:t>
    </w:r>
    <w:r>
      <w:rPr>
        <w:sz w:val="20"/>
      </w:rPr>
      <w:t>(7)</w:t>
    </w:r>
    <w:r w:rsidRPr="00B82677">
      <w:rPr>
        <w:sz w:val="20"/>
      </w:rPr>
      <w:t xml:space="preserve"> </w:t>
    </w:r>
    <w:r>
      <w:rPr>
        <w:sz w:val="20"/>
      </w:rPr>
      <w:t xml:space="preserve">Closing </w:t>
    </w:r>
    <w:r w:rsidRPr="00B82677">
      <w:rPr>
        <w:sz w:val="20"/>
      </w:rPr>
      <w:t>Checklist</w:t>
    </w:r>
    <w:r>
      <w:rPr>
        <w:sz w:val="20"/>
      </w:rPr>
      <w:t xml:space="preserve"> – Multifamily (</w:t>
    </w:r>
    <w:r w:rsidR="000D6EA2">
      <w:rPr>
        <w:sz w:val="20"/>
      </w:rPr>
      <w:t>March 2021</w:t>
    </w:r>
    <w:r>
      <w:rPr>
        <w:sz w:val="20"/>
      </w:rPr>
      <w:t>)</w:t>
    </w:r>
  </w:p>
  <w:p w14:paraId="4B487EAB" w14:textId="2FF0CA25" w:rsidR="002D5C3A" w:rsidRPr="00B82677" w:rsidRDefault="002D5C3A" w:rsidP="008F434F">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C8A5E" w14:textId="77777777" w:rsidR="005150A8" w:rsidRDefault="005150A8" w:rsidP="00F87F53">
      <w:pPr>
        <w:spacing w:after="0" w:line="240" w:lineRule="auto"/>
      </w:pPr>
      <w:r>
        <w:separator/>
      </w:r>
    </w:p>
  </w:footnote>
  <w:footnote w:type="continuationSeparator" w:id="0">
    <w:p w14:paraId="3EE83D7A" w14:textId="77777777" w:rsidR="005150A8" w:rsidRDefault="005150A8" w:rsidP="00F87F53">
      <w:pPr>
        <w:spacing w:after="0" w:line="240" w:lineRule="auto"/>
      </w:pPr>
      <w:r>
        <w:continuationSeparator/>
      </w:r>
    </w:p>
  </w:footnote>
  <w:footnote w:type="continuationNotice" w:id="1">
    <w:p w14:paraId="705F1A9C" w14:textId="77777777" w:rsidR="005150A8" w:rsidRDefault="005150A8">
      <w:pPr>
        <w:spacing w:after="0" w:line="240" w:lineRule="auto"/>
      </w:pPr>
    </w:p>
  </w:footnote>
  <w:footnote w:id="2">
    <w:p w14:paraId="4BA4E895" w14:textId="6C5E3BEA" w:rsidR="000E29D7" w:rsidRDefault="000E29D7">
      <w:pPr>
        <w:pStyle w:val="FootnoteText"/>
      </w:pPr>
      <w:r>
        <w:rPr>
          <w:rStyle w:val="FootnoteReference"/>
        </w:rPr>
        <w:footnoteRef/>
      </w:r>
      <w:r>
        <w:t xml:space="preserve"> Additional tabs may be added when there are multiple secondary financing sources, restrictive covenants,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CD46D" w14:textId="77777777" w:rsidR="000D6EA2" w:rsidRDefault="000D6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36AF9" w14:textId="12CD1B42" w:rsidR="002D5C3A" w:rsidRPr="005D43F3" w:rsidRDefault="002D5C3A" w:rsidP="000175D9">
    <w:pPr>
      <w:spacing w:after="0"/>
      <w:rPr>
        <w:sz w:val="20"/>
        <w:szCs w:val="20"/>
      </w:rPr>
    </w:pPr>
    <w:r>
      <w:rPr>
        <w:sz w:val="20"/>
        <w:szCs w:val="20"/>
      </w:rPr>
      <w:t xml:space="preserve">[Insert </w:t>
    </w:r>
    <w:r w:rsidRPr="005D43F3">
      <w:rPr>
        <w:sz w:val="20"/>
        <w:szCs w:val="20"/>
      </w:rPr>
      <w:t>Project Name and/or Number</w:t>
    </w: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63303" w14:textId="1F7832A7" w:rsidR="002D5C3A" w:rsidRPr="000D6EA2" w:rsidRDefault="002D5C3A" w:rsidP="000175D9">
    <w:pPr>
      <w:spacing w:after="0"/>
      <w:jc w:val="center"/>
      <w:rPr>
        <w:rFonts w:cs="Arial"/>
        <w:b/>
        <w:szCs w:val="24"/>
      </w:rPr>
    </w:pPr>
    <w:r w:rsidRPr="000D6EA2">
      <w:rPr>
        <w:rFonts w:cs="Arial"/>
        <w:b/>
        <w:szCs w:val="24"/>
      </w:rPr>
      <w:t>U.S. DEPARTMENT OF HOUSING AND URBAN DEVELOPMENT</w:t>
    </w:r>
  </w:p>
  <w:p w14:paraId="4AD80E62" w14:textId="323E5993" w:rsidR="002D5C3A" w:rsidRPr="000D6EA2" w:rsidRDefault="002D5C3A" w:rsidP="00CB064B">
    <w:pPr>
      <w:spacing w:after="0"/>
      <w:jc w:val="center"/>
      <w:rPr>
        <w:rFonts w:cs="Arial"/>
        <w:b/>
        <w:szCs w:val="24"/>
      </w:rPr>
    </w:pPr>
    <w:r w:rsidRPr="000D6EA2">
      <w:rPr>
        <w:rFonts w:cs="Arial"/>
        <w:b/>
        <w:szCs w:val="24"/>
      </w:rPr>
      <w:t xml:space="preserve">Section 223(a)(7) Closing Checklist </w:t>
    </w:r>
    <w:r w:rsidR="00AD22CF" w:rsidRPr="000D6EA2">
      <w:rPr>
        <w:rFonts w:cs="Arial"/>
        <w:b/>
        <w:szCs w:val="24"/>
      </w:rPr>
      <w:t>–</w:t>
    </w:r>
    <w:r w:rsidRPr="000D6EA2">
      <w:rPr>
        <w:rFonts w:cs="Arial"/>
        <w:b/>
        <w:szCs w:val="24"/>
      </w:rPr>
      <w:t xml:space="preserve"> Multifamily</w:t>
    </w:r>
  </w:p>
  <w:p w14:paraId="1CFF3798" w14:textId="10A39FA0" w:rsidR="00A43C78" w:rsidRPr="000D6EA2" w:rsidRDefault="00A43C78" w:rsidP="00CB064B">
    <w:pPr>
      <w:spacing w:after="0"/>
      <w:jc w:val="center"/>
      <w:rPr>
        <w:rFonts w:cs="Arial"/>
        <w:b/>
        <w:szCs w:val="24"/>
      </w:rPr>
    </w:pPr>
    <w:r w:rsidRPr="000D6EA2">
      <w:rPr>
        <w:rFonts w:cs="Arial"/>
        <w:b/>
        <w:szCs w:val="24"/>
      </w:rPr>
      <w:t xml:space="preserve">(for use with 2020 MAP Guide) </w:t>
    </w:r>
  </w:p>
  <w:p w14:paraId="384A7CCC" w14:textId="77777777" w:rsidR="00AD22CF" w:rsidRPr="00D91F11" w:rsidRDefault="00AD22CF" w:rsidP="00CB064B">
    <w:pPr>
      <w:spacing w:after="0"/>
      <w:jc w:val="cent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252EA"/>
    <w:multiLevelType w:val="hybridMultilevel"/>
    <w:tmpl w:val="4C224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8391F"/>
    <w:multiLevelType w:val="hybridMultilevel"/>
    <w:tmpl w:val="1E306FFE"/>
    <w:lvl w:ilvl="0" w:tplc="FF420A64">
      <w:start w:val="1"/>
      <w:numFmt w:val="decimal"/>
      <w:pStyle w:val="Heading7"/>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3F2195B"/>
    <w:multiLevelType w:val="hybridMultilevel"/>
    <w:tmpl w:val="C51AF1A0"/>
    <w:lvl w:ilvl="0" w:tplc="369A2F7C">
      <w:start w:val="3"/>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2117E"/>
    <w:multiLevelType w:val="hybridMultilevel"/>
    <w:tmpl w:val="019ADB76"/>
    <w:lvl w:ilvl="0" w:tplc="C3402126">
      <w:start w:val="1"/>
      <w:numFmt w:val="lowerRoman"/>
      <w:pStyle w:val="Heading6"/>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7927ED"/>
    <w:multiLevelType w:val="hybridMultilevel"/>
    <w:tmpl w:val="CDD63AD0"/>
    <w:lvl w:ilvl="0" w:tplc="79D20F86">
      <w:start w:val="1"/>
      <w:numFmt w:val="decimal"/>
      <w:lvlText w:val="%1."/>
      <w:lvlJc w:val="left"/>
      <w:pPr>
        <w:ind w:left="720" w:hanging="360"/>
      </w:pPr>
      <w:rPr>
        <w:rFonts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97E4904"/>
    <w:multiLevelType w:val="hybridMultilevel"/>
    <w:tmpl w:val="03D0C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E6527"/>
    <w:multiLevelType w:val="hybridMultilevel"/>
    <w:tmpl w:val="E2F2DAB6"/>
    <w:lvl w:ilvl="0" w:tplc="90EE5DB2">
      <w:start w:val="1"/>
      <w:numFmt w:val="decimal"/>
      <w:lvlText w:val="__%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61946"/>
    <w:multiLevelType w:val="hybridMultilevel"/>
    <w:tmpl w:val="118440C8"/>
    <w:lvl w:ilvl="0" w:tplc="01FEEB7C">
      <w:start w:val="1"/>
      <w:numFmt w:val="decimal"/>
      <w:lvlText w:val="%1."/>
      <w:lvlJc w:val="left"/>
      <w:pPr>
        <w:ind w:left="1080" w:hanging="72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C0CB7"/>
    <w:multiLevelType w:val="hybridMultilevel"/>
    <w:tmpl w:val="F94691D4"/>
    <w:lvl w:ilvl="0" w:tplc="9EBE5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A4831"/>
    <w:multiLevelType w:val="hybridMultilevel"/>
    <w:tmpl w:val="A4722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A0FA4"/>
    <w:multiLevelType w:val="hybridMultilevel"/>
    <w:tmpl w:val="06FAE4AC"/>
    <w:lvl w:ilvl="0" w:tplc="CC820DA0">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922E7"/>
    <w:multiLevelType w:val="hybridMultilevel"/>
    <w:tmpl w:val="6C66F5B2"/>
    <w:lvl w:ilvl="0" w:tplc="34E22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64AEC"/>
    <w:multiLevelType w:val="hybridMultilevel"/>
    <w:tmpl w:val="F536E474"/>
    <w:lvl w:ilvl="0" w:tplc="908605D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D702B"/>
    <w:multiLevelType w:val="multilevel"/>
    <w:tmpl w:val="CEB0C7A8"/>
    <w:lvl w:ilvl="0">
      <w:start w:val="1"/>
      <w:numFmt w:val="lowerLetter"/>
      <w:lvlText w:val="%1."/>
      <w:lvlJc w:val="left"/>
      <w:pPr>
        <w:tabs>
          <w:tab w:val="decimal" w:pos="504"/>
        </w:tabs>
        <w:ind w:left="720"/>
      </w:pPr>
      <w:rPr>
        <w:rFonts w:ascii="Times New Roman" w:hAnsi="Times New Roman" w:hint="default"/>
        <w:b w:val="0"/>
        <w:i w:val="0"/>
        <w:strike w:val="0"/>
        <w:color w:val="000000"/>
        <w:spacing w:val="-1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B80F03"/>
    <w:multiLevelType w:val="hybridMultilevel"/>
    <w:tmpl w:val="5090FB3E"/>
    <w:lvl w:ilvl="0" w:tplc="B5DC6190">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678B9"/>
    <w:multiLevelType w:val="hybridMultilevel"/>
    <w:tmpl w:val="4906D42E"/>
    <w:lvl w:ilvl="0" w:tplc="27869A26">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8616B"/>
    <w:multiLevelType w:val="hybridMultilevel"/>
    <w:tmpl w:val="26D89EFE"/>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B171C3"/>
    <w:multiLevelType w:val="hybridMultilevel"/>
    <w:tmpl w:val="496AC97C"/>
    <w:lvl w:ilvl="0" w:tplc="F266C4B8">
      <w:start w:val="1"/>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724C61"/>
    <w:multiLevelType w:val="multilevel"/>
    <w:tmpl w:val="4C2A65F0"/>
    <w:lvl w:ilvl="0">
      <w:start w:val="1"/>
      <w:numFmt w:val="decimal"/>
      <w:lvlText w:val="%1."/>
      <w:lvlJc w:val="left"/>
      <w:pPr>
        <w:ind w:left="720" w:hanging="360"/>
      </w:pPr>
    </w:lvl>
    <w:lvl w:ilvl="1">
      <w:start w:val="7"/>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680" w:hanging="108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7200" w:hanging="144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720" w:hanging="1800"/>
      </w:pPr>
      <w:rPr>
        <w:rFonts w:hint="default"/>
        <w:b w:val="0"/>
      </w:rPr>
    </w:lvl>
    <w:lvl w:ilvl="8">
      <w:start w:val="1"/>
      <w:numFmt w:val="decimal"/>
      <w:isLgl/>
      <w:lvlText w:val="%1.%2.%3.%4.%5.%6.%7.%8.%9"/>
      <w:lvlJc w:val="left"/>
      <w:pPr>
        <w:ind w:left="10800" w:hanging="1800"/>
      </w:pPr>
      <w:rPr>
        <w:rFonts w:hint="default"/>
        <w:b w:val="0"/>
      </w:rPr>
    </w:lvl>
  </w:abstractNum>
  <w:abstractNum w:abstractNumId="21" w15:restartNumberingAfterBreak="0">
    <w:nsid w:val="2D276242"/>
    <w:multiLevelType w:val="hybridMultilevel"/>
    <w:tmpl w:val="7E7AAA4E"/>
    <w:lvl w:ilvl="0" w:tplc="C0BEE2CC">
      <w:start w:val="7"/>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A946DD"/>
    <w:multiLevelType w:val="hybridMultilevel"/>
    <w:tmpl w:val="5F7CB6EC"/>
    <w:lvl w:ilvl="0" w:tplc="2E086ACC">
      <w:start w:val="1"/>
      <w:numFmt w:val="upperLetter"/>
      <w:pStyle w:val="Heading3"/>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D66F54A">
      <w:start w:val="1"/>
      <w:numFmt w:val="decimal"/>
      <w:lvlText w:val="%2."/>
      <w:lvlJc w:val="left"/>
      <w:pPr>
        <w:ind w:left="1080" w:hanging="360"/>
      </w:pPr>
      <w:rPr>
        <w:rFonts w:ascii="Arial" w:eastAsia="Times New Roman" w:hAnsi="Arial" w:cs="Times New Roman"/>
      </w:rPr>
    </w:lvl>
    <w:lvl w:ilvl="2" w:tplc="A048738E">
      <w:start w:val="1"/>
      <w:numFmt w:val="decimal"/>
      <w:lvlText w:val="%3."/>
      <w:lvlJc w:val="left"/>
      <w:pPr>
        <w:ind w:left="1845" w:hanging="765"/>
      </w:pPr>
      <w:rPr>
        <w:rFonts w:ascii="Arial" w:eastAsia="Times New Roman" w:hAnsi="Arial"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8B151C"/>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D947E1"/>
    <w:multiLevelType w:val="hybridMultilevel"/>
    <w:tmpl w:val="6E682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F4937"/>
    <w:multiLevelType w:val="hybridMultilevel"/>
    <w:tmpl w:val="EB16386E"/>
    <w:lvl w:ilvl="0" w:tplc="A4F00418">
      <w:start w:val="2"/>
      <w:numFmt w:val="lowerRoman"/>
      <w:lvlText w:val="%1."/>
      <w:lvlJc w:val="right"/>
      <w:pPr>
        <w:ind w:left="1800" w:hanging="18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BA6C82"/>
    <w:multiLevelType w:val="hybridMultilevel"/>
    <w:tmpl w:val="0C44DB9C"/>
    <w:lvl w:ilvl="0" w:tplc="033E98E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DE5557"/>
    <w:multiLevelType w:val="hybridMultilevel"/>
    <w:tmpl w:val="BABEA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4D00B1"/>
    <w:multiLevelType w:val="hybridMultilevel"/>
    <w:tmpl w:val="724C3FFE"/>
    <w:lvl w:ilvl="0" w:tplc="DBF49D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C17304"/>
    <w:multiLevelType w:val="hybridMultilevel"/>
    <w:tmpl w:val="43E89AC6"/>
    <w:lvl w:ilvl="0" w:tplc="0DB63D64">
      <w:start w:val="4"/>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9F18CB"/>
    <w:multiLevelType w:val="hybridMultilevel"/>
    <w:tmpl w:val="3FE0FAB6"/>
    <w:lvl w:ilvl="0" w:tplc="853A7B6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0901E3"/>
    <w:multiLevelType w:val="hybridMultilevel"/>
    <w:tmpl w:val="F49A7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2505F"/>
    <w:multiLevelType w:val="hybridMultilevel"/>
    <w:tmpl w:val="5F908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D551492"/>
    <w:multiLevelType w:val="hybridMultilevel"/>
    <w:tmpl w:val="A6882E0E"/>
    <w:lvl w:ilvl="0" w:tplc="C0364DAE">
      <w:start w:val="3"/>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D84E02"/>
    <w:multiLevelType w:val="hybridMultilevel"/>
    <w:tmpl w:val="E6CCAAF8"/>
    <w:lvl w:ilvl="0" w:tplc="26A01956">
      <w:start w:val="3"/>
      <w:numFmt w:val="decimal"/>
      <w:lvlText w:val="%1."/>
      <w:lvlJc w:val="left"/>
      <w:pPr>
        <w:ind w:left="360" w:hanging="360"/>
      </w:pPr>
      <w:rPr>
        <w:rFonts w:hint="default"/>
        <w:b w:val="0"/>
        <w:i w:val="0"/>
        <w:caps w:val="0"/>
        <w:strike w:val="0"/>
        <w:dstrike w:val="0"/>
        <w:vanish w:val="0"/>
        <w:spacing w:val="0"/>
        <w:w w:val="100"/>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2A62D61"/>
    <w:multiLevelType w:val="hybridMultilevel"/>
    <w:tmpl w:val="E018BC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40C349A"/>
    <w:multiLevelType w:val="hybridMultilevel"/>
    <w:tmpl w:val="9350CC38"/>
    <w:lvl w:ilvl="0" w:tplc="20AA9E36">
      <w:start w:val="4"/>
      <w:numFmt w:val="decimal"/>
      <w:lvlText w:val="%1."/>
      <w:lvlJc w:val="left"/>
      <w:pPr>
        <w:ind w:left="90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D06DC4"/>
    <w:multiLevelType w:val="hybridMultilevel"/>
    <w:tmpl w:val="EFD0C3CA"/>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511B89"/>
    <w:multiLevelType w:val="hybridMultilevel"/>
    <w:tmpl w:val="15ACDA6A"/>
    <w:lvl w:ilvl="0" w:tplc="C55AC9F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D67FA4"/>
    <w:multiLevelType w:val="hybridMultilevel"/>
    <w:tmpl w:val="52BC53CC"/>
    <w:lvl w:ilvl="0" w:tplc="2C0AFF02">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86087B"/>
    <w:multiLevelType w:val="hybridMultilevel"/>
    <w:tmpl w:val="24925C06"/>
    <w:lvl w:ilvl="0" w:tplc="178491C4">
      <w:start w:val="2"/>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191C95"/>
    <w:multiLevelType w:val="hybridMultilevel"/>
    <w:tmpl w:val="8F60EFF2"/>
    <w:lvl w:ilvl="0" w:tplc="B94AFC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E82058"/>
    <w:multiLevelType w:val="hybridMultilevel"/>
    <w:tmpl w:val="B48E37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40544B"/>
    <w:multiLevelType w:val="hybridMultilevel"/>
    <w:tmpl w:val="C2DC1AEC"/>
    <w:lvl w:ilvl="0" w:tplc="37C62408">
      <w:start w:val="1"/>
      <w:numFmt w:val="decimal"/>
      <w:pStyle w:val="Heading4"/>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F8E4CF4">
      <w:start w:val="1"/>
      <w:numFmt w:val="lowerLetter"/>
      <w:lvlText w:val="%2."/>
      <w:lvlJc w:val="left"/>
      <w:pPr>
        <w:ind w:left="1080" w:hanging="360"/>
      </w:pPr>
      <w:rPr>
        <w:rFonts w:hint="default"/>
      </w:rPr>
    </w:lvl>
    <w:lvl w:ilvl="2" w:tplc="5B762B34">
      <w:start w:val="1"/>
      <w:numFmt w:val="lowerRoman"/>
      <w:lvlText w:val="%3."/>
      <w:lvlJc w:val="right"/>
      <w:pPr>
        <w:ind w:left="1800" w:hanging="180"/>
      </w:pPr>
      <w:rPr>
        <w:rFonts w:ascii="Arial" w:eastAsia="Times New Roman" w:hAnsi="Arial" w:cs="Arial"/>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4DC2519E"/>
    <w:multiLevelType w:val="hybridMultilevel"/>
    <w:tmpl w:val="721C334E"/>
    <w:lvl w:ilvl="0" w:tplc="C528014C">
      <w:start w:val="1"/>
      <w:numFmt w:val="lowerLetter"/>
      <w:pStyle w:val="Heading5"/>
      <w:lvlText w:val="%1."/>
      <w:lvlJc w:val="left"/>
      <w:pPr>
        <w:ind w:left="1260" w:hanging="360"/>
      </w:pPr>
      <w:rPr>
        <w:rFonts w:ascii="Arial" w:eastAsia="Times New Roman" w:hAnsi="Arial" w:cs="Arial"/>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4EDB6D9A"/>
    <w:multiLevelType w:val="hybridMultilevel"/>
    <w:tmpl w:val="86446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D43336"/>
    <w:multiLevelType w:val="hybridMultilevel"/>
    <w:tmpl w:val="A028BDBC"/>
    <w:lvl w:ilvl="0" w:tplc="A5EE3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F62873"/>
    <w:multiLevelType w:val="multilevel"/>
    <w:tmpl w:val="DBA83D5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2041D78"/>
    <w:multiLevelType w:val="hybridMultilevel"/>
    <w:tmpl w:val="8876A36A"/>
    <w:lvl w:ilvl="0" w:tplc="792AC422">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2E5FB8"/>
    <w:multiLevelType w:val="hybridMultilevel"/>
    <w:tmpl w:val="A2700C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391389D"/>
    <w:multiLevelType w:val="hybridMultilevel"/>
    <w:tmpl w:val="475271E0"/>
    <w:lvl w:ilvl="0" w:tplc="E306EF30">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5C51D8E"/>
    <w:multiLevelType w:val="hybridMultilevel"/>
    <w:tmpl w:val="7B72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38393D"/>
    <w:multiLevelType w:val="hybridMultilevel"/>
    <w:tmpl w:val="195658CC"/>
    <w:lvl w:ilvl="0" w:tplc="2E086ACC">
      <w:start w:val="1"/>
      <w:numFmt w:val="upp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0F">
      <w:start w:val="1"/>
      <w:numFmt w:val="decimal"/>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97C32C6"/>
    <w:multiLevelType w:val="hybridMultilevel"/>
    <w:tmpl w:val="11622E28"/>
    <w:lvl w:ilvl="0" w:tplc="EA847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3F5715"/>
    <w:multiLevelType w:val="hybridMultilevel"/>
    <w:tmpl w:val="0D42E89A"/>
    <w:lvl w:ilvl="0" w:tplc="400C87B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F107BB"/>
    <w:multiLevelType w:val="hybridMultilevel"/>
    <w:tmpl w:val="7818B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7A205B"/>
    <w:multiLevelType w:val="hybridMultilevel"/>
    <w:tmpl w:val="07A0FDBC"/>
    <w:lvl w:ilvl="0" w:tplc="E458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DF62CF"/>
    <w:multiLevelType w:val="hybridMultilevel"/>
    <w:tmpl w:val="8D020D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A65626"/>
    <w:multiLevelType w:val="hybridMultilevel"/>
    <w:tmpl w:val="75A826E4"/>
    <w:lvl w:ilvl="0" w:tplc="929E25CE">
      <w:start w:val="1"/>
      <w:numFmt w:val="lowerLetter"/>
      <w:pStyle w:val="Heading8"/>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0" w15:restartNumberingAfterBreak="0">
    <w:nsid w:val="6E783C0E"/>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DD1EE3"/>
    <w:multiLevelType w:val="hybridMultilevel"/>
    <w:tmpl w:val="285EFD2A"/>
    <w:lvl w:ilvl="0" w:tplc="ADBC7D1A">
      <w:start w:val="5"/>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BD494A"/>
    <w:multiLevelType w:val="hybridMultilevel"/>
    <w:tmpl w:val="D3A4C012"/>
    <w:lvl w:ilvl="0" w:tplc="527A8A22">
      <w:start w:val="1"/>
      <w:numFmt w:val="lowerRoman"/>
      <w:pStyle w:val="i"/>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85C214A"/>
    <w:multiLevelType w:val="hybridMultilevel"/>
    <w:tmpl w:val="73505056"/>
    <w:lvl w:ilvl="0" w:tplc="04090019">
      <w:start w:val="1"/>
      <w:numFmt w:val="lowerLetter"/>
      <w:lvlText w:val="%1."/>
      <w:lvlJc w:val="left"/>
      <w:pPr>
        <w:ind w:left="1627" w:hanging="720"/>
      </w:pPr>
      <w:rPr>
        <w:rFonts w:hint="default"/>
        <w:color w:val="auto"/>
      </w:rPr>
    </w:lvl>
    <w:lvl w:ilvl="1" w:tplc="498A8E14">
      <w:start w:val="1"/>
      <w:numFmt w:val="decimal"/>
      <w:lvlText w:val="%2."/>
      <w:lvlJc w:val="left"/>
      <w:pPr>
        <w:ind w:left="1987" w:hanging="360"/>
      </w:pPr>
      <w:rPr>
        <w:rFonts w:hint="default"/>
      </w:rPr>
    </w:lvl>
    <w:lvl w:ilvl="2" w:tplc="139CA86E">
      <w:start w:val="1"/>
      <w:numFmt w:val="lowerLetter"/>
      <w:lvlText w:val="%3."/>
      <w:lvlJc w:val="left"/>
      <w:pPr>
        <w:ind w:left="2887" w:hanging="360"/>
      </w:pPr>
      <w:rPr>
        <w:rFonts w:hint="default"/>
      </w:r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4" w15:restartNumberingAfterBreak="0">
    <w:nsid w:val="7A3B7AEC"/>
    <w:multiLevelType w:val="multilevel"/>
    <w:tmpl w:val="2832891C"/>
    <w:lvl w:ilvl="0">
      <w:start w:val="1"/>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66" w15:restartNumberingAfterBreak="0">
    <w:nsid w:val="7BB112C6"/>
    <w:multiLevelType w:val="hybridMultilevel"/>
    <w:tmpl w:val="C230298A"/>
    <w:lvl w:ilvl="0" w:tplc="CC92AF1A">
      <w:start w:val="1"/>
      <w:numFmt w:val="lowerRoman"/>
      <w:lvlText w:val="%1."/>
      <w:lvlJc w:val="left"/>
      <w:pPr>
        <w:ind w:left="1080" w:hanging="360"/>
      </w:pPr>
      <w:rPr>
        <w:rFonts w:ascii="Arial" w:eastAsia="Times New Roman" w:hAnsi="Arial"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602E2C"/>
    <w:multiLevelType w:val="hybridMultilevel"/>
    <w:tmpl w:val="AADE71E4"/>
    <w:lvl w:ilvl="0" w:tplc="DD689074">
      <w:start w:val="1"/>
      <w:numFmt w:val="decimal"/>
      <w:lvlText w:val="%1."/>
      <w:lvlJc w:val="left"/>
      <w:pPr>
        <w:ind w:left="1440" w:hanging="720"/>
      </w:pPr>
      <w:rPr>
        <w:rFonts w:hint="default"/>
      </w:rPr>
    </w:lvl>
    <w:lvl w:ilvl="1" w:tplc="C15C8E2C">
      <w:start w:val="1"/>
      <w:numFmt w:val="upperLetter"/>
      <w:lvlText w:val="%2."/>
      <w:lvlJc w:val="left"/>
      <w:pPr>
        <w:ind w:left="1800" w:hanging="360"/>
      </w:pPr>
      <w:rPr>
        <w:rFonts w:hint="default"/>
      </w:rPr>
    </w:lvl>
    <w:lvl w:ilvl="2" w:tplc="7A800D54">
      <w:start w:val="2"/>
      <w:numFmt w:val="upperRoman"/>
      <w:lvlText w:val="%3."/>
      <w:lvlJc w:val="left"/>
      <w:pPr>
        <w:ind w:left="3060" w:hanging="720"/>
      </w:pPr>
      <w:rPr>
        <w:rFonts w:hint="default"/>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4"/>
  </w:num>
  <w:num w:numId="2">
    <w:abstractNumId w:val="58"/>
  </w:num>
  <w:num w:numId="3">
    <w:abstractNumId w:val="46"/>
  </w:num>
  <w:num w:numId="4">
    <w:abstractNumId w:val="31"/>
  </w:num>
  <w:num w:numId="5">
    <w:abstractNumId w:val="5"/>
  </w:num>
  <w:num w:numId="6">
    <w:abstractNumId w:val="27"/>
  </w:num>
  <w:num w:numId="7">
    <w:abstractNumId w:val="56"/>
  </w:num>
  <w:num w:numId="8">
    <w:abstractNumId w:val="45"/>
  </w:num>
  <w:num w:numId="9">
    <w:abstractNumId w:val="52"/>
  </w:num>
  <w:num w:numId="10">
    <w:abstractNumId w:val="57"/>
  </w:num>
  <w:num w:numId="11">
    <w:abstractNumId w:val="30"/>
  </w:num>
  <w:num w:numId="12">
    <w:abstractNumId w:val="23"/>
  </w:num>
  <w:num w:numId="13">
    <w:abstractNumId w:val="47"/>
  </w:num>
  <w:num w:numId="14">
    <w:abstractNumId w:val="37"/>
  </w:num>
  <w:num w:numId="15">
    <w:abstractNumId w:val="26"/>
  </w:num>
  <w:num w:numId="16">
    <w:abstractNumId w:val="50"/>
  </w:num>
  <w:num w:numId="17">
    <w:abstractNumId w:val="62"/>
    <w:lvlOverride w:ilvl="0">
      <w:startOverride w:val="1"/>
    </w:lvlOverride>
  </w:num>
  <w:num w:numId="18">
    <w:abstractNumId w:val="1"/>
  </w:num>
  <w:num w:numId="19">
    <w:abstractNumId w:val="59"/>
  </w:num>
  <w:num w:numId="20">
    <w:abstractNumId w:val="3"/>
  </w:num>
  <w:num w:numId="21">
    <w:abstractNumId w:val="54"/>
  </w:num>
  <w:num w:numId="22">
    <w:abstractNumId w:val="12"/>
  </w:num>
  <w:num w:numId="23">
    <w:abstractNumId w:val="41"/>
  </w:num>
  <w:num w:numId="24">
    <w:abstractNumId w:val="15"/>
  </w:num>
  <w:num w:numId="25">
    <w:abstractNumId w:val="67"/>
  </w:num>
  <w:num w:numId="26">
    <w:abstractNumId w:val="13"/>
  </w:num>
  <w:num w:numId="27">
    <w:abstractNumId w:val="10"/>
  </w:num>
  <w:num w:numId="28">
    <w:abstractNumId w:val="19"/>
  </w:num>
  <w:num w:numId="29">
    <w:abstractNumId w:val="44"/>
  </w:num>
  <w:num w:numId="30">
    <w:abstractNumId w:val="49"/>
  </w:num>
  <w:num w:numId="31">
    <w:abstractNumId w:val="17"/>
  </w:num>
  <w:num w:numId="32">
    <w:abstractNumId w:val="63"/>
  </w:num>
  <w:num w:numId="33">
    <w:abstractNumId w:val="16"/>
  </w:num>
  <w:num w:numId="34">
    <w:abstractNumId w:val="2"/>
  </w:num>
  <w:num w:numId="35">
    <w:abstractNumId w:val="39"/>
  </w:num>
  <w:num w:numId="36">
    <w:abstractNumId w:val="33"/>
  </w:num>
  <w:num w:numId="37">
    <w:abstractNumId w:val="36"/>
  </w:num>
  <w:num w:numId="38">
    <w:abstractNumId w:val="29"/>
  </w:num>
  <w:num w:numId="39">
    <w:abstractNumId w:val="61"/>
  </w:num>
  <w:num w:numId="40">
    <w:abstractNumId w:val="4"/>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 w:numId="45">
    <w:abstractNumId w:val="22"/>
    <w:lvlOverride w:ilvl="0">
      <w:startOverride w:val="1"/>
    </w:lvlOverride>
  </w:num>
  <w:num w:numId="46">
    <w:abstractNumId w:val="22"/>
    <w:lvlOverride w:ilvl="0">
      <w:startOverride w:val="1"/>
    </w:lvlOverride>
  </w:num>
  <w:num w:numId="47">
    <w:abstractNumId w:val="22"/>
    <w:lvlOverride w:ilvl="0">
      <w:startOverride w:val="1"/>
    </w:lvlOverride>
  </w:num>
  <w:num w:numId="48">
    <w:abstractNumId w:val="22"/>
    <w:lvlOverride w:ilvl="0">
      <w:startOverride w:val="1"/>
    </w:lvlOverride>
  </w:num>
  <w:num w:numId="49">
    <w:abstractNumId w:val="22"/>
    <w:lvlOverride w:ilvl="0">
      <w:startOverride w:val="1"/>
    </w:lvlOverride>
  </w:num>
  <w:num w:numId="50">
    <w:abstractNumId w:val="22"/>
    <w:lvlOverride w:ilvl="0">
      <w:startOverride w:val="1"/>
    </w:lvlOverride>
  </w:num>
  <w:num w:numId="51">
    <w:abstractNumId w:val="22"/>
    <w:lvlOverride w:ilvl="0">
      <w:startOverride w:val="1"/>
    </w:lvlOverride>
  </w:num>
  <w:num w:numId="52">
    <w:abstractNumId w:val="22"/>
    <w:lvlOverride w:ilvl="0">
      <w:startOverride w:val="1"/>
    </w:lvlOverride>
  </w:num>
  <w:num w:numId="53">
    <w:abstractNumId w:val="22"/>
    <w:lvlOverride w:ilvl="0">
      <w:startOverride w:val="1"/>
    </w:lvlOverride>
  </w:num>
  <w:num w:numId="54">
    <w:abstractNumId w:val="22"/>
    <w:lvlOverride w:ilvl="0">
      <w:startOverride w:val="1"/>
    </w:lvlOverride>
  </w:num>
  <w:num w:numId="55">
    <w:abstractNumId w:val="22"/>
    <w:lvlOverride w:ilvl="0">
      <w:startOverride w:val="1"/>
    </w:lvlOverride>
  </w:num>
  <w:num w:numId="56">
    <w:abstractNumId w:val="22"/>
    <w:lvlOverride w:ilvl="0">
      <w:startOverride w:val="1"/>
    </w:lvlOverride>
  </w:num>
  <w:num w:numId="57">
    <w:abstractNumId w:val="22"/>
    <w:lvlOverride w:ilvl="0">
      <w:startOverride w:val="1"/>
    </w:lvlOverride>
  </w:num>
  <w:num w:numId="58">
    <w:abstractNumId w:val="22"/>
    <w:lvlOverride w:ilvl="0">
      <w:startOverride w:val="1"/>
    </w:lvlOverride>
  </w:num>
  <w:num w:numId="59">
    <w:abstractNumId w:val="22"/>
    <w:lvlOverride w:ilvl="0">
      <w:startOverride w:val="1"/>
    </w:lvlOverride>
  </w:num>
  <w:num w:numId="60">
    <w:abstractNumId w:val="22"/>
    <w:lvlOverride w:ilvl="0">
      <w:startOverride w:val="1"/>
    </w:lvlOverride>
  </w:num>
  <w:num w:numId="61">
    <w:abstractNumId w:val="22"/>
    <w:lvlOverride w:ilvl="0">
      <w:startOverride w:val="1"/>
    </w:lvlOverride>
  </w:num>
  <w:num w:numId="62">
    <w:abstractNumId w:val="22"/>
    <w:lvlOverride w:ilvl="0">
      <w:startOverride w:val="1"/>
    </w:lvlOverride>
  </w:num>
  <w:num w:numId="63">
    <w:abstractNumId w:val="22"/>
    <w:lvlOverride w:ilvl="0">
      <w:startOverride w:val="1"/>
    </w:lvlOverride>
  </w:num>
  <w:num w:numId="64">
    <w:abstractNumId w:val="22"/>
    <w:lvlOverride w:ilvl="0">
      <w:startOverride w:val="1"/>
    </w:lvlOverride>
  </w:num>
  <w:num w:numId="65">
    <w:abstractNumId w:val="22"/>
    <w:lvlOverride w:ilvl="0">
      <w:startOverride w:val="1"/>
    </w:lvlOverride>
  </w:num>
  <w:num w:numId="66">
    <w:abstractNumId w:val="22"/>
    <w:lvlOverride w:ilvl="0">
      <w:startOverride w:val="1"/>
    </w:lvlOverride>
  </w:num>
  <w:num w:numId="67">
    <w:abstractNumId w:val="22"/>
    <w:lvlOverride w:ilvl="0">
      <w:startOverride w:val="1"/>
    </w:lvlOverride>
  </w:num>
  <w:num w:numId="68">
    <w:abstractNumId w:val="22"/>
    <w:lvlOverride w:ilvl="0">
      <w:startOverride w:val="1"/>
    </w:lvlOverride>
  </w:num>
  <w:num w:numId="69">
    <w:abstractNumId w:val="22"/>
    <w:lvlOverride w:ilvl="0">
      <w:startOverride w:val="1"/>
    </w:lvlOverride>
  </w:num>
  <w:num w:numId="70">
    <w:abstractNumId w:val="22"/>
    <w:lvlOverride w:ilvl="0">
      <w:startOverride w:val="1"/>
    </w:lvlOverride>
  </w:num>
  <w:num w:numId="71">
    <w:abstractNumId w:val="22"/>
    <w:lvlOverride w:ilvl="0">
      <w:startOverride w:val="1"/>
    </w:lvlOverride>
  </w:num>
  <w:num w:numId="72">
    <w:abstractNumId w:val="22"/>
    <w:lvlOverride w:ilvl="0">
      <w:startOverride w:val="1"/>
    </w:lvlOverride>
  </w:num>
  <w:num w:numId="73">
    <w:abstractNumId w:val="22"/>
    <w:lvlOverride w:ilvl="0">
      <w:startOverride w:val="1"/>
    </w:lvlOverride>
  </w:num>
  <w:num w:numId="74">
    <w:abstractNumId w:val="22"/>
    <w:lvlOverride w:ilvl="0">
      <w:startOverride w:val="1"/>
    </w:lvlOverride>
  </w:num>
  <w:num w:numId="75">
    <w:abstractNumId w:val="22"/>
    <w:lvlOverride w:ilvl="0">
      <w:startOverride w:val="1"/>
    </w:lvlOverride>
  </w:num>
  <w:num w:numId="76">
    <w:abstractNumId w:val="22"/>
    <w:lvlOverride w:ilvl="0">
      <w:startOverride w:val="1"/>
    </w:lvlOverride>
  </w:num>
  <w:num w:numId="77">
    <w:abstractNumId w:val="4"/>
    <w:lvlOverride w:ilvl="0">
      <w:startOverride w:val="1"/>
    </w:lvlOverride>
  </w:num>
  <w:num w:numId="78">
    <w:abstractNumId w:val="22"/>
    <w:lvlOverride w:ilvl="0">
      <w:startOverride w:val="1"/>
    </w:lvlOverride>
  </w:num>
  <w:num w:numId="79">
    <w:abstractNumId w:val="22"/>
    <w:lvlOverride w:ilvl="0">
      <w:startOverride w:val="1"/>
    </w:lvlOverride>
  </w:num>
  <w:num w:numId="80">
    <w:abstractNumId w:val="22"/>
    <w:lvlOverride w:ilvl="0">
      <w:startOverride w:val="1"/>
    </w:lvlOverride>
  </w:num>
  <w:num w:numId="81">
    <w:abstractNumId w:val="4"/>
    <w:lvlOverride w:ilvl="0">
      <w:startOverride w:val="1"/>
    </w:lvlOverride>
  </w:num>
  <w:num w:numId="82">
    <w:abstractNumId w:val="43"/>
  </w:num>
  <w:num w:numId="83">
    <w:abstractNumId w:val="22"/>
  </w:num>
  <w:num w:numId="84">
    <w:abstractNumId w:val="22"/>
    <w:lvlOverride w:ilvl="0">
      <w:startOverride w:val="1"/>
    </w:lvlOverride>
  </w:num>
  <w:num w:numId="85">
    <w:abstractNumId w:val="43"/>
    <w:lvlOverride w:ilvl="0">
      <w:startOverride w:val="1"/>
    </w:lvlOverride>
  </w:num>
  <w:num w:numId="86">
    <w:abstractNumId w:val="43"/>
    <w:lvlOverride w:ilvl="0">
      <w:startOverride w:val="1"/>
    </w:lvlOverride>
  </w:num>
  <w:num w:numId="87">
    <w:abstractNumId w:val="43"/>
    <w:lvlOverride w:ilvl="0">
      <w:startOverride w:val="1"/>
    </w:lvlOverride>
  </w:num>
  <w:num w:numId="88">
    <w:abstractNumId w:val="43"/>
    <w:lvlOverride w:ilvl="0">
      <w:startOverride w:val="1"/>
    </w:lvlOverride>
  </w:num>
  <w:num w:numId="89">
    <w:abstractNumId w:val="43"/>
    <w:lvlOverride w:ilvl="0">
      <w:startOverride w:val="1"/>
    </w:lvlOverride>
  </w:num>
  <w:num w:numId="90">
    <w:abstractNumId w:val="43"/>
    <w:lvlOverride w:ilvl="0">
      <w:startOverride w:val="1"/>
    </w:lvlOverride>
  </w:num>
  <w:num w:numId="91">
    <w:abstractNumId w:val="22"/>
    <w:lvlOverride w:ilvl="0">
      <w:startOverride w:val="1"/>
    </w:lvlOverride>
  </w:num>
  <w:num w:numId="92">
    <w:abstractNumId w:val="44"/>
    <w:lvlOverride w:ilvl="0">
      <w:startOverride w:val="1"/>
    </w:lvlOverride>
  </w:num>
  <w:num w:numId="93">
    <w:abstractNumId w:val="44"/>
    <w:lvlOverride w:ilvl="0">
      <w:startOverride w:val="1"/>
    </w:lvlOverride>
  </w:num>
  <w:num w:numId="94">
    <w:abstractNumId w:val="44"/>
    <w:lvlOverride w:ilvl="0">
      <w:startOverride w:val="1"/>
    </w:lvlOverride>
  </w:num>
  <w:num w:numId="95">
    <w:abstractNumId w:val="44"/>
    <w:lvlOverride w:ilvl="0">
      <w:startOverride w:val="1"/>
    </w:lvlOverride>
  </w:num>
  <w:num w:numId="96">
    <w:abstractNumId w:val="44"/>
    <w:lvlOverride w:ilvl="0">
      <w:startOverride w:val="1"/>
    </w:lvlOverride>
  </w:num>
  <w:num w:numId="97">
    <w:abstractNumId w:val="44"/>
    <w:lvlOverride w:ilvl="0">
      <w:startOverride w:val="1"/>
    </w:lvlOverride>
  </w:num>
  <w:num w:numId="98">
    <w:abstractNumId w:val="43"/>
    <w:lvlOverride w:ilvl="0">
      <w:startOverride w:val="1"/>
    </w:lvlOverride>
  </w:num>
  <w:num w:numId="99">
    <w:abstractNumId w:val="43"/>
    <w:lvlOverride w:ilvl="0">
      <w:startOverride w:val="1"/>
    </w:lvlOverride>
  </w:num>
  <w:num w:numId="100">
    <w:abstractNumId w:val="43"/>
    <w:lvlOverride w:ilvl="0">
      <w:startOverride w:val="1"/>
    </w:lvlOverride>
  </w:num>
  <w:num w:numId="101">
    <w:abstractNumId w:val="44"/>
    <w:lvlOverride w:ilvl="0">
      <w:startOverride w:val="1"/>
    </w:lvlOverride>
  </w:num>
  <w:num w:numId="102">
    <w:abstractNumId w:val="43"/>
    <w:lvlOverride w:ilvl="0">
      <w:startOverride w:val="1"/>
    </w:lvlOverride>
  </w:num>
  <w:num w:numId="103">
    <w:abstractNumId w:val="44"/>
    <w:lvlOverride w:ilvl="0">
      <w:startOverride w:val="1"/>
    </w:lvlOverride>
  </w:num>
  <w:num w:numId="104">
    <w:abstractNumId w:val="43"/>
    <w:lvlOverride w:ilvl="0">
      <w:startOverride w:val="1"/>
    </w:lvlOverride>
  </w:num>
  <w:num w:numId="105">
    <w:abstractNumId w:val="43"/>
    <w:lvlOverride w:ilvl="0">
      <w:startOverride w:val="1"/>
    </w:lvlOverride>
  </w:num>
  <w:num w:numId="106">
    <w:abstractNumId w:val="43"/>
    <w:lvlOverride w:ilvl="0">
      <w:startOverride w:val="1"/>
    </w:lvlOverride>
  </w:num>
  <w:num w:numId="107">
    <w:abstractNumId w:val="44"/>
    <w:lvlOverride w:ilvl="0">
      <w:startOverride w:val="1"/>
    </w:lvlOverride>
  </w:num>
  <w:num w:numId="108">
    <w:abstractNumId w:val="43"/>
    <w:lvlOverride w:ilvl="0">
      <w:startOverride w:val="2"/>
    </w:lvlOverride>
  </w:num>
  <w:num w:numId="109">
    <w:abstractNumId w:val="44"/>
    <w:lvlOverride w:ilvl="0">
      <w:startOverride w:val="1"/>
    </w:lvlOverride>
  </w:num>
  <w:num w:numId="110">
    <w:abstractNumId w:val="43"/>
    <w:lvlOverride w:ilvl="0">
      <w:startOverride w:val="1"/>
    </w:lvlOverride>
  </w:num>
  <w:num w:numId="111">
    <w:abstractNumId w:val="44"/>
    <w:lvlOverride w:ilvl="0">
      <w:startOverride w:val="1"/>
    </w:lvlOverride>
  </w:num>
  <w:num w:numId="112">
    <w:abstractNumId w:val="43"/>
    <w:lvlOverride w:ilvl="0">
      <w:startOverride w:val="1"/>
    </w:lvlOverride>
  </w:num>
  <w:num w:numId="113">
    <w:abstractNumId w:val="43"/>
    <w:lvlOverride w:ilvl="0">
      <w:startOverride w:val="1"/>
    </w:lvlOverride>
  </w:num>
  <w:num w:numId="114">
    <w:abstractNumId w:val="44"/>
    <w:lvlOverride w:ilvl="0">
      <w:startOverride w:val="1"/>
    </w:lvlOverride>
  </w:num>
  <w:num w:numId="115">
    <w:abstractNumId w:val="43"/>
    <w:lvlOverride w:ilvl="0">
      <w:startOverride w:val="1"/>
    </w:lvlOverride>
  </w:num>
  <w:num w:numId="116">
    <w:abstractNumId w:val="43"/>
    <w:lvlOverride w:ilvl="0">
      <w:startOverride w:val="1"/>
    </w:lvlOverride>
  </w:num>
  <w:num w:numId="117">
    <w:abstractNumId w:val="44"/>
    <w:lvlOverride w:ilvl="0">
      <w:startOverride w:val="1"/>
    </w:lvlOverride>
  </w:num>
  <w:num w:numId="118">
    <w:abstractNumId w:val="43"/>
    <w:lvlOverride w:ilvl="0">
      <w:startOverride w:val="1"/>
    </w:lvlOverride>
  </w:num>
  <w:num w:numId="119">
    <w:abstractNumId w:val="43"/>
    <w:lvlOverride w:ilvl="0">
      <w:startOverride w:val="1"/>
    </w:lvlOverride>
  </w:num>
  <w:num w:numId="120">
    <w:abstractNumId w:val="44"/>
    <w:lvlOverride w:ilvl="0">
      <w:startOverride w:val="1"/>
    </w:lvlOverride>
  </w:num>
  <w:num w:numId="121">
    <w:abstractNumId w:val="43"/>
    <w:lvlOverride w:ilvl="0">
      <w:startOverride w:val="1"/>
    </w:lvlOverride>
  </w:num>
  <w:num w:numId="122">
    <w:abstractNumId w:val="44"/>
    <w:lvlOverride w:ilvl="0">
      <w:startOverride w:val="1"/>
    </w:lvlOverride>
  </w:num>
  <w:num w:numId="123">
    <w:abstractNumId w:val="43"/>
    <w:lvlOverride w:ilvl="0">
      <w:startOverride w:val="1"/>
    </w:lvlOverride>
  </w:num>
  <w:num w:numId="124">
    <w:abstractNumId w:val="43"/>
    <w:lvlOverride w:ilvl="0">
      <w:startOverride w:val="1"/>
    </w:lvlOverride>
  </w:num>
  <w:num w:numId="125">
    <w:abstractNumId w:val="43"/>
    <w:lvlOverride w:ilvl="0">
      <w:startOverride w:val="1"/>
    </w:lvlOverride>
  </w:num>
  <w:num w:numId="126">
    <w:abstractNumId w:val="43"/>
    <w:lvlOverride w:ilvl="0">
      <w:startOverride w:val="1"/>
    </w:lvlOverride>
  </w:num>
  <w:num w:numId="127">
    <w:abstractNumId w:val="43"/>
    <w:lvlOverride w:ilvl="0">
      <w:startOverride w:val="1"/>
    </w:lvlOverride>
  </w:num>
  <w:num w:numId="128">
    <w:abstractNumId w:val="44"/>
    <w:lvlOverride w:ilvl="0">
      <w:startOverride w:val="1"/>
    </w:lvlOverride>
  </w:num>
  <w:num w:numId="129">
    <w:abstractNumId w:val="43"/>
    <w:lvlOverride w:ilvl="0">
      <w:startOverride w:val="1"/>
    </w:lvlOverride>
  </w:num>
  <w:num w:numId="130">
    <w:abstractNumId w:val="43"/>
    <w:lvlOverride w:ilvl="0">
      <w:startOverride w:val="1"/>
    </w:lvlOverride>
  </w:num>
  <w:num w:numId="131">
    <w:abstractNumId w:val="43"/>
    <w:lvlOverride w:ilvl="0">
      <w:startOverride w:val="1"/>
    </w:lvlOverride>
  </w:num>
  <w:num w:numId="132">
    <w:abstractNumId w:val="43"/>
    <w:lvlOverride w:ilvl="0">
      <w:startOverride w:val="1"/>
    </w:lvlOverride>
  </w:num>
  <w:num w:numId="133">
    <w:abstractNumId w:val="43"/>
    <w:lvlOverride w:ilvl="0">
      <w:startOverride w:val="1"/>
    </w:lvlOverride>
  </w:num>
  <w:num w:numId="134">
    <w:abstractNumId w:val="44"/>
    <w:lvlOverride w:ilvl="0">
      <w:startOverride w:val="1"/>
    </w:lvlOverride>
  </w:num>
  <w:num w:numId="135">
    <w:abstractNumId w:val="43"/>
    <w:lvlOverride w:ilvl="0">
      <w:startOverride w:val="1"/>
    </w:lvlOverride>
  </w:num>
  <w:num w:numId="136">
    <w:abstractNumId w:val="44"/>
    <w:lvlOverride w:ilvl="0">
      <w:startOverride w:val="1"/>
    </w:lvlOverride>
  </w:num>
  <w:num w:numId="137">
    <w:abstractNumId w:val="43"/>
    <w:lvlOverride w:ilvl="0">
      <w:startOverride w:val="1"/>
    </w:lvlOverride>
  </w:num>
  <w:num w:numId="138">
    <w:abstractNumId w:val="44"/>
    <w:lvlOverride w:ilvl="0">
      <w:startOverride w:val="1"/>
    </w:lvlOverride>
  </w:num>
  <w:num w:numId="139">
    <w:abstractNumId w:val="43"/>
    <w:lvlOverride w:ilvl="0">
      <w:startOverride w:val="1"/>
    </w:lvlOverride>
  </w:num>
  <w:num w:numId="140">
    <w:abstractNumId w:val="43"/>
    <w:lvlOverride w:ilvl="0">
      <w:startOverride w:val="1"/>
    </w:lvlOverride>
  </w:num>
  <w:num w:numId="141">
    <w:abstractNumId w:val="43"/>
    <w:lvlOverride w:ilvl="0">
      <w:startOverride w:val="1"/>
    </w:lvlOverride>
  </w:num>
  <w:num w:numId="142">
    <w:abstractNumId w:val="43"/>
    <w:lvlOverride w:ilvl="0">
      <w:startOverride w:val="1"/>
    </w:lvlOverride>
  </w:num>
  <w:num w:numId="143">
    <w:abstractNumId w:val="43"/>
    <w:lvlOverride w:ilvl="0">
      <w:startOverride w:val="1"/>
    </w:lvlOverride>
  </w:num>
  <w:num w:numId="144">
    <w:abstractNumId w:val="43"/>
    <w:lvlOverride w:ilvl="0">
      <w:startOverride w:val="1"/>
    </w:lvlOverride>
  </w:num>
  <w:num w:numId="145">
    <w:abstractNumId w:val="43"/>
    <w:lvlOverride w:ilvl="0">
      <w:startOverride w:val="1"/>
    </w:lvlOverride>
  </w:num>
  <w:num w:numId="146">
    <w:abstractNumId w:val="43"/>
  </w:num>
  <w:num w:numId="147">
    <w:abstractNumId w:val="43"/>
    <w:lvlOverride w:ilvl="0">
      <w:startOverride w:val="1"/>
    </w:lvlOverride>
  </w:num>
  <w:num w:numId="148">
    <w:abstractNumId w:val="43"/>
    <w:lvlOverride w:ilvl="0">
      <w:startOverride w:val="1"/>
    </w:lvlOverride>
  </w:num>
  <w:num w:numId="149">
    <w:abstractNumId w:val="43"/>
    <w:lvlOverride w:ilvl="0">
      <w:startOverride w:val="1"/>
    </w:lvlOverride>
  </w:num>
  <w:num w:numId="150">
    <w:abstractNumId w:val="43"/>
    <w:lvlOverride w:ilvl="0">
      <w:startOverride w:val="1"/>
    </w:lvlOverride>
  </w:num>
  <w:num w:numId="151">
    <w:abstractNumId w:val="43"/>
    <w:lvlOverride w:ilvl="0">
      <w:startOverride w:val="1"/>
    </w:lvlOverride>
  </w:num>
  <w:num w:numId="152">
    <w:abstractNumId w:val="43"/>
    <w:lvlOverride w:ilvl="0">
      <w:startOverride w:val="1"/>
    </w:lvlOverride>
  </w:num>
  <w:num w:numId="153">
    <w:abstractNumId w:val="43"/>
    <w:lvlOverride w:ilvl="0">
      <w:startOverride w:val="1"/>
    </w:lvlOverride>
  </w:num>
  <w:num w:numId="154">
    <w:abstractNumId w:val="43"/>
    <w:lvlOverride w:ilvl="0">
      <w:startOverride w:val="1"/>
    </w:lvlOverride>
  </w:num>
  <w:num w:numId="155">
    <w:abstractNumId w:val="44"/>
    <w:lvlOverride w:ilvl="0">
      <w:startOverride w:val="1"/>
    </w:lvlOverride>
  </w:num>
  <w:num w:numId="156">
    <w:abstractNumId w:val="44"/>
    <w:lvlOverride w:ilvl="0">
      <w:startOverride w:val="1"/>
    </w:lvlOverride>
  </w:num>
  <w:num w:numId="157">
    <w:abstractNumId w:val="44"/>
    <w:lvlOverride w:ilvl="0">
      <w:startOverride w:val="1"/>
    </w:lvlOverride>
  </w:num>
  <w:num w:numId="158">
    <w:abstractNumId w:val="44"/>
    <w:lvlOverride w:ilvl="0">
      <w:startOverride w:val="1"/>
    </w:lvlOverride>
  </w:num>
  <w:num w:numId="159">
    <w:abstractNumId w:val="43"/>
    <w:lvlOverride w:ilvl="0">
      <w:startOverride w:val="1"/>
    </w:lvlOverride>
  </w:num>
  <w:num w:numId="160">
    <w:abstractNumId w:val="43"/>
    <w:lvlOverride w:ilvl="0">
      <w:startOverride w:val="1"/>
    </w:lvlOverride>
  </w:num>
  <w:num w:numId="161">
    <w:abstractNumId w:val="43"/>
    <w:lvlOverride w:ilvl="0">
      <w:startOverride w:val="1"/>
    </w:lvlOverride>
  </w:num>
  <w:num w:numId="162">
    <w:abstractNumId w:val="44"/>
    <w:lvlOverride w:ilvl="0">
      <w:startOverride w:val="1"/>
    </w:lvlOverride>
  </w:num>
  <w:num w:numId="163">
    <w:abstractNumId w:val="44"/>
    <w:lvlOverride w:ilvl="0">
      <w:startOverride w:val="1"/>
    </w:lvlOverride>
  </w:num>
  <w:num w:numId="164">
    <w:abstractNumId w:val="43"/>
    <w:lvlOverride w:ilvl="0">
      <w:startOverride w:val="1"/>
    </w:lvlOverride>
  </w:num>
  <w:num w:numId="165">
    <w:abstractNumId w:val="43"/>
    <w:lvlOverride w:ilvl="0">
      <w:startOverride w:val="1"/>
    </w:lvlOverride>
  </w:num>
  <w:num w:numId="166">
    <w:abstractNumId w:val="43"/>
    <w:lvlOverride w:ilvl="0">
      <w:startOverride w:val="1"/>
    </w:lvlOverride>
  </w:num>
  <w:num w:numId="167">
    <w:abstractNumId w:val="43"/>
    <w:lvlOverride w:ilvl="0">
      <w:startOverride w:val="1"/>
    </w:lvlOverride>
  </w:num>
  <w:num w:numId="168">
    <w:abstractNumId w:val="44"/>
    <w:lvlOverride w:ilvl="0">
      <w:startOverride w:val="1"/>
    </w:lvlOverride>
  </w:num>
  <w:num w:numId="169">
    <w:abstractNumId w:val="43"/>
    <w:lvlOverride w:ilvl="0">
      <w:startOverride w:val="1"/>
    </w:lvlOverride>
  </w:num>
  <w:num w:numId="170">
    <w:abstractNumId w:val="43"/>
    <w:lvlOverride w:ilvl="0">
      <w:startOverride w:val="1"/>
    </w:lvlOverride>
  </w:num>
  <w:num w:numId="171">
    <w:abstractNumId w:val="43"/>
    <w:lvlOverride w:ilvl="0">
      <w:startOverride w:val="1"/>
    </w:lvlOverride>
  </w:num>
  <w:num w:numId="172">
    <w:abstractNumId w:val="43"/>
    <w:lvlOverride w:ilvl="0">
      <w:startOverride w:val="1"/>
    </w:lvlOverride>
  </w:num>
  <w:num w:numId="173">
    <w:abstractNumId w:val="43"/>
    <w:lvlOverride w:ilvl="0">
      <w:startOverride w:val="1"/>
    </w:lvlOverride>
  </w:num>
  <w:num w:numId="174">
    <w:abstractNumId w:val="44"/>
    <w:lvlOverride w:ilvl="0">
      <w:startOverride w:val="1"/>
    </w:lvlOverride>
  </w:num>
  <w:num w:numId="175">
    <w:abstractNumId w:val="44"/>
    <w:lvlOverride w:ilvl="0">
      <w:startOverride w:val="1"/>
    </w:lvlOverride>
  </w:num>
  <w:num w:numId="176">
    <w:abstractNumId w:val="43"/>
    <w:lvlOverride w:ilvl="0">
      <w:startOverride w:val="1"/>
    </w:lvlOverride>
  </w:num>
  <w:num w:numId="177">
    <w:abstractNumId w:val="43"/>
    <w:lvlOverride w:ilvl="0">
      <w:startOverride w:val="1"/>
    </w:lvlOverride>
  </w:num>
  <w:num w:numId="178">
    <w:abstractNumId w:val="43"/>
    <w:lvlOverride w:ilvl="0">
      <w:startOverride w:val="1"/>
    </w:lvlOverride>
  </w:num>
  <w:num w:numId="179">
    <w:abstractNumId w:val="44"/>
    <w:lvlOverride w:ilvl="0">
      <w:startOverride w:val="1"/>
    </w:lvlOverride>
  </w:num>
  <w:num w:numId="180">
    <w:abstractNumId w:val="43"/>
    <w:lvlOverride w:ilvl="0">
      <w:startOverride w:val="1"/>
    </w:lvlOverride>
  </w:num>
  <w:num w:numId="181">
    <w:abstractNumId w:val="44"/>
    <w:lvlOverride w:ilvl="0">
      <w:startOverride w:val="1"/>
    </w:lvlOverride>
  </w:num>
  <w:num w:numId="182">
    <w:abstractNumId w:val="43"/>
    <w:lvlOverride w:ilvl="0">
      <w:startOverride w:val="1"/>
    </w:lvlOverride>
  </w:num>
  <w:num w:numId="183">
    <w:abstractNumId w:val="44"/>
    <w:lvlOverride w:ilvl="0">
      <w:startOverride w:val="1"/>
    </w:lvlOverride>
  </w:num>
  <w:num w:numId="184">
    <w:abstractNumId w:val="43"/>
  </w:num>
  <w:num w:numId="185">
    <w:abstractNumId w:val="44"/>
    <w:lvlOverride w:ilvl="0">
      <w:startOverride w:val="1"/>
    </w:lvlOverride>
  </w:num>
  <w:num w:numId="186">
    <w:abstractNumId w:val="44"/>
    <w:lvlOverride w:ilvl="0">
      <w:startOverride w:val="1"/>
    </w:lvlOverride>
  </w:num>
  <w:num w:numId="187">
    <w:abstractNumId w:val="43"/>
    <w:lvlOverride w:ilvl="0">
      <w:startOverride w:val="1"/>
    </w:lvlOverride>
  </w:num>
  <w:num w:numId="188">
    <w:abstractNumId w:val="44"/>
    <w:lvlOverride w:ilvl="0">
      <w:startOverride w:val="1"/>
    </w:lvlOverride>
  </w:num>
  <w:num w:numId="189">
    <w:abstractNumId w:val="43"/>
    <w:lvlOverride w:ilvl="0">
      <w:startOverride w:val="1"/>
    </w:lvlOverride>
  </w:num>
  <w:num w:numId="190">
    <w:abstractNumId w:val="22"/>
    <w:lvlOverride w:ilvl="0">
      <w:startOverride w:val="1"/>
    </w:lvlOverride>
  </w:num>
  <w:num w:numId="191">
    <w:abstractNumId w:val="43"/>
    <w:lvlOverride w:ilvl="0">
      <w:startOverride w:val="1"/>
    </w:lvlOverride>
  </w:num>
  <w:num w:numId="192">
    <w:abstractNumId w:val="43"/>
    <w:lvlOverride w:ilvl="0">
      <w:startOverride w:val="1"/>
    </w:lvlOverride>
  </w:num>
  <w:num w:numId="193">
    <w:abstractNumId w:val="43"/>
    <w:lvlOverride w:ilvl="0">
      <w:startOverride w:val="1"/>
    </w:lvlOverride>
  </w:num>
  <w:num w:numId="194">
    <w:abstractNumId w:val="43"/>
    <w:lvlOverride w:ilvl="0">
      <w:startOverride w:val="1"/>
    </w:lvlOverride>
  </w:num>
  <w:num w:numId="195">
    <w:abstractNumId w:val="43"/>
    <w:lvlOverride w:ilvl="0">
      <w:startOverride w:val="1"/>
    </w:lvlOverride>
  </w:num>
  <w:num w:numId="196">
    <w:abstractNumId w:val="43"/>
    <w:lvlOverride w:ilvl="0">
      <w:startOverride w:val="1"/>
    </w:lvlOverride>
  </w:num>
  <w:num w:numId="197">
    <w:abstractNumId w:val="43"/>
    <w:lvlOverride w:ilvl="0">
      <w:startOverride w:val="1"/>
    </w:lvlOverride>
  </w:num>
  <w:num w:numId="198">
    <w:abstractNumId w:val="44"/>
    <w:lvlOverride w:ilvl="0">
      <w:startOverride w:val="1"/>
    </w:lvlOverride>
  </w:num>
  <w:num w:numId="199">
    <w:abstractNumId w:val="44"/>
    <w:lvlOverride w:ilvl="0">
      <w:startOverride w:val="1"/>
    </w:lvlOverride>
  </w:num>
  <w:num w:numId="200">
    <w:abstractNumId w:val="43"/>
    <w:lvlOverride w:ilvl="0">
      <w:startOverride w:val="1"/>
    </w:lvlOverride>
  </w:num>
  <w:num w:numId="201">
    <w:abstractNumId w:val="43"/>
    <w:lvlOverride w:ilvl="0">
      <w:startOverride w:val="1"/>
    </w:lvlOverride>
  </w:num>
  <w:num w:numId="202">
    <w:abstractNumId w:val="22"/>
    <w:lvlOverride w:ilvl="0">
      <w:startOverride w:val="1"/>
    </w:lvlOverride>
  </w:num>
  <w:num w:numId="203">
    <w:abstractNumId w:val="43"/>
    <w:lvlOverride w:ilvl="0">
      <w:startOverride w:val="1"/>
    </w:lvlOverride>
  </w:num>
  <w:num w:numId="204">
    <w:abstractNumId w:val="44"/>
    <w:lvlOverride w:ilvl="0">
      <w:startOverride w:val="1"/>
    </w:lvlOverride>
  </w:num>
  <w:num w:numId="205">
    <w:abstractNumId w:val="44"/>
    <w:lvlOverride w:ilvl="0">
      <w:startOverride w:val="1"/>
    </w:lvlOverride>
  </w:num>
  <w:num w:numId="206">
    <w:abstractNumId w:val="44"/>
    <w:lvlOverride w:ilvl="0">
      <w:startOverride w:val="1"/>
    </w:lvlOverride>
  </w:num>
  <w:num w:numId="207">
    <w:abstractNumId w:val="44"/>
    <w:lvlOverride w:ilvl="0">
      <w:startOverride w:val="1"/>
    </w:lvlOverride>
  </w:num>
  <w:num w:numId="208">
    <w:abstractNumId w:val="62"/>
    <w:lvlOverride w:ilvl="0">
      <w:startOverride w:val="1"/>
    </w:lvlOverride>
  </w:num>
  <w:num w:numId="209">
    <w:abstractNumId w:val="62"/>
  </w:num>
  <w:num w:numId="210">
    <w:abstractNumId w:val="62"/>
    <w:lvlOverride w:ilvl="0">
      <w:startOverride w:val="1"/>
    </w:lvlOverride>
  </w:num>
  <w:num w:numId="211">
    <w:abstractNumId w:val="62"/>
    <w:lvlOverride w:ilvl="0">
      <w:startOverride w:val="1"/>
    </w:lvlOverride>
  </w:num>
  <w:num w:numId="212">
    <w:abstractNumId w:val="22"/>
    <w:lvlOverride w:ilvl="0">
      <w:startOverride w:val="1"/>
    </w:lvlOverride>
  </w:num>
  <w:num w:numId="213">
    <w:abstractNumId w:val="43"/>
    <w:lvlOverride w:ilvl="0">
      <w:startOverride w:val="3"/>
    </w:lvlOverride>
  </w:num>
  <w:num w:numId="214">
    <w:abstractNumId w:val="40"/>
  </w:num>
  <w:num w:numId="215">
    <w:abstractNumId w:val="22"/>
    <w:lvlOverride w:ilvl="0">
      <w:startOverride w:val="3"/>
    </w:lvlOverride>
  </w:num>
  <w:num w:numId="216">
    <w:abstractNumId w:val="60"/>
  </w:num>
  <w:num w:numId="217">
    <w:abstractNumId w:val="43"/>
    <w:lvlOverride w:ilvl="0">
      <w:startOverride w:val="1"/>
    </w:lvlOverride>
  </w:num>
  <w:num w:numId="218">
    <w:abstractNumId w:val="20"/>
  </w:num>
  <w:num w:numId="219">
    <w:abstractNumId w:val="32"/>
  </w:num>
  <w:num w:numId="220">
    <w:abstractNumId w:val="53"/>
  </w:num>
  <w:num w:numId="221">
    <w:abstractNumId w:val="21"/>
  </w:num>
  <w:num w:numId="222">
    <w:abstractNumId w:val="24"/>
  </w:num>
  <w:num w:numId="223">
    <w:abstractNumId w:val="43"/>
    <w:lvlOverride w:ilvl="0">
      <w:startOverride w:val="1"/>
    </w:lvlOverride>
  </w:num>
  <w:num w:numId="224">
    <w:abstractNumId w:val="43"/>
    <w:lvlOverride w:ilvl="0">
      <w:startOverride w:val="1"/>
    </w:lvlOverride>
  </w:num>
  <w:num w:numId="225">
    <w:abstractNumId w:val="65"/>
  </w:num>
  <w:num w:numId="226">
    <w:abstractNumId w:val="18"/>
  </w:num>
  <w:num w:numId="227">
    <w:abstractNumId w:val="9"/>
  </w:num>
  <w:num w:numId="228">
    <w:abstractNumId w:val="51"/>
  </w:num>
  <w:num w:numId="229">
    <w:abstractNumId w:val="7"/>
  </w:num>
  <w:num w:numId="230">
    <w:abstractNumId w:val="35"/>
  </w:num>
  <w:num w:numId="231">
    <w:abstractNumId w:val="43"/>
  </w:num>
  <w:num w:numId="232">
    <w:abstractNumId w:val="66"/>
  </w:num>
  <w:num w:numId="233">
    <w:abstractNumId w:val="14"/>
  </w:num>
  <w:num w:numId="234">
    <w:abstractNumId w:val="43"/>
    <w:lvlOverride w:ilvl="0">
      <w:startOverride w:val="1"/>
    </w:lvlOverride>
  </w:num>
  <w:num w:numId="235">
    <w:abstractNumId w:val="55"/>
  </w:num>
  <w:num w:numId="236">
    <w:abstractNumId w:val="38"/>
  </w:num>
  <w:num w:numId="237">
    <w:abstractNumId w:val="25"/>
  </w:num>
  <w:num w:numId="238">
    <w:abstractNumId w:val="34"/>
  </w:num>
  <w:num w:numId="239">
    <w:abstractNumId w:val="8"/>
  </w:num>
  <w:num w:numId="240">
    <w:abstractNumId w:val="11"/>
  </w:num>
  <w:num w:numId="241">
    <w:abstractNumId w:val="28"/>
  </w:num>
  <w:num w:numId="242">
    <w:abstractNumId w:val="42"/>
  </w:num>
  <w:num w:numId="243">
    <w:abstractNumId w:val="6"/>
  </w:num>
  <w:num w:numId="244">
    <w:abstractNumId w:val="0"/>
  </w:num>
  <w:num w:numId="245">
    <w:abstractNumId w:val="48"/>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B05CA3FD-AF37-4F82-BBDF-CA15DD994968}"/>
  </w:docVars>
  <w:rsids>
    <w:rsidRoot w:val="00F87F53"/>
    <w:rsid w:val="00000296"/>
    <w:rsid w:val="00001F6F"/>
    <w:rsid w:val="00003DDB"/>
    <w:rsid w:val="0000535A"/>
    <w:rsid w:val="00006B8C"/>
    <w:rsid w:val="00007800"/>
    <w:rsid w:val="000100D1"/>
    <w:rsid w:val="00012850"/>
    <w:rsid w:val="000128A8"/>
    <w:rsid w:val="00014728"/>
    <w:rsid w:val="00014C78"/>
    <w:rsid w:val="00015785"/>
    <w:rsid w:val="00015AEA"/>
    <w:rsid w:val="000175D9"/>
    <w:rsid w:val="0002113B"/>
    <w:rsid w:val="000212A3"/>
    <w:rsid w:val="00022661"/>
    <w:rsid w:val="00023BE8"/>
    <w:rsid w:val="00023C80"/>
    <w:rsid w:val="000246A7"/>
    <w:rsid w:val="0002601F"/>
    <w:rsid w:val="000268F9"/>
    <w:rsid w:val="00030990"/>
    <w:rsid w:val="00031098"/>
    <w:rsid w:val="000314D2"/>
    <w:rsid w:val="00031BE9"/>
    <w:rsid w:val="00031E5B"/>
    <w:rsid w:val="00031FBE"/>
    <w:rsid w:val="00032673"/>
    <w:rsid w:val="00032EE0"/>
    <w:rsid w:val="00035B49"/>
    <w:rsid w:val="00035FCC"/>
    <w:rsid w:val="000362EF"/>
    <w:rsid w:val="00041FEC"/>
    <w:rsid w:val="00042A03"/>
    <w:rsid w:val="00042A1C"/>
    <w:rsid w:val="00042AC7"/>
    <w:rsid w:val="0004482C"/>
    <w:rsid w:val="00044930"/>
    <w:rsid w:val="00045EAA"/>
    <w:rsid w:val="00047A45"/>
    <w:rsid w:val="0005009B"/>
    <w:rsid w:val="000508BB"/>
    <w:rsid w:val="00050BE9"/>
    <w:rsid w:val="00051647"/>
    <w:rsid w:val="00051666"/>
    <w:rsid w:val="00052414"/>
    <w:rsid w:val="000524C6"/>
    <w:rsid w:val="00052E8E"/>
    <w:rsid w:val="00052FE0"/>
    <w:rsid w:val="00053BA8"/>
    <w:rsid w:val="00054D36"/>
    <w:rsid w:val="000559C7"/>
    <w:rsid w:val="00056C2C"/>
    <w:rsid w:val="000574B0"/>
    <w:rsid w:val="00057CF4"/>
    <w:rsid w:val="00060C08"/>
    <w:rsid w:val="000617FE"/>
    <w:rsid w:val="000635FF"/>
    <w:rsid w:val="0006413C"/>
    <w:rsid w:val="00066372"/>
    <w:rsid w:val="000674A7"/>
    <w:rsid w:val="00067B24"/>
    <w:rsid w:val="000709A7"/>
    <w:rsid w:val="00071554"/>
    <w:rsid w:val="00071D1F"/>
    <w:rsid w:val="000724C9"/>
    <w:rsid w:val="00072776"/>
    <w:rsid w:val="000727BD"/>
    <w:rsid w:val="00072F9C"/>
    <w:rsid w:val="0007345E"/>
    <w:rsid w:val="000737DC"/>
    <w:rsid w:val="00073808"/>
    <w:rsid w:val="00073C5E"/>
    <w:rsid w:val="00074693"/>
    <w:rsid w:val="00075AD6"/>
    <w:rsid w:val="00077A5C"/>
    <w:rsid w:val="00077F48"/>
    <w:rsid w:val="000800D0"/>
    <w:rsid w:val="00080E1A"/>
    <w:rsid w:val="00081608"/>
    <w:rsid w:val="00082156"/>
    <w:rsid w:val="00083D7F"/>
    <w:rsid w:val="00085220"/>
    <w:rsid w:val="00085CC7"/>
    <w:rsid w:val="0008775E"/>
    <w:rsid w:val="00090683"/>
    <w:rsid w:val="000906C9"/>
    <w:rsid w:val="00092B57"/>
    <w:rsid w:val="000943B7"/>
    <w:rsid w:val="000948F1"/>
    <w:rsid w:val="00095EFE"/>
    <w:rsid w:val="00096168"/>
    <w:rsid w:val="000976E2"/>
    <w:rsid w:val="000979F4"/>
    <w:rsid w:val="000A0214"/>
    <w:rsid w:val="000A0310"/>
    <w:rsid w:val="000A0359"/>
    <w:rsid w:val="000A2E4B"/>
    <w:rsid w:val="000A3213"/>
    <w:rsid w:val="000A3DBE"/>
    <w:rsid w:val="000A3FBF"/>
    <w:rsid w:val="000A6049"/>
    <w:rsid w:val="000A65F9"/>
    <w:rsid w:val="000A7263"/>
    <w:rsid w:val="000B0663"/>
    <w:rsid w:val="000B0EDD"/>
    <w:rsid w:val="000B10C5"/>
    <w:rsid w:val="000B18BD"/>
    <w:rsid w:val="000B1C2C"/>
    <w:rsid w:val="000B2ABA"/>
    <w:rsid w:val="000B487B"/>
    <w:rsid w:val="000B4B8F"/>
    <w:rsid w:val="000B549F"/>
    <w:rsid w:val="000B7796"/>
    <w:rsid w:val="000C05B5"/>
    <w:rsid w:val="000C1A49"/>
    <w:rsid w:val="000C4201"/>
    <w:rsid w:val="000C54A7"/>
    <w:rsid w:val="000C55E2"/>
    <w:rsid w:val="000C6564"/>
    <w:rsid w:val="000C78F6"/>
    <w:rsid w:val="000C7AE1"/>
    <w:rsid w:val="000C7C09"/>
    <w:rsid w:val="000D002F"/>
    <w:rsid w:val="000D0EDF"/>
    <w:rsid w:val="000D1BA5"/>
    <w:rsid w:val="000D2503"/>
    <w:rsid w:val="000D3292"/>
    <w:rsid w:val="000D3602"/>
    <w:rsid w:val="000D40C6"/>
    <w:rsid w:val="000D4362"/>
    <w:rsid w:val="000D4929"/>
    <w:rsid w:val="000D5D5B"/>
    <w:rsid w:val="000D5DF2"/>
    <w:rsid w:val="000D679A"/>
    <w:rsid w:val="000D6949"/>
    <w:rsid w:val="000D6EA2"/>
    <w:rsid w:val="000D6FA5"/>
    <w:rsid w:val="000E0E43"/>
    <w:rsid w:val="000E16DF"/>
    <w:rsid w:val="000E1AE0"/>
    <w:rsid w:val="000E29D7"/>
    <w:rsid w:val="000E5AB6"/>
    <w:rsid w:val="000E7D4B"/>
    <w:rsid w:val="000F05EF"/>
    <w:rsid w:val="000F16E4"/>
    <w:rsid w:val="000F44AE"/>
    <w:rsid w:val="000F4DCA"/>
    <w:rsid w:val="000F50B5"/>
    <w:rsid w:val="00100582"/>
    <w:rsid w:val="00100A29"/>
    <w:rsid w:val="00102AC1"/>
    <w:rsid w:val="00103951"/>
    <w:rsid w:val="00104989"/>
    <w:rsid w:val="00106E75"/>
    <w:rsid w:val="001073C1"/>
    <w:rsid w:val="001103DE"/>
    <w:rsid w:val="001105B8"/>
    <w:rsid w:val="00111368"/>
    <w:rsid w:val="001125CB"/>
    <w:rsid w:val="00112BFF"/>
    <w:rsid w:val="00112FA2"/>
    <w:rsid w:val="00113566"/>
    <w:rsid w:val="00117181"/>
    <w:rsid w:val="00117D32"/>
    <w:rsid w:val="00117E79"/>
    <w:rsid w:val="001230CC"/>
    <w:rsid w:val="0012555C"/>
    <w:rsid w:val="0012772F"/>
    <w:rsid w:val="001302A6"/>
    <w:rsid w:val="00130AC0"/>
    <w:rsid w:val="00131CC2"/>
    <w:rsid w:val="00131FE9"/>
    <w:rsid w:val="0013223E"/>
    <w:rsid w:val="00133A72"/>
    <w:rsid w:val="001364EA"/>
    <w:rsid w:val="001377E1"/>
    <w:rsid w:val="00141216"/>
    <w:rsid w:val="00141D2B"/>
    <w:rsid w:val="0014203F"/>
    <w:rsid w:val="001429E2"/>
    <w:rsid w:val="00143EDD"/>
    <w:rsid w:val="00144921"/>
    <w:rsid w:val="00145CBF"/>
    <w:rsid w:val="00145DE8"/>
    <w:rsid w:val="001462EA"/>
    <w:rsid w:val="001500F8"/>
    <w:rsid w:val="00151C0F"/>
    <w:rsid w:val="00152C83"/>
    <w:rsid w:val="001533DA"/>
    <w:rsid w:val="00154132"/>
    <w:rsid w:val="0015513C"/>
    <w:rsid w:val="00155F03"/>
    <w:rsid w:val="00155F39"/>
    <w:rsid w:val="00156A05"/>
    <w:rsid w:val="00162CCD"/>
    <w:rsid w:val="00162CD1"/>
    <w:rsid w:val="0016328F"/>
    <w:rsid w:val="0016402C"/>
    <w:rsid w:val="0016417B"/>
    <w:rsid w:val="00166C3D"/>
    <w:rsid w:val="00167951"/>
    <w:rsid w:val="00167E25"/>
    <w:rsid w:val="00170521"/>
    <w:rsid w:val="00170FD9"/>
    <w:rsid w:val="001713BA"/>
    <w:rsid w:val="00171961"/>
    <w:rsid w:val="00173DE1"/>
    <w:rsid w:val="0017407B"/>
    <w:rsid w:val="00176005"/>
    <w:rsid w:val="00181A86"/>
    <w:rsid w:val="00182108"/>
    <w:rsid w:val="00183129"/>
    <w:rsid w:val="001833E0"/>
    <w:rsid w:val="00183A6B"/>
    <w:rsid w:val="0018521A"/>
    <w:rsid w:val="0018765A"/>
    <w:rsid w:val="00187A35"/>
    <w:rsid w:val="00187EDD"/>
    <w:rsid w:val="0019480D"/>
    <w:rsid w:val="0019632F"/>
    <w:rsid w:val="00197496"/>
    <w:rsid w:val="00197D7D"/>
    <w:rsid w:val="001A07F2"/>
    <w:rsid w:val="001A27D1"/>
    <w:rsid w:val="001A384A"/>
    <w:rsid w:val="001A774D"/>
    <w:rsid w:val="001B0ACF"/>
    <w:rsid w:val="001B2692"/>
    <w:rsid w:val="001B357D"/>
    <w:rsid w:val="001B3995"/>
    <w:rsid w:val="001B61BF"/>
    <w:rsid w:val="001B6272"/>
    <w:rsid w:val="001B6764"/>
    <w:rsid w:val="001B6E27"/>
    <w:rsid w:val="001B79DE"/>
    <w:rsid w:val="001C05DC"/>
    <w:rsid w:val="001C2AEA"/>
    <w:rsid w:val="001C35A7"/>
    <w:rsid w:val="001D05E2"/>
    <w:rsid w:val="001D0822"/>
    <w:rsid w:val="001D195D"/>
    <w:rsid w:val="001D2AB3"/>
    <w:rsid w:val="001D2B23"/>
    <w:rsid w:val="001D42CC"/>
    <w:rsid w:val="001D49D6"/>
    <w:rsid w:val="001D4D53"/>
    <w:rsid w:val="001D5262"/>
    <w:rsid w:val="001D5863"/>
    <w:rsid w:val="001D5D2D"/>
    <w:rsid w:val="001D6862"/>
    <w:rsid w:val="001D7BBB"/>
    <w:rsid w:val="001E242B"/>
    <w:rsid w:val="001E2448"/>
    <w:rsid w:val="001E295A"/>
    <w:rsid w:val="001E2A64"/>
    <w:rsid w:val="001E4923"/>
    <w:rsid w:val="001E5914"/>
    <w:rsid w:val="001E64B4"/>
    <w:rsid w:val="001E6960"/>
    <w:rsid w:val="001E6F91"/>
    <w:rsid w:val="001E7F49"/>
    <w:rsid w:val="001F0B05"/>
    <w:rsid w:val="001F1EE5"/>
    <w:rsid w:val="001F4299"/>
    <w:rsid w:val="001F4FD9"/>
    <w:rsid w:val="001F5DB5"/>
    <w:rsid w:val="001F6CE0"/>
    <w:rsid w:val="001F7607"/>
    <w:rsid w:val="001F79C5"/>
    <w:rsid w:val="001F7D0D"/>
    <w:rsid w:val="002006E0"/>
    <w:rsid w:val="0020083B"/>
    <w:rsid w:val="00206128"/>
    <w:rsid w:val="00206DA8"/>
    <w:rsid w:val="00207A49"/>
    <w:rsid w:val="00211B5D"/>
    <w:rsid w:val="00211C75"/>
    <w:rsid w:val="00212408"/>
    <w:rsid w:val="002139E0"/>
    <w:rsid w:val="00215D07"/>
    <w:rsid w:val="002162F4"/>
    <w:rsid w:val="00221294"/>
    <w:rsid w:val="00221692"/>
    <w:rsid w:val="00222FC4"/>
    <w:rsid w:val="00223451"/>
    <w:rsid w:val="00225586"/>
    <w:rsid w:val="002320B1"/>
    <w:rsid w:val="0023234A"/>
    <w:rsid w:val="0023378C"/>
    <w:rsid w:val="00236041"/>
    <w:rsid w:val="0023617D"/>
    <w:rsid w:val="00237127"/>
    <w:rsid w:val="00241225"/>
    <w:rsid w:val="00242444"/>
    <w:rsid w:val="0024277C"/>
    <w:rsid w:val="002428C5"/>
    <w:rsid w:val="002469BE"/>
    <w:rsid w:val="002471BB"/>
    <w:rsid w:val="00247CC4"/>
    <w:rsid w:val="002503A9"/>
    <w:rsid w:val="00250726"/>
    <w:rsid w:val="00250C67"/>
    <w:rsid w:val="002535CB"/>
    <w:rsid w:val="00255873"/>
    <w:rsid w:val="00256FF0"/>
    <w:rsid w:val="00263267"/>
    <w:rsid w:val="0026346D"/>
    <w:rsid w:val="00265260"/>
    <w:rsid w:val="002661CB"/>
    <w:rsid w:val="00266F43"/>
    <w:rsid w:val="00267C93"/>
    <w:rsid w:val="00270FFB"/>
    <w:rsid w:val="002720C6"/>
    <w:rsid w:val="002722CF"/>
    <w:rsid w:val="00272577"/>
    <w:rsid w:val="002733E6"/>
    <w:rsid w:val="00273CC7"/>
    <w:rsid w:val="002745F2"/>
    <w:rsid w:val="00274CA0"/>
    <w:rsid w:val="002754E4"/>
    <w:rsid w:val="002765BC"/>
    <w:rsid w:val="00277811"/>
    <w:rsid w:val="00277F1C"/>
    <w:rsid w:val="00281F94"/>
    <w:rsid w:val="002830C5"/>
    <w:rsid w:val="002849EE"/>
    <w:rsid w:val="00284D24"/>
    <w:rsid w:val="0028785B"/>
    <w:rsid w:val="002907CF"/>
    <w:rsid w:val="00291CC5"/>
    <w:rsid w:val="00292E59"/>
    <w:rsid w:val="002947FE"/>
    <w:rsid w:val="00297850"/>
    <w:rsid w:val="002A105D"/>
    <w:rsid w:val="002A13AC"/>
    <w:rsid w:val="002A25F5"/>
    <w:rsid w:val="002A2EFB"/>
    <w:rsid w:val="002A349C"/>
    <w:rsid w:val="002A3FB1"/>
    <w:rsid w:val="002A46BF"/>
    <w:rsid w:val="002A4774"/>
    <w:rsid w:val="002A675B"/>
    <w:rsid w:val="002A7A6C"/>
    <w:rsid w:val="002B0411"/>
    <w:rsid w:val="002B0550"/>
    <w:rsid w:val="002B2745"/>
    <w:rsid w:val="002B47B0"/>
    <w:rsid w:val="002B5CF7"/>
    <w:rsid w:val="002C08CE"/>
    <w:rsid w:val="002C08F0"/>
    <w:rsid w:val="002C0BAC"/>
    <w:rsid w:val="002C0D2A"/>
    <w:rsid w:val="002C2CFA"/>
    <w:rsid w:val="002C445B"/>
    <w:rsid w:val="002C516B"/>
    <w:rsid w:val="002C57DB"/>
    <w:rsid w:val="002C5D87"/>
    <w:rsid w:val="002C75F0"/>
    <w:rsid w:val="002C7683"/>
    <w:rsid w:val="002C7E9F"/>
    <w:rsid w:val="002D077E"/>
    <w:rsid w:val="002D14B5"/>
    <w:rsid w:val="002D36DA"/>
    <w:rsid w:val="002D3FF6"/>
    <w:rsid w:val="002D418B"/>
    <w:rsid w:val="002D4614"/>
    <w:rsid w:val="002D5C3A"/>
    <w:rsid w:val="002D61BD"/>
    <w:rsid w:val="002D71DA"/>
    <w:rsid w:val="002D7C41"/>
    <w:rsid w:val="002E0580"/>
    <w:rsid w:val="002E0609"/>
    <w:rsid w:val="002E1F6B"/>
    <w:rsid w:val="002E2FEA"/>
    <w:rsid w:val="002E3A78"/>
    <w:rsid w:val="002E4543"/>
    <w:rsid w:val="002E4666"/>
    <w:rsid w:val="002E5333"/>
    <w:rsid w:val="002F04DC"/>
    <w:rsid w:val="002F1767"/>
    <w:rsid w:val="002F1830"/>
    <w:rsid w:val="002F1961"/>
    <w:rsid w:val="002F2EA4"/>
    <w:rsid w:val="002F4ED3"/>
    <w:rsid w:val="002F5A7E"/>
    <w:rsid w:val="002F5C7F"/>
    <w:rsid w:val="002F62C5"/>
    <w:rsid w:val="002F7BA2"/>
    <w:rsid w:val="0030090C"/>
    <w:rsid w:val="003009A0"/>
    <w:rsid w:val="00302303"/>
    <w:rsid w:val="00302909"/>
    <w:rsid w:val="0030347C"/>
    <w:rsid w:val="0030481D"/>
    <w:rsid w:val="0030566B"/>
    <w:rsid w:val="00305744"/>
    <w:rsid w:val="0030678C"/>
    <w:rsid w:val="00306ECB"/>
    <w:rsid w:val="00307B1B"/>
    <w:rsid w:val="00310CD8"/>
    <w:rsid w:val="0031151C"/>
    <w:rsid w:val="003118CA"/>
    <w:rsid w:val="00311EC8"/>
    <w:rsid w:val="00312B30"/>
    <w:rsid w:val="00313AC0"/>
    <w:rsid w:val="0031577B"/>
    <w:rsid w:val="0032042C"/>
    <w:rsid w:val="00321382"/>
    <w:rsid w:val="003215C8"/>
    <w:rsid w:val="00321E09"/>
    <w:rsid w:val="003235D5"/>
    <w:rsid w:val="0032468F"/>
    <w:rsid w:val="00324793"/>
    <w:rsid w:val="00325A41"/>
    <w:rsid w:val="00326246"/>
    <w:rsid w:val="00326C99"/>
    <w:rsid w:val="0033289E"/>
    <w:rsid w:val="00335461"/>
    <w:rsid w:val="00335FE8"/>
    <w:rsid w:val="0034079B"/>
    <w:rsid w:val="0034100C"/>
    <w:rsid w:val="00341B70"/>
    <w:rsid w:val="0034411F"/>
    <w:rsid w:val="00344B69"/>
    <w:rsid w:val="00345660"/>
    <w:rsid w:val="00346DC1"/>
    <w:rsid w:val="00353AAF"/>
    <w:rsid w:val="00353C7A"/>
    <w:rsid w:val="00353DBB"/>
    <w:rsid w:val="003555F0"/>
    <w:rsid w:val="00356576"/>
    <w:rsid w:val="00356BF4"/>
    <w:rsid w:val="00356DB5"/>
    <w:rsid w:val="00363D39"/>
    <w:rsid w:val="003640D5"/>
    <w:rsid w:val="00364397"/>
    <w:rsid w:val="0036494C"/>
    <w:rsid w:val="00364C1B"/>
    <w:rsid w:val="003674AE"/>
    <w:rsid w:val="00370058"/>
    <w:rsid w:val="00370A32"/>
    <w:rsid w:val="003711FC"/>
    <w:rsid w:val="00371AFE"/>
    <w:rsid w:val="003721F3"/>
    <w:rsid w:val="0037250D"/>
    <w:rsid w:val="00373692"/>
    <w:rsid w:val="00373AF2"/>
    <w:rsid w:val="00375AD1"/>
    <w:rsid w:val="00375F1F"/>
    <w:rsid w:val="00376314"/>
    <w:rsid w:val="0037664E"/>
    <w:rsid w:val="003779F5"/>
    <w:rsid w:val="00380217"/>
    <w:rsid w:val="0038064B"/>
    <w:rsid w:val="0038092B"/>
    <w:rsid w:val="00381B76"/>
    <w:rsid w:val="00382F1A"/>
    <w:rsid w:val="00383795"/>
    <w:rsid w:val="0038445D"/>
    <w:rsid w:val="00385C53"/>
    <w:rsid w:val="0038743D"/>
    <w:rsid w:val="003907A5"/>
    <w:rsid w:val="00390BB6"/>
    <w:rsid w:val="00391E0C"/>
    <w:rsid w:val="00392131"/>
    <w:rsid w:val="00393312"/>
    <w:rsid w:val="003945B3"/>
    <w:rsid w:val="00396417"/>
    <w:rsid w:val="003968F6"/>
    <w:rsid w:val="00396D5F"/>
    <w:rsid w:val="0039736B"/>
    <w:rsid w:val="003973D5"/>
    <w:rsid w:val="003A25CE"/>
    <w:rsid w:val="003A3AE0"/>
    <w:rsid w:val="003A5686"/>
    <w:rsid w:val="003B0738"/>
    <w:rsid w:val="003B0A40"/>
    <w:rsid w:val="003B27AF"/>
    <w:rsid w:val="003B39D3"/>
    <w:rsid w:val="003B3A9D"/>
    <w:rsid w:val="003B3C51"/>
    <w:rsid w:val="003B532E"/>
    <w:rsid w:val="003B6DFB"/>
    <w:rsid w:val="003C0911"/>
    <w:rsid w:val="003C0959"/>
    <w:rsid w:val="003C0AB2"/>
    <w:rsid w:val="003C0D7F"/>
    <w:rsid w:val="003C1D56"/>
    <w:rsid w:val="003C3338"/>
    <w:rsid w:val="003C3E21"/>
    <w:rsid w:val="003C456C"/>
    <w:rsid w:val="003C616C"/>
    <w:rsid w:val="003C616D"/>
    <w:rsid w:val="003D042E"/>
    <w:rsid w:val="003D11D4"/>
    <w:rsid w:val="003D1CDD"/>
    <w:rsid w:val="003D1D64"/>
    <w:rsid w:val="003D2D97"/>
    <w:rsid w:val="003D2FFC"/>
    <w:rsid w:val="003D412E"/>
    <w:rsid w:val="003D56C9"/>
    <w:rsid w:val="003D5BCF"/>
    <w:rsid w:val="003D5FF3"/>
    <w:rsid w:val="003D60F0"/>
    <w:rsid w:val="003D684D"/>
    <w:rsid w:val="003D704A"/>
    <w:rsid w:val="003E0592"/>
    <w:rsid w:val="003E1F31"/>
    <w:rsid w:val="003E38C3"/>
    <w:rsid w:val="003E41A0"/>
    <w:rsid w:val="003E5F17"/>
    <w:rsid w:val="003E63F3"/>
    <w:rsid w:val="003E718E"/>
    <w:rsid w:val="003E7BF1"/>
    <w:rsid w:val="003F01A1"/>
    <w:rsid w:val="003F0B70"/>
    <w:rsid w:val="003F0B7B"/>
    <w:rsid w:val="003F0BAD"/>
    <w:rsid w:val="003F275D"/>
    <w:rsid w:val="003F401B"/>
    <w:rsid w:val="003F480D"/>
    <w:rsid w:val="003F6E6E"/>
    <w:rsid w:val="003F7F47"/>
    <w:rsid w:val="0040040D"/>
    <w:rsid w:val="00400B57"/>
    <w:rsid w:val="004015D8"/>
    <w:rsid w:val="00402C85"/>
    <w:rsid w:val="00402D60"/>
    <w:rsid w:val="00402F77"/>
    <w:rsid w:val="00403200"/>
    <w:rsid w:val="0040582A"/>
    <w:rsid w:val="004060CF"/>
    <w:rsid w:val="004069C4"/>
    <w:rsid w:val="0040706D"/>
    <w:rsid w:val="00410C6E"/>
    <w:rsid w:val="00411AEB"/>
    <w:rsid w:val="00412CEB"/>
    <w:rsid w:val="00412E23"/>
    <w:rsid w:val="0041504E"/>
    <w:rsid w:val="00417DE7"/>
    <w:rsid w:val="00420094"/>
    <w:rsid w:val="00422CFE"/>
    <w:rsid w:val="00423AF8"/>
    <w:rsid w:val="004240F2"/>
    <w:rsid w:val="00424878"/>
    <w:rsid w:val="004253D2"/>
    <w:rsid w:val="004254AB"/>
    <w:rsid w:val="00427720"/>
    <w:rsid w:val="00427E74"/>
    <w:rsid w:val="0043005F"/>
    <w:rsid w:val="00430145"/>
    <w:rsid w:val="004315A1"/>
    <w:rsid w:val="0043181D"/>
    <w:rsid w:val="0043192A"/>
    <w:rsid w:val="00432D36"/>
    <w:rsid w:val="00433BB0"/>
    <w:rsid w:val="00435BD4"/>
    <w:rsid w:val="0043626A"/>
    <w:rsid w:val="0044194C"/>
    <w:rsid w:val="004420C9"/>
    <w:rsid w:val="004422DA"/>
    <w:rsid w:val="0044257A"/>
    <w:rsid w:val="00442E74"/>
    <w:rsid w:val="004459BA"/>
    <w:rsid w:val="004463E0"/>
    <w:rsid w:val="004479CB"/>
    <w:rsid w:val="00447B4D"/>
    <w:rsid w:val="0045211D"/>
    <w:rsid w:val="004529FF"/>
    <w:rsid w:val="00453225"/>
    <w:rsid w:val="0045595E"/>
    <w:rsid w:val="004578E8"/>
    <w:rsid w:val="00457D55"/>
    <w:rsid w:val="00460737"/>
    <w:rsid w:val="00460F64"/>
    <w:rsid w:val="00461072"/>
    <w:rsid w:val="004625B9"/>
    <w:rsid w:val="00462DBD"/>
    <w:rsid w:val="00464091"/>
    <w:rsid w:val="004641F7"/>
    <w:rsid w:val="00464513"/>
    <w:rsid w:val="00465FC8"/>
    <w:rsid w:val="00470EB1"/>
    <w:rsid w:val="00471C54"/>
    <w:rsid w:val="00473D5F"/>
    <w:rsid w:val="00475087"/>
    <w:rsid w:val="004768C7"/>
    <w:rsid w:val="00476C0B"/>
    <w:rsid w:val="00476F1A"/>
    <w:rsid w:val="00476F4C"/>
    <w:rsid w:val="00477CCE"/>
    <w:rsid w:val="00480F0C"/>
    <w:rsid w:val="00481797"/>
    <w:rsid w:val="00482585"/>
    <w:rsid w:val="00482D40"/>
    <w:rsid w:val="00482D6E"/>
    <w:rsid w:val="00485804"/>
    <w:rsid w:val="00486FBD"/>
    <w:rsid w:val="00487524"/>
    <w:rsid w:val="00490B7F"/>
    <w:rsid w:val="00491414"/>
    <w:rsid w:val="004919ED"/>
    <w:rsid w:val="00491D11"/>
    <w:rsid w:val="00492B33"/>
    <w:rsid w:val="00492C69"/>
    <w:rsid w:val="004930AC"/>
    <w:rsid w:val="00494733"/>
    <w:rsid w:val="00494C3C"/>
    <w:rsid w:val="00495027"/>
    <w:rsid w:val="0049685F"/>
    <w:rsid w:val="004975E2"/>
    <w:rsid w:val="004A2DD3"/>
    <w:rsid w:val="004A330C"/>
    <w:rsid w:val="004A4532"/>
    <w:rsid w:val="004A4E0A"/>
    <w:rsid w:val="004A5FBE"/>
    <w:rsid w:val="004A653C"/>
    <w:rsid w:val="004A6C8A"/>
    <w:rsid w:val="004A7914"/>
    <w:rsid w:val="004A7E2A"/>
    <w:rsid w:val="004B0275"/>
    <w:rsid w:val="004B06C1"/>
    <w:rsid w:val="004B1165"/>
    <w:rsid w:val="004B2381"/>
    <w:rsid w:val="004B2C61"/>
    <w:rsid w:val="004B3F1A"/>
    <w:rsid w:val="004B46BD"/>
    <w:rsid w:val="004B57FC"/>
    <w:rsid w:val="004C099C"/>
    <w:rsid w:val="004C0FBE"/>
    <w:rsid w:val="004C1BDE"/>
    <w:rsid w:val="004C2633"/>
    <w:rsid w:val="004C28EC"/>
    <w:rsid w:val="004C2B47"/>
    <w:rsid w:val="004C2D56"/>
    <w:rsid w:val="004C30C4"/>
    <w:rsid w:val="004C31DE"/>
    <w:rsid w:val="004C3D3F"/>
    <w:rsid w:val="004C4F4B"/>
    <w:rsid w:val="004C541E"/>
    <w:rsid w:val="004C5C08"/>
    <w:rsid w:val="004C731F"/>
    <w:rsid w:val="004D497A"/>
    <w:rsid w:val="004D5471"/>
    <w:rsid w:val="004D66BC"/>
    <w:rsid w:val="004D6E56"/>
    <w:rsid w:val="004D7B38"/>
    <w:rsid w:val="004E08C4"/>
    <w:rsid w:val="004E184F"/>
    <w:rsid w:val="004E2C1C"/>
    <w:rsid w:val="004E2F33"/>
    <w:rsid w:val="004E4090"/>
    <w:rsid w:val="004F1A12"/>
    <w:rsid w:val="004F2475"/>
    <w:rsid w:val="004F2B5A"/>
    <w:rsid w:val="004F3362"/>
    <w:rsid w:val="004F3CB3"/>
    <w:rsid w:val="004F411C"/>
    <w:rsid w:val="004F577E"/>
    <w:rsid w:val="00500466"/>
    <w:rsid w:val="00501D3B"/>
    <w:rsid w:val="005044A3"/>
    <w:rsid w:val="00505849"/>
    <w:rsid w:val="00505FF3"/>
    <w:rsid w:val="00506002"/>
    <w:rsid w:val="005071A4"/>
    <w:rsid w:val="005109A1"/>
    <w:rsid w:val="0051136C"/>
    <w:rsid w:val="005122C3"/>
    <w:rsid w:val="005122D3"/>
    <w:rsid w:val="00513152"/>
    <w:rsid w:val="005133FA"/>
    <w:rsid w:val="005150A8"/>
    <w:rsid w:val="0051544D"/>
    <w:rsid w:val="005157D2"/>
    <w:rsid w:val="00515E35"/>
    <w:rsid w:val="00515F3E"/>
    <w:rsid w:val="005163A8"/>
    <w:rsid w:val="00517B53"/>
    <w:rsid w:val="005202D2"/>
    <w:rsid w:val="00520D2C"/>
    <w:rsid w:val="00521B89"/>
    <w:rsid w:val="00522D94"/>
    <w:rsid w:val="00522EB8"/>
    <w:rsid w:val="00523073"/>
    <w:rsid w:val="00524849"/>
    <w:rsid w:val="00525A93"/>
    <w:rsid w:val="00525F76"/>
    <w:rsid w:val="0052664F"/>
    <w:rsid w:val="00526CA0"/>
    <w:rsid w:val="00527EF1"/>
    <w:rsid w:val="005313EB"/>
    <w:rsid w:val="0053202E"/>
    <w:rsid w:val="00532CB3"/>
    <w:rsid w:val="00535733"/>
    <w:rsid w:val="00535DE5"/>
    <w:rsid w:val="00536122"/>
    <w:rsid w:val="0054024B"/>
    <w:rsid w:val="00541426"/>
    <w:rsid w:val="00542C1D"/>
    <w:rsid w:val="00543A57"/>
    <w:rsid w:val="00544BD5"/>
    <w:rsid w:val="00545CEA"/>
    <w:rsid w:val="00547458"/>
    <w:rsid w:val="0055128B"/>
    <w:rsid w:val="0055156E"/>
    <w:rsid w:val="005522F2"/>
    <w:rsid w:val="00552C3E"/>
    <w:rsid w:val="005538F3"/>
    <w:rsid w:val="005539D1"/>
    <w:rsid w:val="00553A6B"/>
    <w:rsid w:val="00553E55"/>
    <w:rsid w:val="0055446D"/>
    <w:rsid w:val="00554656"/>
    <w:rsid w:val="00555411"/>
    <w:rsid w:val="00555474"/>
    <w:rsid w:val="00556333"/>
    <w:rsid w:val="00561B8B"/>
    <w:rsid w:val="00562CB1"/>
    <w:rsid w:val="00563083"/>
    <w:rsid w:val="005655ED"/>
    <w:rsid w:val="00565BFA"/>
    <w:rsid w:val="00567A87"/>
    <w:rsid w:val="00567ACF"/>
    <w:rsid w:val="00567D44"/>
    <w:rsid w:val="00567EE3"/>
    <w:rsid w:val="005705A4"/>
    <w:rsid w:val="00570928"/>
    <w:rsid w:val="00570C02"/>
    <w:rsid w:val="00570E6E"/>
    <w:rsid w:val="0057192C"/>
    <w:rsid w:val="00571968"/>
    <w:rsid w:val="00572645"/>
    <w:rsid w:val="005729E3"/>
    <w:rsid w:val="00572C4F"/>
    <w:rsid w:val="00573A07"/>
    <w:rsid w:val="005742C6"/>
    <w:rsid w:val="00574A18"/>
    <w:rsid w:val="00576142"/>
    <w:rsid w:val="00576259"/>
    <w:rsid w:val="005762D4"/>
    <w:rsid w:val="00576430"/>
    <w:rsid w:val="0057653F"/>
    <w:rsid w:val="005767E2"/>
    <w:rsid w:val="00580A89"/>
    <w:rsid w:val="0058173D"/>
    <w:rsid w:val="00581B08"/>
    <w:rsid w:val="005830AD"/>
    <w:rsid w:val="00585C50"/>
    <w:rsid w:val="00586725"/>
    <w:rsid w:val="005908D9"/>
    <w:rsid w:val="005908ED"/>
    <w:rsid w:val="00590B0D"/>
    <w:rsid w:val="00590B77"/>
    <w:rsid w:val="00590C33"/>
    <w:rsid w:val="00591412"/>
    <w:rsid w:val="00591798"/>
    <w:rsid w:val="00592ABF"/>
    <w:rsid w:val="00592DE2"/>
    <w:rsid w:val="00593166"/>
    <w:rsid w:val="005935F2"/>
    <w:rsid w:val="00593D75"/>
    <w:rsid w:val="00594EE3"/>
    <w:rsid w:val="00595E9A"/>
    <w:rsid w:val="005964B0"/>
    <w:rsid w:val="00596939"/>
    <w:rsid w:val="00597A95"/>
    <w:rsid w:val="00597FF8"/>
    <w:rsid w:val="005A11EE"/>
    <w:rsid w:val="005A1724"/>
    <w:rsid w:val="005A2AEF"/>
    <w:rsid w:val="005A2D74"/>
    <w:rsid w:val="005A363B"/>
    <w:rsid w:val="005A3C83"/>
    <w:rsid w:val="005A5545"/>
    <w:rsid w:val="005A5C0E"/>
    <w:rsid w:val="005A6EFA"/>
    <w:rsid w:val="005A74D2"/>
    <w:rsid w:val="005B0117"/>
    <w:rsid w:val="005B0FCD"/>
    <w:rsid w:val="005B2AAF"/>
    <w:rsid w:val="005B31FD"/>
    <w:rsid w:val="005B42D6"/>
    <w:rsid w:val="005B45DD"/>
    <w:rsid w:val="005C1607"/>
    <w:rsid w:val="005C1A3C"/>
    <w:rsid w:val="005C271A"/>
    <w:rsid w:val="005C2A37"/>
    <w:rsid w:val="005C42CF"/>
    <w:rsid w:val="005C439F"/>
    <w:rsid w:val="005C4EF6"/>
    <w:rsid w:val="005C5A44"/>
    <w:rsid w:val="005D1759"/>
    <w:rsid w:val="005D1C72"/>
    <w:rsid w:val="005D1CA1"/>
    <w:rsid w:val="005D1D64"/>
    <w:rsid w:val="005D3E49"/>
    <w:rsid w:val="005D43F3"/>
    <w:rsid w:val="005D4817"/>
    <w:rsid w:val="005D48B7"/>
    <w:rsid w:val="005D5C9B"/>
    <w:rsid w:val="005D6B4D"/>
    <w:rsid w:val="005E2797"/>
    <w:rsid w:val="005E28CA"/>
    <w:rsid w:val="005E2A06"/>
    <w:rsid w:val="005E31C3"/>
    <w:rsid w:val="005E54B1"/>
    <w:rsid w:val="005E5AC8"/>
    <w:rsid w:val="005E71B4"/>
    <w:rsid w:val="005E72BD"/>
    <w:rsid w:val="005E769A"/>
    <w:rsid w:val="005E7EC4"/>
    <w:rsid w:val="005F087C"/>
    <w:rsid w:val="005F0C27"/>
    <w:rsid w:val="005F57CD"/>
    <w:rsid w:val="005F5A5F"/>
    <w:rsid w:val="005F6CA1"/>
    <w:rsid w:val="005F751A"/>
    <w:rsid w:val="0060011C"/>
    <w:rsid w:val="006023FD"/>
    <w:rsid w:val="00602B37"/>
    <w:rsid w:val="00602B93"/>
    <w:rsid w:val="00604839"/>
    <w:rsid w:val="0060664F"/>
    <w:rsid w:val="00607C10"/>
    <w:rsid w:val="00610365"/>
    <w:rsid w:val="006105B2"/>
    <w:rsid w:val="00610F69"/>
    <w:rsid w:val="00610FF4"/>
    <w:rsid w:val="006121E9"/>
    <w:rsid w:val="00613814"/>
    <w:rsid w:val="00613D16"/>
    <w:rsid w:val="0061478F"/>
    <w:rsid w:val="00615AA4"/>
    <w:rsid w:val="006160D0"/>
    <w:rsid w:val="0061662C"/>
    <w:rsid w:val="006179D8"/>
    <w:rsid w:val="006207C0"/>
    <w:rsid w:val="00620DC6"/>
    <w:rsid w:val="00621D1A"/>
    <w:rsid w:val="0062414C"/>
    <w:rsid w:val="00624271"/>
    <w:rsid w:val="0062515C"/>
    <w:rsid w:val="00626023"/>
    <w:rsid w:val="00627030"/>
    <w:rsid w:val="0062736A"/>
    <w:rsid w:val="00632229"/>
    <w:rsid w:val="006322A4"/>
    <w:rsid w:val="00633447"/>
    <w:rsid w:val="00634B98"/>
    <w:rsid w:val="00634F76"/>
    <w:rsid w:val="006401A8"/>
    <w:rsid w:val="006404A0"/>
    <w:rsid w:val="00640A73"/>
    <w:rsid w:val="006420FF"/>
    <w:rsid w:val="00643B5E"/>
    <w:rsid w:val="006453FC"/>
    <w:rsid w:val="006467EB"/>
    <w:rsid w:val="006469FD"/>
    <w:rsid w:val="00647214"/>
    <w:rsid w:val="00647A4F"/>
    <w:rsid w:val="00647BD9"/>
    <w:rsid w:val="00651FE3"/>
    <w:rsid w:val="006532FB"/>
    <w:rsid w:val="00653AF1"/>
    <w:rsid w:val="00653C11"/>
    <w:rsid w:val="006540EE"/>
    <w:rsid w:val="00660339"/>
    <w:rsid w:val="00660916"/>
    <w:rsid w:val="00662E00"/>
    <w:rsid w:val="00663079"/>
    <w:rsid w:val="00665212"/>
    <w:rsid w:val="00665F53"/>
    <w:rsid w:val="006666EB"/>
    <w:rsid w:val="006726A4"/>
    <w:rsid w:val="006733B9"/>
    <w:rsid w:val="006740F5"/>
    <w:rsid w:val="0067413E"/>
    <w:rsid w:val="00675DCC"/>
    <w:rsid w:val="006803AB"/>
    <w:rsid w:val="006809B7"/>
    <w:rsid w:val="0068243D"/>
    <w:rsid w:val="00685A41"/>
    <w:rsid w:val="00686252"/>
    <w:rsid w:val="006878A6"/>
    <w:rsid w:val="00687FA6"/>
    <w:rsid w:val="006905AC"/>
    <w:rsid w:val="006907DC"/>
    <w:rsid w:val="006908E0"/>
    <w:rsid w:val="006916ED"/>
    <w:rsid w:val="006933A5"/>
    <w:rsid w:val="00694B13"/>
    <w:rsid w:val="00694DAD"/>
    <w:rsid w:val="006954F4"/>
    <w:rsid w:val="006A010A"/>
    <w:rsid w:val="006A14AC"/>
    <w:rsid w:val="006A18CC"/>
    <w:rsid w:val="006A271A"/>
    <w:rsid w:val="006A2A09"/>
    <w:rsid w:val="006A4153"/>
    <w:rsid w:val="006A4BBF"/>
    <w:rsid w:val="006A55D8"/>
    <w:rsid w:val="006A64E3"/>
    <w:rsid w:val="006A65E2"/>
    <w:rsid w:val="006A6AA2"/>
    <w:rsid w:val="006A735C"/>
    <w:rsid w:val="006A7B12"/>
    <w:rsid w:val="006A7B8A"/>
    <w:rsid w:val="006B046A"/>
    <w:rsid w:val="006B256F"/>
    <w:rsid w:val="006B353D"/>
    <w:rsid w:val="006B4058"/>
    <w:rsid w:val="006B53F9"/>
    <w:rsid w:val="006B73BF"/>
    <w:rsid w:val="006B7C13"/>
    <w:rsid w:val="006C0BFB"/>
    <w:rsid w:val="006C2381"/>
    <w:rsid w:val="006C49EC"/>
    <w:rsid w:val="006C5CC0"/>
    <w:rsid w:val="006C6274"/>
    <w:rsid w:val="006C6A80"/>
    <w:rsid w:val="006D0CCE"/>
    <w:rsid w:val="006D1377"/>
    <w:rsid w:val="006D2393"/>
    <w:rsid w:val="006D284D"/>
    <w:rsid w:val="006D30B2"/>
    <w:rsid w:val="006D3E00"/>
    <w:rsid w:val="006D3E2F"/>
    <w:rsid w:val="006D54D6"/>
    <w:rsid w:val="006D60C6"/>
    <w:rsid w:val="006D62FC"/>
    <w:rsid w:val="006E14D1"/>
    <w:rsid w:val="006E25FD"/>
    <w:rsid w:val="006E356E"/>
    <w:rsid w:val="006E4DF8"/>
    <w:rsid w:val="006E5312"/>
    <w:rsid w:val="006E69B5"/>
    <w:rsid w:val="006E6A61"/>
    <w:rsid w:val="006E73EB"/>
    <w:rsid w:val="006E74EE"/>
    <w:rsid w:val="006E79D9"/>
    <w:rsid w:val="006F0B14"/>
    <w:rsid w:val="006F102C"/>
    <w:rsid w:val="006F1510"/>
    <w:rsid w:val="006F17CF"/>
    <w:rsid w:val="006F2207"/>
    <w:rsid w:val="006F2D65"/>
    <w:rsid w:val="006F404E"/>
    <w:rsid w:val="006F52A3"/>
    <w:rsid w:val="006F55CE"/>
    <w:rsid w:val="006F6223"/>
    <w:rsid w:val="006F6A9B"/>
    <w:rsid w:val="006F6BCE"/>
    <w:rsid w:val="007016AF"/>
    <w:rsid w:val="007025E3"/>
    <w:rsid w:val="00703750"/>
    <w:rsid w:val="00703C9A"/>
    <w:rsid w:val="007041A5"/>
    <w:rsid w:val="00706B5A"/>
    <w:rsid w:val="007074F5"/>
    <w:rsid w:val="0070796F"/>
    <w:rsid w:val="00707F96"/>
    <w:rsid w:val="007137C1"/>
    <w:rsid w:val="00714175"/>
    <w:rsid w:val="00714AFC"/>
    <w:rsid w:val="00714E7F"/>
    <w:rsid w:val="00716E57"/>
    <w:rsid w:val="00717E57"/>
    <w:rsid w:val="0072013C"/>
    <w:rsid w:val="0072034B"/>
    <w:rsid w:val="0072261A"/>
    <w:rsid w:val="00722721"/>
    <w:rsid w:val="00722C86"/>
    <w:rsid w:val="0072353B"/>
    <w:rsid w:val="007249F8"/>
    <w:rsid w:val="00724D21"/>
    <w:rsid w:val="00724DC6"/>
    <w:rsid w:val="00724EB9"/>
    <w:rsid w:val="00725171"/>
    <w:rsid w:val="0072669B"/>
    <w:rsid w:val="0072761E"/>
    <w:rsid w:val="007307CD"/>
    <w:rsid w:val="00731608"/>
    <w:rsid w:val="007317D8"/>
    <w:rsid w:val="0073706E"/>
    <w:rsid w:val="00741166"/>
    <w:rsid w:val="007411D0"/>
    <w:rsid w:val="00741A7B"/>
    <w:rsid w:val="00741EBE"/>
    <w:rsid w:val="0074271C"/>
    <w:rsid w:val="0074343B"/>
    <w:rsid w:val="0074403B"/>
    <w:rsid w:val="00744C46"/>
    <w:rsid w:val="00745D05"/>
    <w:rsid w:val="00746777"/>
    <w:rsid w:val="007468E2"/>
    <w:rsid w:val="00750C65"/>
    <w:rsid w:val="00751D77"/>
    <w:rsid w:val="007551AE"/>
    <w:rsid w:val="00755457"/>
    <w:rsid w:val="007559DE"/>
    <w:rsid w:val="00755D32"/>
    <w:rsid w:val="00757572"/>
    <w:rsid w:val="00757CF5"/>
    <w:rsid w:val="00757DAB"/>
    <w:rsid w:val="00761961"/>
    <w:rsid w:val="0076371B"/>
    <w:rsid w:val="007644D7"/>
    <w:rsid w:val="00767B71"/>
    <w:rsid w:val="00770904"/>
    <w:rsid w:val="00772117"/>
    <w:rsid w:val="00773AEB"/>
    <w:rsid w:val="0077495A"/>
    <w:rsid w:val="007762F9"/>
    <w:rsid w:val="007769BC"/>
    <w:rsid w:val="007778CC"/>
    <w:rsid w:val="00782866"/>
    <w:rsid w:val="00784552"/>
    <w:rsid w:val="007847E8"/>
    <w:rsid w:val="00787645"/>
    <w:rsid w:val="00787E19"/>
    <w:rsid w:val="00787F10"/>
    <w:rsid w:val="007915B1"/>
    <w:rsid w:val="00791BE5"/>
    <w:rsid w:val="007922A4"/>
    <w:rsid w:val="00792DB9"/>
    <w:rsid w:val="00795F14"/>
    <w:rsid w:val="007963A3"/>
    <w:rsid w:val="007966EB"/>
    <w:rsid w:val="0079684B"/>
    <w:rsid w:val="00796AC9"/>
    <w:rsid w:val="007970A0"/>
    <w:rsid w:val="007A0070"/>
    <w:rsid w:val="007A0F28"/>
    <w:rsid w:val="007A1F64"/>
    <w:rsid w:val="007A4874"/>
    <w:rsid w:val="007A4E28"/>
    <w:rsid w:val="007A541D"/>
    <w:rsid w:val="007A643E"/>
    <w:rsid w:val="007B1E16"/>
    <w:rsid w:val="007B2BAC"/>
    <w:rsid w:val="007B4C55"/>
    <w:rsid w:val="007B5E83"/>
    <w:rsid w:val="007B600B"/>
    <w:rsid w:val="007B64C9"/>
    <w:rsid w:val="007B650A"/>
    <w:rsid w:val="007B71D8"/>
    <w:rsid w:val="007C009F"/>
    <w:rsid w:val="007C00B1"/>
    <w:rsid w:val="007C015F"/>
    <w:rsid w:val="007C10F9"/>
    <w:rsid w:val="007C2842"/>
    <w:rsid w:val="007C3219"/>
    <w:rsid w:val="007C3E31"/>
    <w:rsid w:val="007C401D"/>
    <w:rsid w:val="007C4A70"/>
    <w:rsid w:val="007C50C2"/>
    <w:rsid w:val="007C6F1D"/>
    <w:rsid w:val="007C7171"/>
    <w:rsid w:val="007C72A3"/>
    <w:rsid w:val="007C748F"/>
    <w:rsid w:val="007C779D"/>
    <w:rsid w:val="007C7C42"/>
    <w:rsid w:val="007D0C62"/>
    <w:rsid w:val="007D17D2"/>
    <w:rsid w:val="007D181E"/>
    <w:rsid w:val="007D1956"/>
    <w:rsid w:val="007D2A4A"/>
    <w:rsid w:val="007D31DB"/>
    <w:rsid w:val="007D3B2F"/>
    <w:rsid w:val="007D3DE3"/>
    <w:rsid w:val="007D5633"/>
    <w:rsid w:val="007D6238"/>
    <w:rsid w:val="007D6AEA"/>
    <w:rsid w:val="007D724C"/>
    <w:rsid w:val="007D7C0F"/>
    <w:rsid w:val="007D7CD8"/>
    <w:rsid w:val="007E0213"/>
    <w:rsid w:val="007E09B3"/>
    <w:rsid w:val="007E0BB2"/>
    <w:rsid w:val="007E169B"/>
    <w:rsid w:val="007E2C14"/>
    <w:rsid w:val="007E34CD"/>
    <w:rsid w:val="007E402A"/>
    <w:rsid w:val="007E5D76"/>
    <w:rsid w:val="007E6180"/>
    <w:rsid w:val="007E7007"/>
    <w:rsid w:val="007F3856"/>
    <w:rsid w:val="007F3B38"/>
    <w:rsid w:val="007F3D8A"/>
    <w:rsid w:val="007F52C0"/>
    <w:rsid w:val="007F61F3"/>
    <w:rsid w:val="007F637C"/>
    <w:rsid w:val="007F68D3"/>
    <w:rsid w:val="007F7195"/>
    <w:rsid w:val="008008CA"/>
    <w:rsid w:val="00801352"/>
    <w:rsid w:val="00802CB4"/>
    <w:rsid w:val="00803A30"/>
    <w:rsid w:val="00803F5F"/>
    <w:rsid w:val="008055EA"/>
    <w:rsid w:val="008057C2"/>
    <w:rsid w:val="0080656B"/>
    <w:rsid w:val="00806C44"/>
    <w:rsid w:val="00806D9D"/>
    <w:rsid w:val="00807959"/>
    <w:rsid w:val="00814D5B"/>
    <w:rsid w:val="0081522C"/>
    <w:rsid w:val="00816775"/>
    <w:rsid w:val="00816F92"/>
    <w:rsid w:val="00820081"/>
    <w:rsid w:val="008201FA"/>
    <w:rsid w:val="00820753"/>
    <w:rsid w:val="00821364"/>
    <w:rsid w:val="00822861"/>
    <w:rsid w:val="008231AE"/>
    <w:rsid w:val="00823694"/>
    <w:rsid w:val="008243C0"/>
    <w:rsid w:val="008248F8"/>
    <w:rsid w:val="008264FD"/>
    <w:rsid w:val="008274AD"/>
    <w:rsid w:val="00827EFF"/>
    <w:rsid w:val="00830437"/>
    <w:rsid w:val="008308B3"/>
    <w:rsid w:val="008312E1"/>
    <w:rsid w:val="00832A4B"/>
    <w:rsid w:val="00835756"/>
    <w:rsid w:val="0083678A"/>
    <w:rsid w:val="008372E9"/>
    <w:rsid w:val="00837C71"/>
    <w:rsid w:val="00840067"/>
    <w:rsid w:val="00841D56"/>
    <w:rsid w:val="00843967"/>
    <w:rsid w:val="00844E14"/>
    <w:rsid w:val="0084589A"/>
    <w:rsid w:val="00845FE0"/>
    <w:rsid w:val="0085081E"/>
    <w:rsid w:val="00851010"/>
    <w:rsid w:val="00851558"/>
    <w:rsid w:val="008525F8"/>
    <w:rsid w:val="00852EBE"/>
    <w:rsid w:val="00852F6C"/>
    <w:rsid w:val="008535F8"/>
    <w:rsid w:val="00854CDE"/>
    <w:rsid w:val="00854F8E"/>
    <w:rsid w:val="00855B2D"/>
    <w:rsid w:val="008562E6"/>
    <w:rsid w:val="00856636"/>
    <w:rsid w:val="00856861"/>
    <w:rsid w:val="008577E5"/>
    <w:rsid w:val="00860F87"/>
    <w:rsid w:val="0086147E"/>
    <w:rsid w:val="008627CA"/>
    <w:rsid w:val="008646F4"/>
    <w:rsid w:val="008648ED"/>
    <w:rsid w:val="008648EE"/>
    <w:rsid w:val="00864C01"/>
    <w:rsid w:val="00865E29"/>
    <w:rsid w:val="00866157"/>
    <w:rsid w:val="0086619C"/>
    <w:rsid w:val="0086674F"/>
    <w:rsid w:val="008669F7"/>
    <w:rsid w:val="008708DF"/>
    <w:rsid w:val="008713EC"/>
    <w:rsid w:val="00871B39"/>
    <w:rsid w:val="00872028"/>
    <w:rsid w:val="00872EA8"/>
    <w:rsid w:val="00874E09"/>
    <w:rsid w:val="00874F0E"/>
    <w:rsid w:val="008767C8"/>
    <w:rsid w:val="00876C64"/>
    <w:rsid w:val="00876FC6"/>
    <w:rsid w:val="00877C81"/>
    <w:rsid w:val="00882A36"/>
    <w:rsid w:val="008830AC"/>
    <w:rsid w:val="008903B6"/>
    <w:rsid w:val="00891344"/>
    <w:rsid w:val="0089165E"/>
    <w:rsid w:val="00892342"/>
    <w:rsid w:val="00892966"/>
    <w:rsid w:val="00893BA5"/>
    <w:rsid w:val="00894F6F"/>
    <w:rsid w:val="0089667E"/>
    <w:rsid w:val="00896D7F"/>
    <w:rsid w:val="008A07F4"/>
    <w:rsid w:val="008A1AB7"/>
    <w:rsid w:val="008A20D0"/>
    <w:rsid w:val="008A3195"/>
    <w:rsid w:val="008A3CE9"/>
    <w:rsid w:val="008A43F1"/>
    <w:rsid w:val="008A47DD"/>
    <w:rsid w:val="008A51DA"/>
    <w:rsid w:val="008A5566"/>
    <w:rsid w:val="008A5755"/>
    <w:rsid w:val="008A63C6"/>
    <w:rsid w:val="008A7B6D"/>
    <w:rsid w:val="008B0B0D"/>
    <w:rsid w:val="008B0EAF"/>
    <w:rsid w:val="008B184A"/>
    <w:rsid w:val="008B195E"/>
    <w:rsid w:val="008B1966"/>
    <w:rsid w:val="008B1A7D"/>
    <w:rsid w:val="008B23A4"/>
    <w:rsid w:val="008B29C6"/>
    <w:rsid w:val="008B3786"/>
    <w:rsid w:val="008B3E9C"/>
    <w:rsid w:val="008B671E"/>
    <w:rsid w:val="008B7CA4"/>
    <w:rsid w:val="008C111B"/>
    <w:rsid w:val="008C23DA"/>
    <w:rsid w:val="008C293D"/>
    <w:rsid w:val="008C2955"/>
    <w:rsid w:val="008C5647"/>
    <w:rsid w:val="008C75AA"/>
    <w:rsid w:val="008D0024"/>
    <w:rsid w:val="008D095B"/>
    <w:rsid w:val="008D155A"/>
    <w:rsid w:val="008D191A"/>
    <w:rsid w:val="008D2A67"/>
    <w:rsid w:val="008D677B"/>
    <w:rsid w:val="008E2165"/>
    <w:rsid w:val="008E27DC"/>
    <w:rsid w:val="008E306A"/>
    <w:rsid w:val="008E317F"/>
    <w:rsid w:val="008E37BC"/>
    <w:rsid w:val="008E3896"/>
    <w:rsid w:val="008E3DD6"/>
    <w:rsid w:val="008E471D"/>
    <w:rsid w:val="008E4C39"/>
    <w:rsid w:val="008E5090"/>
    <w:rsid w:val="008E53CD"/>
    <w:rsid w:val="008E68C6"/>
    <w:rsid w:val="008E6A7C"/>
    <w:rsid w:val="008E73B2"/>
    <w:rsid w:val="008E74BF"/>
    <w:rsid w:val="008F0D5F"/>
    <w:rsid w:val="008F1BA7"/>
    <w:rsid w:val="008F434F"/>
    <w:rsid w:val="008F4860"/>
    <w:rsid w:val="008F4AC2"/>
    <w:rsid w:val="008F4D3C"/>
    <w:rsid w:val="008F5379"/>
    <w:rsid w:val="008F7B9A"/>
    <w:rsid w:val="0090079E"/>
    <w:rsid w:val="00900AA0"/>
    <w:rsid w:val="00900D00"/>
    <w:rsid w:val="00900F1D"/>
    <w:rsid w:val="0090116D"/>
    <w:rsid w:val="009012A8"/>
    <w:rsid w:val="009017FA"/>
    <w:rsid w:val="009019A1"/>
    <w:rsid w:val="00901D72"/>
    <w:rsid w:val="00905E82"/>
    <w:rsid w:val="00907061"/>
    <w:rsid w:val="009102D1"/>
    <w:rsid w:val="009119BB"/>
    <w:rsid w:val="00912596"/>
    <w:rsid w:val="009127E4"/>
    <w:rsid w:val="0091384C"/>
    <w:rsid w:val="009141ED"/>
    <w:rsid w:val="0091565A"/>
    <w:rsid w:val="00915851"/>
    <w:rsid w:val="0091602B"/>
    <w:rsid w:val="00916540"/>
    <w:rsid w:val="009170D8"/>
    <w:rsid w:val="0091753C"/>
    <w:rsid w:val="00917E80"/>
    <w:rsid w:val="0092145F"/>
    <w:rsid w:val="00922732"/>
    <w:rsid w:val="00922DB8"/>
    <w:rsid w:val="00923EB9"/>
    <w:rsid w:val="0092555D"/>
    <w:rsid w:val="009266AF"/>
    <w:rsid w:val="00927628"/>
    <w:rsid w:val="00931EF2"/>
    <w:rsid w:val="009322BC"/>
    <w:rsid w:val="009333DD"/>
    <w:rsid w:val="00933C54"/>
    <w:rsid w:val="00934B05"/>
    <w:rsid w:val="00935814"/>
    <w:rsid w:val="00937003"/>
    <w:rsid w:val="00941A56"/>
    <w:rsid w:val="00941BD0"/>
    <w:rsid w:val="00941BF9"/>
    <w:rsid w:val="00942915"/>
    <w:rsid w:val="00945678"/>
    <w:rsid w:val="009470FC"/>
    <w:rsid w:val="009471AE"/>
    <w:rsid w:val="00950C6F"/>
    <w:rsid w:val="00950D12"/>
    <w:rsid w:val="009520BA"/>
    <w:rsid w:val="009526F2"/>
    <w:rsid w:val="009528B6"/>
    <w:rsid w:val="0095540F"/>
    <w:rsid w:val="00955B27"/>
    <w:rsid w:val="00956050"/>
    <w:rsid w:val="00962515"/>
    <w:rsid w:val="00964384"/>
    <w:rsid w:val="009646FB"/>
    <w:rsid w:val="00964959"/>
    <w:rsid w:val="00967D9E"/>
    <w:rsid w:val="00972311"/>
    <w:rsid w:val="0097256D"/>
    <w:rsid w:val="0097266C"/>
    <w:rsid w:val="00973870"/>
    <w:rsid w:val="00974F23"/>
    <w:rsid w:val="00975CE3"/>
    <w:rsid w:val="00977373"/>
    <w:rsid w:val="009779CF"/>
    <w:rsid w:val="00984B6D"/>
    <w:rsid w:val="00984D63"/>
    <w:rsid w:val="00985706"/>
    <w:rsid w:val="009865A7"/>
    <w:rsid w:val="00986684"/>
    <w:rsid w:val="009870D7"/>
    <w:rsid w:val="00987770"/>
    <w:rsid w:val="009901AD"/>
    <w:rsid w:val="0099218E"/>
    <w:rsid w:val="0099515C"/>
    <w:rsid w:val="009957F0"/>
    <w:rsid w:val="00995D10"/>
    <w:rsid w:val="00995E43"/>
    <w:rsid w:val="009978EB"/>
    <w:rsid w:val="00997B5B"/>
    <w:rsid w:val="009A102B"/>
    <w:rsid w:val="009A1E63"/>
    <w:rsid w:val="009A2FC2"/>
    <w:rsid w:val="009A31C4"/>
    <w:rsid w:val="009A3A49"/>
    <w:rsid w:val="009A6522"/>
    <w:rsid w:val="009A6698"/>
    <w:rsid w:val="009A6D23"/>
    <w:rsid w:val="009A73A8"/>
    <w:rsid w:val="009B16C1"/>
    <w:rsid w:val="009B1CA6"/>
    <w:rsid w:val="009B3C7F"/>
    <w:rsid w:val="009B405B"/>
    <w:rsid w:val="009B496C"/>
    <w:rsid w:val="009B4ABC"/>
    <w:rsid w:val="009B5347"/>
    <w:rsid w:val="009B62E7"/>
    <w:rsid w:val="009B738A"/>
    <w:rsid w:val="009C070F"/>
    <w:rsid w:val="009C12CA"/>
    <w:rsid w:val="009C4658"/>
    <w:rsid w:val="009C5D41"/>
    <w:rsid w:val="009C707B"/>
    <w:rsid w:val="009D1A0A"/>
    <w:rsid w:val="009D1B5F"/>
    <w:rsid w:val="009D23DA"/>
    <w:rsid w:val="009D2D0F"/>
    <w:rsid w:val="009D3393"/>
    <w:rsid w:val="009D4C9F"/>
    <w:rsid w:val="009D558F"/>
    <w:rsid w:val="009D6A5B"/>
    <w:rsid w:val="009D7BAB"/>
    <w:rsid w:val="009E01DF"/>
    <w:rsid w:val="009E079C"/>
    <w:rsid w:val="009E19AD"/>
    <w:rsid w:val="009E1B91"/>
    <w:rsid w:val="009E1D97"/>
    <w:rsid w:val="009E2385"/>
    <w:rsid w:val="009E3935"/>
    <w:rsid w:val="009E44E9"/>
    <w:rsid w:val="009E4CAA"/>
    <w:rsid w:val="009E4FE6"/>
    <w:rsid w:val="009E520E"/>
    <w:rsid w:val="009F0A82"/>
    <w:rsid w:val="009F14C3"/>
    <w:rsid w:val="009F259A"/>
    <w:rsid w:val="009F25E2"/>
    <w:rsid w:val="009F34AB"/>
    <w:rsid w:val="009F3653"/>
    <w:rsid w:val="009F74AD"/>
    <w:rsid w:val="009F7DBA"/>
    <w:rsid w:val="00A0224A"/>
    <w:rsid w:val="00A055A5"/>
    <w:rsid w:val="00A05AC0"/>
    <w:rsid w:val="00A0658D"/>
    <w:rsid w:val="00A100C1"/>
    <w:rsid w:val="00A12FF8"/>
    <w:rsid w:val="00A17605"/>
    <w:rsid w:val="00A177C0"/>
    <w:rsid w:val="00A20A63"/>
    <w:rsid w:val="00A2173E"/>
    <w:rsid w:val="00A21FAE"/>
    <w:rsid w:val="00A22030"/>
    <w:rsid w:val="00A22127"/>
    <w:rsid w:val="00A243C2"/>
    <w:rsid w:val="00A25601"/>
    <w:rsid w:val="00A26744"/>
    <w:rsid w:val="00A2715C"/>
    <w:rsid w:val="00A275BC"/>
    <w:rsid w:val="00A30989"/>
    <w:rsid w:val="00A30CC2"/>
    <w:rsid w:val="00A33885"/>
    <w:rsid w:val="00A349B6"/>
    <w:rsid w:val="00A36D25"/>
    <w:rsid w:val="00A37079"/>
    <w:rsid w:val="00A40170"/>
    <w:rsid w:val="00A40425"/>
    <w:rsid w:val="00A4083B"/>
    <w:rsid w:val="00A4158A"/>
    <w:rsid w:val="00A425D4"/>
    <w:rsid w:val="00A42DE0"/>
    <w:rsid w:val="00A43C78"/>
    <w:rsid w:val="00A46313"/>
    <w:rsid w:val="00A468D2"/>
    <w:rsid w:val="00A470AB"/>
    <w:rsid w:val="00A5116E"/>
    <w:rsid w:val="00A51BA9"/>
    <w:rsid w:val="00A53C43"/>
    <w:rsid w:val="00A54436"/>
    <w:rsid w:val="00A55681"/>
    <w:rsid w:val="00A56323"/>
    <w:rsid w:val="00A56F80"/>
    <w:rsid w:val="00A62F5C"/>
    <w:rsid w:val="00A71532"/>
    <w:rsid w:val="00A719E0"/>
    <w:rsid w:val="00A72717"/>
    <w:rsid w:val="00A739BE"/>
    <w:rsid w:val="00A73A17"/>
    <w:rsid w:val="00A745F2"/>
    <w:rsid w:val="00A777A2"/>
    <w:rsid w:val="00A80F13"/>
    <w:rsid w:val="00A81384"/>
    <w:rsid w:val="00A81BFF"/>
    <w:rsid w:val="00A8478B"/>
    <w:rsid w:val="00A86475"/>
    <w:rsid w:val="00A86A22"/>
    <w:rsid w:val="00A86BED"/>
    <w:rsid w:val="00A87B09"/>
    <w:rsid w:val="00A90CEF"/>
    <w:rsid w:val="00A91440"/>
    <w:rsid w:val="00A94E66"/>
    <w:rsid w:val="00A95AB9"/>
    <w:rsid w:val="00A964FE"/>
    <w:rsid w:val="00A96F03"/>
    <w:rsid w:val="00A97035"/>
    <w:rsid w:val="00A97CB7"/>
    <w:rsid w:val="00AA1129"/>
    <w:rsid w:val="00AA2327"/>
    <w:rsid w:val="00AA26C7"/>
    <w:rsid w:val="00AA2DEE"/>
    <w:rsid w:val="00AA366B"/>
    <w:rsid w:val="00AA4BAD"/>
    <w:rsid w:val="00AA55DD"/>
    <w:rsid w:val="00AB11C5"/>
    <w:rsid w:val="00AB1F50"/>
    <w:rsid w:val="00AB3CBA"/>
    <w:rsid w:val="00AB6703"/>
    <w:rsid w:val="00AB73F7"/>
    <w:rsid w:val="00AC0552"/>
    <w:rsid w:val="00AC41BA"/>
    <w:rsid w:val="00AC438E"/>
    <w:rsid w:val="00AC5556"/>
    <w:rsid w:val="00AC5652"/>
    <w:rsid w:val="00AC7BBF"/>
    <w:rsid w:val="00AD0087"/>
    <w:rsid w:val="00AD018B"/>
    <w:rsid w:val="00AD0494"/>
    <w:rsid w:val="00AD127E"/>
    <w:rsid w:val="00AD22CF"/>
    <w:rsid w:val="00AD2983"/>
    <w:rsid w:val="00AD39B0"/>
    <w:rsid w:val="00AD3B17"/>
    <w:rsid w:val="00AD4615"/>
    <w:rsid w:val="00AD55A1"/>
    <w:rsid w:val="00AD774C"/>
    <w:rsid w:val="00AD7FAF"/>
    <w:rsid w:val="00AE159B"/>
    <w:rsid w:val="00AE19EC"/>
    <w:rsid w:val="00AE1E44"/>
    <w:rsid w:val="00AE21BC"/>
    <w:rsid w:val="00AE25ED"/>
    <w:rsid w:val="00AE302F"/>
    <w:rsid w:val="00AE4D76"/>
    <w:rsid w:val="00AE4DD3"/>
    <w:rsid w:val="00AE52DE"/>
    <w:rsid w:val="00AE62C2"/>
    <w:rsid w:val="00AE68EF"/>
    <w:rsid w:val="00AF00E5"/>
    <w:rsid w:val="00AF041D"/>
    <w:rsid w:val="00AF20FF"/>
    <w:rsid w:val="00AF239B"/>
    <w:rsid w:val="00AF6833"/>
    <w:rsid w:val="00B026F6"/>
    <w:rsid w:val="00B0390B"/>
    <w:rsid w:val="00B039EB"/>
    <w:rsid w:val="00B03EED"/>
    <w:rsid w:val="00B070EB"/>
    <w:rsid w:val="00B10BBA"/>
    <w:rsid w:val="00B11648"/>
    <w:rsid w:val="00B127E5"/>
    <w:rsid w:val="00B13A46"/>
    <w:rsid w:val="00B14632"/>
    <w:rsid w:val="00B15337"/>
    <w:rsid w:val="00B15625"/>
    <w:rsid w:val="00B1594F"/>
    <w:rsid w:val="00B17956"/>
    <w:rsid w:val="00B207EB"/>
    <w:rsid w:val="00B20A32"/>
    <w:rsid w:val="00B21636"/>
    <w:rsid w:val="00B217F4"/>
    <w:rsid w:val="00B22624"/>
    <w:rsid w:val="00B24760"/>
    <w:rsid w:val="00B25D98"/>
    <w:rsid w:val="00B26BA6"/>
    <w:rsid w:val="00B301AA"/>
    <w:rsid w:val="00B301B2"/>
    <w:rsid w:val="00B32CD7"/>
    <w:rsid w:val="00B36CF7"/>
    <w:rsid w:val="00B414CF"/>
    <w:rsid w:val="00B41543"/>
    <w:rsid w:val="00B420DC"/>
    <w:rsid w:val="00B4257A"/>
    <w:rsid w:val="00B42CAD"/>
    <w:rsid w:val="00B44305"/>
    <w:rsid w:val="00B44FFE"/>
    <w:rsid w:val="00B454E2"/>
    <w:rsid w:val="00B5039B"/>
    <w:rsid w:val="00B503DE"/>
    <w:rsid w:val="00B508A8"/>
    <w:rsid w:val="00B50934"/>
    <w:rsid w:val="00B50ACD"/>
    <w:rsid w:val="00B50AED"/>
    <w:rsid w:val="00B52327"/>
    <w:rsid w:val="00B526C4"/>
    <w:rsid w:val="00B53177"/>
    <w:rsid w:val="00B605EA"/>
    <w:rsid w:val="00B6060C"/>
    <w:rsid w:val="00B6066A"/>
    <w:rsid w:val="00B60C9F"/>
    <w:rsid w:val="00B6140F"/>
    <w:rsid w:val="00B62DCB"/>
    <w:rsid w:val="00B64647"/>
    <w:rsid w:val="00B6516A"/>
    <w:rsid w:val="00B65D30"/>
    <w:rsid w:val="00B66A7D"/>
    <w:rsid w:val="00B66AB4"/>
    <w:rsid w:val="00B66B25"/>
    <w:rsid w:val="00B6750C"/>
    <w:rsid w:val="00B6787C"/>
    <w:rsid w:val="00B67AE6"/>
    <w:rsid w:val="00B70E6E"/>
    <w:rsid w:val="00B73212"/>
    <w:rsid w:val="00B74E79"/>
    <w:rsid w:val="00B757EC"/>
    <w:rsid w:val="00B77B68"/>
    <w:rsid w:val="00B816B5"/>
    <w:rsid w:val="00B81E67"/>
    <w:rsid w:val="00B8258A"/>
    <w:rsid w:val="00B82677"/>
    <w:rsid w:val="00B845CD"/>
    <w:rsid w:val="00B84719"/>
    <w:rsid w:val="00B857FE"/>
    <w:rsid w:val="00B85CBE"/>
    <w:rsid w:val="00B85CDD"/>
    <w:rsid w:val="00B86757"/>
    <w:rsid w:val="00B87600"/>
    <w:rsid w:val="00B87F91"/>
    <w:rsid w:val="00B900FE"/>
    <w:rsid w:val="00B91861"/>
    <w:rsid w:val="00B94234"/>
    <w:rsid w:val="00B94392"/>
    <w:rsid w:val="00B97F17"/>
    <w:rsid w:val="00BA0658"/>
    <w:rsid w:val="00BA08A5"/>
    <w:rsid w:val="00BA139E"/>
    <w:rsid w:val="00BA21C8"/>
    <w:rsid w:val="00BA2727"/>
    <w:rsid w:val="00BA2B3C"/>
    <w:rsid w:val="00BA4870"/>
    <w:rsid w:val="00BA4CA9"/>
    <w:rsid w:val="00BA73D5"/>
    <w:rsid w:val="00BB2E6B"/>
    <w:rsid w:val="00BB3303"/>
    <w:rsid w:val="00BB465A"/>
    <w:rsid w:val="00BB4854"/>
    <w:rsid w:val="00BB5416"/>
    <w:rsid w:val="00BB65C2"/>
    <w:rsid w:val="00BB7071"/>
    <w:rsid w:val="00BC093E"/>
    <w:rsid w:val="00BC12DC"/>
    <w:rsid w:val="00BC1C7D"/>
    <w:rsid w:val="00BC2FB0"/>
    <w:rsid w:val="00BC3F90"/>
    <w:rsid w:val="00BC53B5"/>
    <w:rsid w:val="00BC54DA"/>
    <w:rsid w:val="00BC5573"/>
    <w:rsid w:val="00BC5AAE"/>
    <w:rsid w:val="00BC6DA4"/>
    <w:rsid w:val="00BD0AEB"/>
    <w:rsid w:val="00BD183C"/>
    <w:rsid w:val="00BD29C9"/>
    <w:rsid w:val="00BD43EF"/>
    <w:rsid w:val="00BD5825"/>
    <w:rsid w:val="00BD7CB8"/>
    <w:rsid w:val="00BE254C"/>
    <w:rsid w:val="00BE35F1"/>
    <w:rsid w:val="00BE3F21"/>
    <w:rsid w:val="00BE50E4"/>
    <w:rsid w:val="00BE583D"/>
    <w:rsid w:val="00BF01CB"/>
    <w:rsid w:val="00BF0792"/>
    <w:rsid w:val="00BF1CB9"/>
    <w:rsid w:val="00BF1D3A"/>
    <w:rsid w:val="00BF1F27"/>
    <w:rsid w:val="00BF2119"/>
    <w:rsid w:val="00BF2D8A"/>
    <w:rsid w:val="00BF341E"/>
    <w:rsid w:val="00BF3D31"/>
    <w:rsid w:val="00BF445A"/>
    <w:rsid w:val="00BF4848"/>
    <w:rsid w:val="00BF6109"/>
    <w:rsid w:val="00BF7EFA"/>
    <w:rsid w:val="00C0114D"/>
    <w:rsid w:val="00C0254A"/>
    <w:rsid w:val="00C07F42"/>
    <w:rsid w:val="00C10D19"/>
    <w:rsid w:val="00C1188F"/>
    <w:rsid w:val="00C132E7"/>
    <w:rsid w:val="00C133D7"/>
    <w:rsid w:val="00C137D9"/>
    <w:rsid w:val="00C153A5"/>
    <w:rsid w:val="00C17017"/>
    <w:rsid w:val="00C1703F"/>
    <w:rsid w:val="00C200F6"/>
    <w:rsid w:val="00C21F72"/>
    <w:rsid w:val="00C22180"/>
    <w:rsid w:val="00C22C40"/>
    <w:rsid w:val="00C23560"/>
    <w:rsid w:val="00C23AE8"/>
    <w:rsid w:val="00C24208"/>
    <w:rsid w:val="00C25B3D"/>
    <w:rsid w:val="00C2635E"/>
    <w:rsid w:val="00C279CB"/>
    <w:rsid w:val="00C3122D"/>
    <w:rsid w:val="00C333A4"/>
    <w:rsid w:val="00C34949"/>
    <w:rsid w:val="00C36061"/>
    <w:rsid w:val="00C3710E"/>
    <w:rsid w:val="00C379B7"/>
    <w:rsid w:val="00C37F3E"/>
    <w:rsid w:val="00C41842"/>
    <w:rsid w:val="00C41CB8"/>
    <w:rsid w:val="00C42033"/>
    <w:rsid w:val="00C429BA"/>
    <w:rsid w:val="00C42A04"/>
    <w:rsid w:val="00C43819"/>
    <w:rsid w:val="00C43AE5"/>
    <w:rsid w:val="00C475B5"/>
    <w:rsid w:val="00C47E12"/>
    <w:rsid w:val="00C5145A"/>
    <w:rsid w:val="00C52036"/>
    <w:rsid w:val="00C54D3E"/>
    <w:rsid w:val="00C54F59"/>
    <w:rsid w:val="00C5708C"/>
    <w:rsid w:val="00C576EE"/>
    <w:rsid w:val="00C5786F"/>
    <w:rsid w:val="00C579AF"/>
    <w:rsid w:val="00C57A91"/>
    <w:rsid w:val="00C60BAA"/>
    <w:rsid w:val="00C60CA5"/>
    <w:rsid w:val="00C61161"/>
    <w:rsid w:val="00C615CC"/>
    <w:rsid w:val="00C617B0"/>
    <w:rsid w:val="00C61AA4"/>
    <w:rsid w:val="00C61D22"/>
    <w:rsid w:val="00C62C07"/>
    <w:rsid w:val="00C6326B"/>
    <w:rsid w:val="00C64D58"/>
    <w:rsid w:val="00C657CC"/>
    <w:rsid w:val="00C6772F"/>
    <w:rsid w:val="00C7023C"/>
    <w:rsid w:val="00C704BF"/>
    <w:rsid w:val="00C72287"/>
    <w:rsid w:val="00C73FBE"/>
    <w:rsid w:val="00C74799"/>
    <w:rsid w:val="00C75E3B"/>
    <w:rsid w:val="00C75F33"/>
    <w:rsid w:val="00C7672A"/>
    <w:rsid w:val="00C76DB2"/>
    <w:rsid w:val="00C76E77"/>
    <w:rsid w:val="00C77320"/>
    <w:rsid w:val="00C77ED0"/>
    <w:rsid w:val="00C805A2"/>
    <w:rsid w:val="00C80E65"/>
    <w:rsid w:val="00C811F6"/>
    <w:rsid w:val="00C81820"/>
    <w:rsid w:val="00C849E2"/>
    <w:rsid w:val="00C8688D"/>
    <w:rsid w:val="00C87622"/>
    <w:rsid w:val="00C9099A"/>
    <w:rsid w:val="00C9104F"/>
    <w:rsid w:val="00C9118D"/>
    <w:rsid w:val="00C91CF7"/>
    <w:rsid w:val="00C91E21"/>
    <w:rsid w:val="00C92281"/>
    <w:rsid w:val="00C9231A"/>
    <w:rsid w:val="00C9250B"/>
    <w:rsid w:val="00C928DA"/>
    <w:rsid w:val="00C92E02"/>
    <w:rsid w:val="00C935A6"/>
    <w:rsid w:val="00C94276"/>
    <w:rsid w:val="00C943B4"/>
    <w:rsid w:val="00C9599B"/>
    <w:rsid w:val="00C95A8E"/>
    <w:rsid w:val="00C9677D"/>
    <w:rsid w:val="00CA0E59"/>
    <w:rsid w:val="00CA28F2"/>
    <w:rsid w:val="00CA3120"/>
    <w:rsid w:val="00CA554C"/>
    <w:rsid w:val="00CA5812"/>
    <w:rsid w:val="00CA5E47"/>
    <w:rsid w:val="00CA68FB"/>
    <w:rsid w:val="00CA69C4"/>
    <w:rsid w:val="00CA6BE8"/>
    <w:rsid w:val="00CA6C6F"/>
    <w:rsid w:val="00CA7B2B"/>
    <w:rsid w:val="00CA7F3A"/>
    <w:rsid w:val="00CB064B"/>
    <w:rsid w:val="00CB0AA3"/>
    <w:rsid w:val="00CB0CCE"/>
    <w:rsid w:val="00CB32E2"/>
    <w:rsid w:val="00CB4413"/>
    <w:rsid w:val="00CB5C24"/>
    <w:rsid w:val="00CB789E"/>
    <w:rsid w:val="00CB78D2"/>
    <w:rsid w:val="00CB7E25"/>
    <w:rsid w:val="00CC0F5C"/>
    <w:rsid w:val="00CC2CA3"/>
    <w:rsid w:val="00CC2CCB"/>
    <w:rsid w:val="00CC456B"/>
    <w:rsid w:val="00CC527A"/>
    <w:rsid w:val="00CC72CC"/>
    <w:rsid w:val="00CC7390"/>
    <w:rsid w:val="00CD0686"/>
    <w:rsid w:val="00CD0D66"/>
    <w:rsid w:val="00CD1032"/>
    <w:rsid w:val="00CD3964"/>
    <w:rsid w:val="00CD57E6"/>
    <w:rsid w:val="00CD7884"/>
    <w:rsid w:val="00CE0942"/>
    <w:rsid w:val="00CE0F6C"/>
    <w:rsid w:val="00CE1DD5"/>
    <w:rsid w:val="00CE20CD"/>
    <w:rsid w:val="00CE2333"/>
    <w:rsid w:val="00CE309D"/>
    <w:rsid w:val="00CE56ED"/>
    <w:rsid w:val="00CE719E"/>
    <w:rsid w:val="00CE7362"/>
    <w:rsid w:val="00CF03CA"/>
    <w:rsid w:val="00CF39CE"/>
    <w:rsid w:val="00CF4309"/>
    <w:rsid w:val="00CF433F"/>
    <w:rsid w:val="00CF461B"/>
    <w:rsid w:val="00CF511E"/>
    <w:rsid w:val="00CF52BA"/>
    <w:rsid w:val="00CF6FCC"/>
    <w:rsid w:val="00CF7F12"/>
    <w:rsid w:val="00D00F06"/>
    <w:rsid w:val="00D01D12"/>
    <w:rsid w:val="00D021F8"/>
    <w:rsid w:val="00D029AB"/>
    <w:rsid w:val="00D032A2"/>
    <w:rsid w:val="00D03497"/>
    <w:rsid w:val="00D03B88"/>
    <w:rsid w:val="00D03BCC"/>
    <w:rsid w:val="00D04743"/>
    <w:rsid w:val="00D068C0"/>
    <w:rsid w:val="00D06978"/>
    <w:rsid w:val="00D10B08"/>
    <w:rsid w:val="00D110D1"/>
    <w:rsid w:val="00D11A45"/>
    <w:rsid w:val="00D11B6E"/>
    <w:rsid w:val="00D13E61"/>
    <w:rsid w:val="00D141B3"/>
    <w:rsid w:val="00D143C3"/>
    <w:rsid w:val="00D150F5"/>
    <w:rsid w:val="00D150FC"/>
    <w:rsid w:val="00D1538D"/>
    <w:rsid w:val="00D15C75"/>
    <w:rsid w:val="00D16655"/>
    <w:rsid w:val="00D16FEB"/>
    <w:rsid w:val="00D1770B"/>
    <w:rsid w:val="00D17E67"/>
    <w:rsid w:val="00D21396"/>
    <w:rsid w:val="00D231BF"/>
    <w:rsid w:val="00D2363D"/>
    <w:rsid w:val="00D23730"/>
    <w:rsid w:val="00D24733"/>
    <w:rsid w:val="00D2570B"/>
    <w:rsid w:val="00D25BA3"/>
    <w:rsid w:val="00D2677B"/>
    <w:rsid w:val="00D30305"/>
    <w:rsid w:val="00D30418"/>
    <w:rsid w:val="00D32927"/>
    <w:rsid w:val="00D32FAA"/>
    <w:rsid w:val="00D34F89"/>
    <w:rsid w:val="00D35258"/>
    <w:rsid w:val="00D358FA"/>
    <w:rsid w:val="00D35AF8"/>
    <w:rsid w:val="00D36A17"/>
    <w:rsid w:val="00D37944"/>
    <w:rsid w:val="00D420C6"/>
    <w:rsid w:val="00D43760"/>
    <w:rsid w:val="00D43877"/>
    <w:rsid w:val="00D441C3"/>
    <w:rsid w:val="00D46000"/>
    <w:rsid w:val="00D466B3"/>
    <w:rsid w:val="00D518A7"/>
    <w:rsid w:val="00D541FC"/>
    <w:rsid w:val="00D5455F"/>
    <w:rsid w:val="00D5503C"/>
    <w:rsid w:val="00D56686"/>
    <w:rsid w:val="00D56A57"/>
    <w:rsid w:val="00D56CC6"/>
    <w:rsid w:val="00D57020"/>
    <w:rsid w:val="00D572E4"/>
    <w:rsid w:val="00D57F8E"/>
    <w:rsid w:val="00D6209A"/>
    <w:rsid w:val="00D63201"/>
    <w:rsid w:val="00D63451"/>
    <w:rsid w:val="00D644EA"/>
    <w:rsid w:val="00D650A3"/>
    <w:rsid w:val="00D6604E"/>
    <w:rsid w:val="00D70351"/>
    <w:rsid w:val="00D70C46"/>
    <w:rsid w:val="00D70D45"/>
    <w:rsid w:val="00D7476E"/>
    <w:rsid w:val="00D7736C"/>
    <w:rsid w:val="00D81635"/>
    <w:rsid w:val="00D818C6"/>
    <w:rsid w:val="00D83F83"/>
    <w:rsid w:val="00D86B37"/>
    <w:rsid w:val="00D90E49"/>
    <w:rsid w:val="00D91B5B"/>
    <w:rsid w:val="00D91DA6"/>
    <w:rsid w:val="00D91F11"/>
    <w:rsid w:val="00D92350"/>
    <w:rsid w:val="00D933AF"/>
    <w:rsid w:val="00D9376B"/>
    <w:rsid w:val="00D965C7"/>
    <w:rsid w:val="00D966D2"/>
    <w:rsid w:val="00DA1FFA"/>
    <w:rsid w:val="00DA26E9"/>
    <w:rsid w:val="00DA2919"/>
    <w:rsid w:val="00DA38A7"/>
    <w:rsid w:val="00DA3BF3"/>
    <w:rsid w:val="00DA549B"/>
    <w:rsid w:val="00DA5F1F"/>
    <w:rsid w:val="00DA782F"/>
    <w:rsid w:val="00DB126A"/>
    <w:rsid w:val="00DB3847"/>
    <w:rsid w:val="00DC0023"/>
    <w:rsid w:val="00DC2B60"/>
    <w:rsid w:val="00DC37AF"/>
    <w:rsid w:val="00DC3A4F"/>
    <w:rsid w:val="00DC3C44"/>
    <w:rsid w:val="00DC5B59"/>
    <w:rsid w:val="00DC5E39"/>
    <w:rsid w:val="00DC63C3"/>
    <w:rsid w:val="00DC6FDD"/>
    <w:rsid w:val="00DC7235"/>
    <w:rsid w:val="00DD1591"/>
    <w:rsid w:val="00DD1B96"/>
    <w:rsid w:val="00DD1D7D"/>
    <w:rsid w:val="00DD255C"/>
    <w:rsid w:val="00DD4A1C"/>
    <w:rsid w:val="00DD5C70"/>
    <w:rsid w:val="00DE11EC"/>
    <w:rsid w:val="00DE15F9"/>
    <w:rsid w:val="00DE351B"/>
    <w:rsid w:val="00DE3F26"/>
    <w:rsid w:val="00DE5205"/>
    <w:rsid w:val="00DE6663"/>
    <w:rsid w:val="00DF0ECF"/>
    <w:rsid w:val="00DF3594"/>
    <w:rsid w:val="00DF432D"/>
    <w:rsid w:val="00DF4F4A"/>
    <w:rsid w:val="00DF562F"/>
    <w:rsid w:val="00DF7281"/>
    <w:rsid w:val="00DF7D5F"/>
    <w:rsid w:val="00DF7FD7"/>
    <w:rsid w:val="00E01376"/>
    <w:rsid w:val="00E0189F"/>
    <w:rsid w:val="00E03E56"/>
    <w:rsid w:val="00E03F77"/>
    <w:rsid w:val="00E06042"/>
    <w:rsid w:val="00E064EF"/>
    <w:rsid w:val="00E076D9"/>
    <w:rsid w:val="00E07818"/>
    <w:rsid w:val="00E1088D"/>
    <w:rsid w:val="00E10D60"/>
    <w:rsid w:val="00E1183A"/>
    <w:rsid w:val="00E11CF5"/>
    <w:rsid w:val="00E11E21"/>
    <w:rsid w:val="00E14069"/>
    <w:rsid w:val="00E14B79"/>
    <w:rsid w:val="00E15014"/>
    <w:rsid w:val="00E15F44"/>
    <w:rsid w:val="00E20242"/>
    <w:rsid w:val="00E206EF"/>
    <w:rsid w:val="00E21516"/>
    <w:rsid w:val="00E22484"/>
    <w:rsid w:val="00E22D12"/>
    <w:rsid w:val="00E23BC5"/>
    <w:rsid w:val="00E262FE"/>
    <w:rsid w:val="00E26ACC"/>
    <w:rsid w:val="00E26E64"/>
    <w:rsid w:val="00E27DBA"/>
    <w:rsid w:val="00E31A85"/>
    <w:rsid w:val="00E32AB9"/>
    <w:rsid w:val="00E32DA8"/>
    <w:rsid w:val="00E32EDD"/>
    <w:rsid w:val="00E34068"/>
    <w:rsid w:val="00E3487A"/>
    <w:rsid w:val="00E45114"/>
    <w:rsid w:val="00E45244"/>
    <w:rsid w:val="00E469BB"/>
    <w:rsid w:val="00E50DC5"/>
    <w:rsid w:val="00E5217D"/>
    <w:rsid w:val="00E52551"/>
    <w:rsid w:val="00E532F6"/>
    <w:rsid w:val="00E547B6"/>
    <w:rsid w:val="00E54E97"/>
    <w:rsid w:val="00E55989"/>
    <w:rsid w:val="00E55EC8"/>
    <w:rsid w:val="00E6350C"/>
    <w:rsid w:val="00E64B7D"/>
    <w:rsid w:val="00E70428"/>
    <w:rsid w:val="00E70E94"/>
    <w:rsid w:val="00E73678"/>
    <w:rsid w:val="00E748C4"/>
    <w:rsid w:val="00E848DC"/>
    <w:rsid w:val="00E84963"/>
    <w:rsid w:val="00E854C5"/>
    <w:rsid w:val="00E858C9"/>
    <w:rsid w:val="00E87089"/>
    <w:rsid w:val="00E871AB"/>
    <w:rsid w:val="00E8783D"/>
    <w:rsid w:val="00E91EEB"/>
    <w:rsid w:val="00E92CB4"/>
    <w:rsid w:val="00E94552"/>
    <w:rsid w:val="00E949DA"/>
    <w:rsid w:val="00E94A7C"/>
    <w:rsid w:val="00E95CBA"/>
    <w:rsid w:val="00E97A83"/>
    <w:rsid w:val="00EA1B91"/>
    <w:rsid w:val="00EA2B7E"/>
    <w:rsid w:val="00EA2D75"/>
    <w:rsid w:val="00EA2E25"/>
    <w:rsid w:val="00EA356A"/>
    <w:rsid w:val="00EA39E4"/>
    <w:rsid w:val="00EA7012"/>
    <w:rsid w:val="00EA70DF"/>
    <w:rsid w:val="00EA7D05"/>
    <w:rsid w:val="00EB1D01"/>
    <w:rsid w:val="00EB25FF"/>
    <w:rsid w:val="00EB2C26"/>
    <w:rsid w:val="00EB2ED1"/>
    <w:rsid w:val="00EB34C5"/>
    <w:rsid w:val="00EB54B3"/>
    <w:rsid w:val="00EB5612"/>
    <w:rsid w:val="00EB68FF"/>
    <w:rsid w:val="00EB72EA"/>
    <w:rsid w:val="00EB7B93"/>
    <w:rsid w:val="00EC0117"/>
    <w:rsid w:val="00EC1E5C"/>
    <w:rsid w:val="00EC2C43"/>
    <w:rsid w:val="00EC32A0"/>
    <w:rsid w:val="00EC4519"/>
    <w:rsid w:val="00EC79D8"/>
    <w:rsid w:val="00ED0247"/>
    <w:rsid w:val="00ED132A"/>
    <w:rsid w:val="00ED1617"/>
    <w:rsid w:val="00ED1E16"/>
    <w:rsid w:val="00ED23F1"/>
    <w:rsid w:val="00ED52A7"/>
    <w:rsid w:val="00ED52CF"/>
    <w:rsid w:val="00ED60A7"/>
    <w:rsid w:val="00ED7A67"/>
    <w:rsid w:val="00EE06FD"/>
    <w:rsid w:val="00EE1D4C"/>
    <w:rsid w:val="00EE2452"/>
    <w:rsid w:val="00EE3E24"/>
    <w:rsid w:val="00EE4FAF"/>
    <w:rsid w:val="00EE5DEE"/>
    <w:rsid w:val="00EE747A"/>
    <w:rsid w:val="00EF08B7"/>
    <w:rsid w:val="00EF252C"/>
    <w:rsid w:val="00EF2AFF"/>
    <w:rsid w:val="00EF30F2"/>
    <w:rsid w:val="00EF3DC5"/>
    <w:rsid w:val="00EF40EB"/>
    <w:rsid w:val="00EF6A21"/>
    <w:rsid w:val="00F00BA3"/>
    <w:rsid w:val="00F00F86"/>
    <w:rsid w:val="00F01D94"/>
    <w:rsid w:val="00F023EB"/>
    <w:rsid w:val="00F045EF"/>
    <w:rsid w:val="00F0505F"/>
    <w:rsid w:val="00F052D2"/>
    <w:rsid w:val="00F0536A"/>
    <w:rsid w:val="00F05609"/>
    <w:rsid w:val="00F06AB0"/>
    <w:rsid w:val="00F103A3"/>
    <w:rsid w:val="00F10C56"/>
    <w:rsid w:val="00F10F34"/>
    <w:rsid w:val="00F1225E"/>
    <w:rsid w:val="00F14211"/>
    <w:rsid w:val="00F14ECE"/>
    <w:rsid w:val="00F17417"/>
    <w:rsid w:val="00F20623"/>
    <w:rsid w:val="00F208CF"/>
    <w:rsid w:val="00F21832"/>
    <w:rsid w:val="00F22A42"/>
    <w:rsid w:val="00F22BF8"/>
    <w:rsid w:val="00F2331E"/>
    <w:rsid w:val="00F246D6"/>
    <w:rsid w:val="00F24B5B"/>
    <w:rsid w:val="00F255E6"/>
    <w:rsid w:val="00F26421"/>
    <w:rsid w:val="00F27156"/>
    <w:rsid w:val="00F31F0C"/>
    <w:rsid w:val="00F32273"/>
    <w:rsid w:val="00F331A1"/>
    <w:rsid w:val="00F35188"/>
    <w:rsid w:val="00F35216"/>
    <w:rsid w:val="00F352E5"/>
    <w:rsid w:val="00F35848"/>
    <w:rsid w:val="00F35F7C"/>
    <w:rsid w:val="00F37F80"/>
    <w:rsid w:val="00F40033"/>
    <w:rsid w:val="00F400E7"/>
    <w:rsid w:val="00F4184D"/>
    <w:rsid w:val="00F422FE"/>
    <w:rsid w:val="00F4253A"/>
    <w:rsid w:val="00F431E3"/>
    <w:rsid w:val="00F44A8A"/>
    <w:rsid w:val="00F47183"/>
    <w:rsid w:val="00F512A6"/>
    <w:rsid w:val="00F529B1"/>
    <w:rsid w:val="00F52A2F"/>
    <w:rsid w:val="00F52AA7"/>
    <w:rsid w:val="00F53283"/>
    <w:rsid w:val="00F5421D"/>
    <w:rsid w:val="00F54305"/>
    <w:rsid w:val="00F54E8E"/>
    <w:rsid w:val="00F55320"/>
    <w:rsid w:val="00F57770"/>
    <w:rsid w:val="00F577DF"/>
    <w:rsid w:val="00F6019D"/>
    <w:rsid w:val="00F61ED9"/>
    <w:rsid w:val="00F61F67"/>
    <w:rsid w:val="00F63AE9"/>
    <w:rsid w:val="00F63D04"/>
    <w:rsid w:val="00F640CB"/>
    <w:rsid w:val="00F6426C"/>
    <w:rsid w:val="00F643C1"/>
    <w:rsid w:val="00F64977"/>
    <w:rsid w:val="00F6577B"/>
    <w:rsid w:val="00F67D73"/>
    <w:rsid w:val="00F67EDE"/>
    <w:rsid w:val="00F704C1"/>
    <w:rsid w:val="00F707A1"/>
    <w:rsid w:val="00F70891"/>
    <w:rsid w:val="00F72DF9"/>
    <w:rsid w:val="00F74047"/>
    <w:rsid w:val="00F74EF5"/>
    <w:rsid w:val="00F755F3"/>
    <w:rsid w:val="00F75BCF"/>
    <w:rsid w:val="00F765BA"/>
    <w:rsid w:val="00F7722D"/>
    <w:rsid w:val="00F80C1A"/>
    <w:rsid w:val="00F80D0C"/>
    <w:rsid w:val="00F80DA9"/>
    <w:rsid w:val="00F83C21"/>
    <w:rsid w:val="00F84138"/>
    <w:rsid w:val="00F867F1"/>
    <w:rsid w:val="00F8776A"/>
    <w:rsid w:val="00F87E8F"/>
    <w:rsid w:val="00F87F53"/>
    <w:rsid w:val="00F9019B"/>
    <w:rsid w:val="00F905D8"/>
    <w:rsid w:val="00F9320F"/>
    <w:rsid w:val="00F935CD"/>
    <w:rsid w:val="00F94E6B"/>
    <w:rsid w:val="00F950A1"/>
    <w:rsid w:val="00F95F1D"/>
    <w:rsid w:val="00FA00E6"/>
    <w:rsid w:val="00FA0364"/>
    <w:rsid w:val="00FA12BF"/>
    <w:rsid w:val="00FA19D8"/>
    <w:rsid w:val="00FA3FB1"/>
    <w:rsid w:val="00FA5512"/>
    <w:rsid w:val="00FA7937"/>
    <w:rsid w:val="00FB0DF4"/>
    <w:rsid w:val="00FB1086"/>
    <w:rsid w:val="00FB1E1F"/>
    <w:rsid w:val="00FB1EC9"/>
    <w:rsid w:val="00FB27E6"/>
    <w:rsid w:val="00FB2907"/>
    <w:rsid w:val="00FB5704"/>
    <w:rsid w:val="00FB6699"/>
    <w:rsid w:val="00FC039A"/>
    <w:rsid w:val="00FC184E"/>
    <w:rsid w:val="00FC1E95"/>
    <w:rsid w:val="00FC2E2F"/>
    <w:rsid w:val="00FC385B"/>
    <w:rsid w:val="00FC432F"/>
    <w:rsid w:val="00FC5552"/>
    <w:rsid w:val="00FC6BE5"/>
    <w:rsid w:val="00FC74FC"/>
    <w:rsid w:val="00FC75BA"/>
    <w:rsid w:val="00FC7855"/>
    <w:rsid w:val="00FC7EBF"/>
    <w:rsid w:val="00FD10BC"/>
    <w:rsid w:val="00FD13CF"/>
    <w:rsid w:val="00FD50F7"/>
    <w:rsid w:val="00FE3316"/>
    <w:rsid w:val="00FE3AB3"/>
    <w:rsid w:val="00FE4608"/>
    <w:rsid w:val="00FE5C1D"/>
    <w:rsid w:val="00FE5C79"/>
    <w:rsid w:val="00FE699C"/>
    <w:rsid w:val="00FF0D94"/>
    <w:rsid w:val="00FF10F0"/>
    <w:rsid w:val="00FF111D"/>
    <w:rsid w:val="00FF3525"/>
    <w:rsid w:val="00FF4642"/>
    <w:rsid w:val="00FF46BC"/>
    <w:rsid w:val="00FF499C"/>
    <w:rsid w:val="00FF5409"/>
    <w:rsid w:val="00FF60C4"/>
    <w:rsid w:val="00FF60D2"/>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7AF90"/>
  <w15:docId w15:val="{7ABB5CA5-334B-41A8-9241-13E4DC6D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714175"/>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8B0B0D"/>
    <w:pPr>
      <w:keepNext/>
      <w:ind w:left="720" w:hanging="720"/>
      <w:outlineLvl w:val="1"/>
    </w:pPr>
    <w:rPr>
      <w:b/>
      <w:color w:val="auto"/>
      <w:sz w:val="28"/>
    </w:rPr>
  </w:style>
  <w:style w:type="paragraph" w:styleId="Heading3">
    <w:name w:val="heading 3"/>
    <w:aliases w:val="A.B.C."/>
    <w:basedOn w:val="List"/>
    <w:next w:val="Default"/>
    <w:link w:val="Heading3Char"/>
    <w:qFormat/>
    <w:rsid w:val="00B757EC"/>
    <w:pPr>
      <w:numPr>
        <w:numId w:val="83"/>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6"/>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714175"/>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8B0B0D"/>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F94E6B"/>
    <w:pPr>
      <w:widowControl w:val="0"/>
      <w:tabs>
        <w:tab w:val="left" w:pos="900"/>
        <w:tab w:val="right" w:leader="dot" w:pos="9350"/>
      </w:tabs>
      <w:autoSpaceDE w:val="0"/>
      <w:autoSpaceDN w:val="0"/>
      <w:adjustRightInd w:val="0"/>
      <w:spacing w:before="80" w:after="100" w:line="240" w:lineRule="auto"/>
      <w:ind w:left="900" w:hanging="5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09"/>
      </w:numPr>
      <w:spacing w:after="120"/>
    </w:pPr>
    <w:rPr>
      <w:rFonts w:cs="Arial"/>
    </w:rPr>
  </w:style>
  <w:style w:type="character" w:customStyle="1" w:styleId="DefaultChar">
    <w:name w:val="Default Char"/>
    <w:basedOn w:val="DefaultParagraphFont"/>
    <w:link w:val="Default"/>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F01D9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01D94"/>
    <w:rPr>
      <w:sz w:val="20"/>
      <w:szCs w:val="20"/>
    </w:rPr>
  </w:style>
  <w:style w:type="character" w:styleId="FootnoteReference">
    <w:name w:val="footnote reference"/>
    <w:basedOn w:val="DefaultParagraphFont"/>
    <w:uiPriority w:val="99"/>
    <w:semiHidden/>
    <w:unhideWhenUsed/>
    <w:rsid w:val="00F01D94"/>
    <w:rPr>
      <w:vertAlign w:val="superscript"/>
    </w:rPr>
  </w:style>
  <w:style w:type="character" w:styleId="PlaceholderText">
    <w:name w:val="Placeholder Text"/>
    <w:basedOn w:val="DefaultParagraphFont"/>
    <w:uiPriority w:val="99"/>
    <w:semiHidden/>
    <w:rsid w:val="008E73B2"/>
    <w:rPr>
      <w:color w:val="808080"/>
    </w:rPr>
  </w:style>
  <w:style w:type="character" w:customStyle="1" w:styleId="UnresolvedMention1">
    <w:name w:val="Unresolved Mention1"/>
    <w:basedOn w:val="DefaultParagraphFont"/>
    <w:uiPriority w:val="99"/>
    <w:semiHidden/>
    <w:unhideWhenUsed/>
    <w:rsid w:val="00D10B08"/>
    <w:rPr>
      <w:color w:val="808080"/>
      <w:shd w:val="clear" w:color="auto" w:fill="E6E6E6"/>
    </w:rPr>
  </w:style>
  <w:style w:type="character" w:styleId="UnresolvedMention">
    <w:name w:val="Unresolved Mention"/>
    <w:basedOn w:val="DefaultParagraphFont"/>
    <w:uiPriority w:val="99"/>
    <w:semiHidden/>
    <w:unhideWhenUsed/>
    <w:rsid w:val="003D2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0855">
      <w:bodyDiv w:val="1"/>
      <w:marLeft w:val="0"/>
      <w:marRight w:val="0"/>
      <w:marTop w:val="0"/>
      <w:marBottom w:val="0"/>
      <w:divBdr>
        <w:top w:val="none" w:sz="0" w:space="0" w:color="auto"/>
        <w:left w:val="none" w:sz="0" w:space="0" w:color="auto"/>
        <w:bottom w:val="none" w:sz="0" w:space="0" w:color="auto"/>
        <w:right w:val="none" w:sz="0" w:space="0" w:color="auto"/>
      </w:divBdr>
    </w:div>
    <w:div w:id="211816808">
      <w:bodyDiv w:val="1"/>
      <w:marLeft w:val="0"/>
      <w:marRight w:val="0"/>
      <w:marTop w:val="0"/>
      <w:marBottom w:val="0"/>
      <w:divBdr>
        <w:top w:val="none" w:sz="0" w:space="0" w:color="auto"/>
        <w:left w:val="none" w:sz="0" w:space="0" w:color="auto"/>
        <w:bottom w:val="none" w:sz="0" w:space="0" w:color="auto"/>
        <w:right w:val="none" w:sz="0" w:space="0" w:color="auto"/>
      </w:divBdr>
      <w:divsChild>
        <w:div w:id="2052029015">
          <w:marLeft w:val="0"/>
          <w:marRight w:val="0"/>
          <w:marTop w:val="0"/>
          <w:marBottom w:val="0"/>
          <w:divBdr>
            <w:top w:val="none" w:sz="0" w:space="0" w:color="auto"/>
            <w:left w:val="none" w:sz="0" w:space="0" w:color="auto"/>
            <w:bottom w:val="none" w:sz="0" w:space="0" w:color="auto"/>
            <w:right w:val="none" w:sz="0" w:space="0" w:color="auto"/>
          </w:divBdr>
          <w:divsChild>
            <w:div w:id="1550534871">
              <w:marLeft w:val="0"/>
              <w:marRight w:val="0"/>
              <w:marTop w:val="0"/>
              <w:marBottom w:val="0"/>
              <w:divBdr>
                <w:top w:val="none" w:sz="0" w:space="0" w:color="auto"/>
                <w:left w:val="none" w:sz="0" w:space="0" w:color="auto"/>
                <w:bottom w:val="none" w:sz="0" w:space="0" w:color="auto"/>
                <w:right w:val="none" w:sz="0" w:space="0" w:color="auto"/>
              </w:divBdr>
              <w:divsChild>
                <w:div w:id="1106344467">
                  <w:marLeft w:val="0"/>
                  <w:marRight w:val="0"/>
                  <w:marTop w:val="0"/>
                  <w:marBottom w:val="0"/>
                  <w:divBdr>
                    <w:top w:val="none" w:sz="0" w:space="0" w:color="auto"/>
                    <w:left w:val="none" w:sz="0" w:space="0" w:color="auto"/>
                    <w:bottom w:val="none" w:sz="0" w:space="0" w:color="auto"/>
                    <w:right w:val="none" w:sz="0" w:space="0" w:color="auto"/>
                  </w:divBdr>
                  <w:divsChild>
                    <w:div w:id="2022731272">
                      <w:marLeft w:val="2325"/>
                      <w:marRight w:val="0"/>
                      <w:marTop w:val="0"/>
                      <w:marBottom w:val="0"/>
                      <w:divBdr>
                        <w:top w:val="none" w:sz="0" w:space="0" w:color="auto"/>
                        <w:left w:val="none" w:sz="0" w:space="0" w:color="auto"/>
                        <w:bottom w:val="none" w:sz="0" w:space="0" w:color="auto"/>
                        <w:right w:val="none" w:sz="0" w:space="0" w:color="auto"/>
                      </w:divBdr>
                      <w:divsChild>
                        <w:div w:id="619192305">
                          <w:marLeft w:val="0"/>
                          <w:marRight w:val="0"/>
                          <w:marTop w:val="0"/>
                          <w:marBottom w:val="0"/>
                          <w:divBdr>
                            <w:top w:val="none" w:sz="0" w:space="0" w:color="auto"/>
                            <w:left w:val="none" w:sz="0" w:space="0" w:color="auto"/>
                            <w:bottom w:val="none" w:sz="0" w:space="0" w:color="auto"/>
                            <w:right w:val="none" w:sz="0" w:space="0" w:color="auto"/>
                          </w:divBdr>
                          <w:divsChild>
                            <w:div w:id="1642076106">
                              <w:marLeft w:val="0"/>
                              <w:marRight w:val="0"/>
                              <w:marTop w:val="0"/>
                              <w:marBottom w:val="0"/>
                              <w:divBdr>
                                <w:top w:val="none" w:sz="0" w:space="0" w:color="auto"/>
                                <w:left w:val="none" w:sz="0" w:space="0" w:color="auto"/>
                                <w:bottom w:val="none" w:sz="0" w:space="0" w:color="auto"/>
                                <w:right w:val="none" w:sz="0" w:space="0" w:color="auto"/>
                              </w:divBdr>
                              <w:divsChild>
                                <w:div w:id="1321420487">
                                  <w:marLeft w:val="0"/>
                                  <w:marRight w:val="0"/>
                                  <w:marTop w:val="0"/>
                                  <w:marBottom w:val="0"/>
                                  <w:divBdr>
                                    <w:top w:val="none" w:sz="0" w:space="0" w:color="auto"/>
                                    <w:left w:val="none" w:sz="0" w:space="0" w:color="auto"/>
                                    <w:bottom w:val="none" w:sz="0" w:space="0" w:color="auto"/>
                                    <w:right w:val="none" w:sz="0" w:space="0" w:color="auto"/>
                                  </w:divBdr>
                                  <w:divsChild>
                                    <w:div w:id="1894123307">
                                      <w:marLeft w:val="0"/>
                                      <w:marRight w:val="0"/>
                                      <w:marTop w:val="0"/>
                                      <w:marBottom w:val="0"/>
                                      <w:divBdr>
                                        <w:top w:val="none" w:sz="0" w:space="0" w:color="auto"/>
                                        <w:left w:val="none" w:sz="0" w:space="0" w:color="auto"/>
                                        <w:bottom w:val="none" w:sz="0" w:space="0" w:color="auto"/>
                                        <w:right w:val="none" w:sz="0" w:space="0" w:color="auto"/>
                                      </w:divBdr>
                                      <w:divsChild>
                                        <w:div w:id="1851676010">
                                          <w:marLeft w:val="0"/>
                                          <w:marRight w:val="0"/>
                                          <w:marTop w:val="0"/>
                                          <w:marBottom w:val="0"/>
                                          <w:divBdr>
                                            <w:top w:val="none" w:sz="0" w:space="0" w:color="auto"/>
                                            <w:left w:val="none" w:sz="0" w:space="0" w:color="auto"/>
                                            <w:bottom w:val="none" w:sz="0" w:space="0" w:color="auto"/>
                                            <w:right w:val="none" w:sz="0" w:space="0" w:color="auto"/>
                                          </w:divBdr>
                                          <w:divsChild>
                                            <w:div w:id="756903680">
                                              <w:marLeft w:val="0"/>
                                              <w:marRight w:val="0"/>
                                              <w:marTop w:val="0"/>
                                              <w:marBottom w:val="0"/>
                                              <w:divBdr>
                                                <w:top w:val="none" w:sz="0" w:space="0" w:color="auto"/>
                                                <w:left w:val="none" w:sz="0" w:space="0" w:color="auto"/>
                                                <w:bottom w:val="none" w:sz="0" w:space="0" w:color="auto"/>
                                                <w:right w:val="none" w:sz="0" w:space="0" w:color="auto"/>
                                              </w:divBdr>
                                              <w:divsChild>
                                                <w:div w:id="1363551129">
                                                  <w:marLeft w:val="0"/>
                                                  <w:marRight w:val="0"/>
                                                  <w:marTop w:val="0"/>
                                                  <w:marBottom w:val="0"/>
                                                  <w:divBdr>
                                                    <w:top w:val="none" w:sz="0" w:space="0" w:color="auto"/>
                                                    <w:left w:val="none" w:sz="0" w:space="0" w:color="auto"/>
                                                    <w:bottom w:val="none" w:sz="0" w:space="0" w:color="auto"/>
                                                    <w:right w:val="none" w:sz="0" w:space="0" w:color="auto"/>
                                                  </w:divBdr>
                                                  <w:divsChild>
                                                    <w:div w:id="2049596775">
                                                      <w:marLeft w:val="0"/>
                                                      <w:marRight w:val="0"/>
                                                      <w:marTop w:val="0"/>
                                                      <w:marBottom w:val="0"/>
                                                      <w:divBdr>
                                                        <w:top w:val="none" w:sz="0" w:space="0" w:color="auto"/>
                                                        <w:left w:val="none" w:sz="0" w:space="0" w:color="auto"/>
                                                        <w:bottom w:val="none" w:sz="0" w:space="0" w:color="auto"/>
                                                        <w:right w:val="none" w:sz="0" w:space="0" w:color="auto"/>
                                                      </w:divBdr>
                                                      <w:divsChild>
                                                        <w:div w:id="1228691177">
                                                          <w:marLeft w:val="720"/>
                                                          <w:marRight w:val="0"/>
                                                          <w:marTop w:val="0"/>
                                                          <w:marBottom w:val="0"/>
                                                          <w:divBdr>
                                                            <w:top w:val="none" w:sz="0" w:space="0" w:color="auto"/>
                                                            <w:left w:val="none" w:sz="0" w:space="0" w:color="auto"/>
                                                            <w:bottom w:val="none" w:sz="0" w:space="0" w:color="auto"/>
                                                            <w:right w:val="none" w:sz="0" w:space="0" w:color="auto"/>
                                                          </w:divBdr>
                                                        </w:div>
                                                        <w:div w:id="14634225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5866642">
      <w:bodyDiv w:val="1"/>
      <w:marLeft w:val="0"/>
      <w:marRight w:val="0"/>
      <w:marTop w:val="0"/>
      <w:marBottom w:val="0"/>
      <w:divBdr>
        <w:top w:val="none" w:sz="0" w:space="0" w:color="auto"/>
        <w:left w:val="none" w:sz="0" w:space="0" w:color="auto"/>
        <w:bottom w:val="none" w:sz="0" w:space="0" w:color="auto"/>
        <w:right w:val="none" w:sz="0" w:space="0" w:color="auto"/>
      </w:divBdr>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1335957616">
      <w:bodyDiv w:val="1"/>
      <w:marLeft w:val="0"/>
      <w:marRight w:val="0"/>
      <w:marTop w:val="0"/>
      <w:marBottom w:val="0"/>
      <w:divBdr>
        <w:top w:val="none" w:sz="0" w:space="0" w:color="auto"/>
        <w:left w:val="none" w:sz="0" w:space="0" w:color="auto"/>
        <w:bottom w:val="none" w:sz="0" w:space="0" w:color="auto"/>
        <w:right w:val="none" w:sz="0" w:space="0" w:color="auto"/>
      </w:divBdr>
    </w:div>
    <w:div w:id="1380473711">
      <w:bodyDiv w:val="1"/>
      <w:marLeft w:val="0"/>
      <w:marRight w:val="0"/>
      <w:marTop w:val="0"/>
      <w:marBottom w:val="0"/>
      <w:divBdr>
        <w:top w:val="none" w:sz="0" w:space="0" w:color="auto"/>
        <w:left w:val="none" w:sz="0" w:space="0" w:color="auto"/>
        <w:bottom w:val="none" w:sz="0" w:space="0" w:color="auto"/>
        <w:right w:val="none" w:sz="0" w:space="0" w:color="auto"/>
      </w:divBdr>
    </w:div>
    <w:div w:id="1558272937">
      <w:bodyDiv w:val="1"/>
      <w:marLeft w:val="0"/>
      <w:marRight w:val="0"/>
      <w:marTop w:val="0"/>
      <w:marBottom w:val="0"/>
      <w:divBdr>
        <w:top w:val="none" w:sz="0" w:space="0" w:color="auto"/>
        <w:left w:val="none" w:sz="0" w:space="0" w:color="auto"/>
        <w:bottom w:val="none" w:sz="0" w:space="0" w:color="auto"/>
        <w:right w:val="none" w:sz="0" w:space="0" w:color="auto"/>
      </w:divBdr>
    </w:div>
    <w:div w:id="1604263697">
      <w:bodyDiv w:val="1"/>
      <w:marLeft w:val="0"/>
      <w:marRight w:val="0"/>
      <w:marTop w:val="0"/>
      <w:marBottom w:val="0"/>
      <w:divBdr>
        <w:top w:val="none" w:sz="0" w:space="0" w:color="auto"/>
        <w:left w:val="none" w:sz="0" w:space="0" w:color="auto"/>
        <w:bottom w:val="none" w:sz="0" w:space="0" w:color="auto"/>
        <w:right w:val="none" w:sz="0" w:space="0" w:color="auto"/>
      </w:divBdr>
    </w:div>
    <w:div w:id="1786578770">
      <w:bodyDiv w:val="1"/>
      <w:marLeft w:val="0"/>
      <w:marRight w:val="0"/>
      <w:marTop w:val="0"/>
      <w:marBottom w:val="0"/>
      <w:divBdr>
        <w:top w:val="none" w:sz="0" w:space="0" w:color="auto"/>
        <w:left w:val="none" w:sz="0" w:space="0" w:color="auto"/>
        <w:bottom w:val="none" w:sz="0" w:space="0" w:color="auto"/>
        <w:right w:val="none" w:sz="0" w:space="0" w:color="auto"/>
      </w:divBdr>
    </w:div>
    <w:div w:id="1912547050">
      <w:bodyDiv w:val="1"/>
      <w:marLeft w:val="0"/>
      <w:marRight w:val="0"/>
      <w:marTop w:val="0"/>
      <w:marBottom w:val="0"/>
      <w:divBdr>
        <w:top w:val="none" w:sz="0" w:space="0" w:color="auto"/>
        <w:left w:val="none" w:sz="0" w:space="0" w:color="auto"/>
        <w:bottom w:val="none" w:sz="0" w:space="0" w:color="auto"/>
        <w:right w:val="none" w:sz="0" w:space="0" w:color="auto"/>
      </w:divBdr>
    </w:div>
    <w:div w:id="19820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general_counsel/mffaq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HUDOGC-1837801356-108</_dlc_DocId>
    <_dlc_DocIdUrl xmlns="d4a638c4-874f-49c0-bb2b-5cb8563c2b18">
      <Url>https://hudgov.sharepoint.com/sites/OGC/OIH/_layouts/15/DocIdRedir.aspx?ID=HUDOGC-1837801356-108</Url>
      <Description>HUDOGC-1837801356-108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103268E7768434786E26C5F1062F297" ma:contentTypeVersion="790" ma:contentTypeDescription="Create a new document." ma:contentTypeScope="" ma:versionID="3d0c46be5d0707bcfd26d25fc9ae2c24">
  <xsd:schema xmlns:xsd="http://www.w3.org/2001/XMLSchema" xmlns:xs="http://www.w3.org/2001/XMLSchema" xmlns:p="http://schemas.microsoft.com/office/2006/metadata/properties" xmlns:ns2="e5407b43-dc8b-408e-b119-131c4e8cf614" xmlns:ns3="d4a638c4-874f-49c0-bb2b-5cb8563c2b18" xmlns:ns4="e1bda9f0-6de6-4ba6-9096-97c5eba92fac" targetNamespace="http://schemas.microsoft.com/office/2006/metadata/properties" ma:root="true" ma:fieldsID="c7047c89b675f61fd7aa39683510b17d" ns2:_="" ns3:_="" ns4:_="">
    <xsd:import namespace="e5407b43-dc8b-408e-b119-131c4e8cf614"/>
    <xsd:import namespace="d4a638c4-874f-49c0-bb2b-5cb8563c2b18"/>
    <xsd:import namespace="e1bda9f0-6de6-4ba6-9096-97c5eba92fa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07b43-dc8b-408e-b119-131c4e8cf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bda9f0-6de6-4ba6-9096-97c5eba92fa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27179-479B-40EB-A728-066CDF0ADFFD}">
  <ds:schemaRefs>
    <ds:schemaRef ds:uri="http://schemas.openxmlformats.org/officeDocument/2006/bibliography"/>
  </ds:schemaRefs>
</ds:datastoreItem>
</file>

<file path=customXml/itemProps2.xml><?xml version="1.0" encoding="utf-8"?>
<ds:datastoreItem xmlns:ds="http://schemas.openxmlformats.org/officeDocument/2006/customXml" ds:itemID="{4991049D-4626-4158-9257-C49B203F74CB}">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e5407b43-dc8b-408e-b119-131c4e8cf614"/>
    <ds:schemaRef ds:uri="http://schemas.openxmlformats.org/package/2006/metadata/core-properties"/>
    <ds:schemaRef ds:uri="http://schemas.microsoft.com/office/infopath/2007/PartnerControls"/>
    <ds:schemaRef ds:uri="e1bda9f0-6de6-4ba6-9096-97c5eba92fac"/>
    <ds:schemaRef ds:uri="d4a638c4-874f-49c0-bb2b-5cb8563c2b18"/>
    <ds:schemaRef ds:uri="http://www.w3.org/XML/1998/namespace"/>
  </ds:schemaRefs>
</ds:datastoreItem>
</file>

<file path=customXml/itemProps3.xml><?xml version="1.0" encoding="utf-8"?>
<ds:datastoreItem xmlns:ds="http://schemas.openxmlformats.org/officeDocument/2006/customXml" ds:itemID="{FE3FC93F-8EBD-4CE9-AC31-41CB3757BC8E}">
  <ds:schemaRefs>
    <ds:schemaRef ds:uri="http://schemas.microsoft.com/sharepoint/events"/>
  </ds:schemaRefs>
</ds:datastoreItem>
</file>

<file path=customXml/itemProps4.xml><?xml version="1.0" encoding="utf-8"?>
<ds:datastoreItem xmlns:ds="http://schemas.openxmlformats.org/officeDocument/2006/customXml" ds:itemID="{ED8DB2A8-78F7-4D74-86B4-32E1B9FC599F}">
  <ds:schemaRefs>
    <ds:schemaRef ds:uri="http://schemas.microsoft.com/sharepoint/v3/contenttype/forms"/>
  </ds:schemaRefs>
</ds:datastoreItem>
</file>

<file path=customXml/itemProps5.xml><?xml version="1.0" encoding="utf-8"?>
<ds:datastoreItem xmlns:ds="http://schemas.openxmlformats.org/officeDocument/2006/customXml" ds:itemID="{E263DCBF-8670-4971-9FEF-F9DB9DEAD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07b43-dc8b-408e-b119-131c4e8cf614"/>
    <ds:schemaRef ds:uri="d4a638c4-874f-49c0-bb2b-5cb8563c2b18"/>
    <ds:schemaRef ds:uri="e1bda9f0-6de6-4ba6-9096-97c5eba92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Montagne, Michael P</dc:creator>
  <cp:lastModifiedBy>Michael Montagne</cp:lastModifiedBy>
  <cp:revision>62</cp:revision>
  <cp:lastPrinted>2018-02-05T14:53:00Z</cp:lastPrinted>
  <dcterms:created xsi:type="dcterms:W3CDTF">2019-07-17T20:21:00Z</dcterms:created>
  <dcterms:modified xsi:type="dcterms:W3CDTF">2021-03-19T13:06:00Z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exisNexisWordID">
    <vt:lpwstr>6ed65496-ce0e-43e1-a933-69e15a9cbd9c</vt:lpwstr>
  </property>
  <property fmtid="{D5CDD505-2E9C-101B-9397-08002B2CF9AE}" pid="4" name="ContentTypeId">
    <vt:lpwstr>0x0101004103268E7768434786E26C5F1062F297</vt:lpwstr>
  </property>
  <property fmtid="{D5CDD505-2E9C-101B-9397-08002B2CF9AE}" pid="5" name="_dlc_DocIdItemGuid">
    <vt:lpwstr>8d622972-8133-4876-81ae-6b399fc507e6</vt:lpwstr>
  </property>
</Properties>
</file>