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05" w:type="dxa"/>
        <w:tblInd w:w="-720" w:type="dxa"/>
        <w:tblLook w:val="04A0" w:firstRow="1" w:lastRow="0" w:firstColumn="1" w:lastColumn="0" w:noHBand="0" w:noVBand="1"/>
      </w:tblPr>
      <w:tblGrid>
        <w:gridCol w:w="4709"/>
        <w:gridCol w:w="6196"/>
      </w:tblGrid>
      <w:tr w:rsidR="008F434F" w:rsidRPr="008F434F" w14:paraId="5A059F19" w14:textId="77777777" w:rsidTr="008F49B6">
        <w:trPr>
          <w:trHeight w:val="728"/>
        </w:trPr>
        <w:tc>
          <w:tcPr>
            <w:tcW w:w="4709" w:type="dxa"/>
          </w:tcPr>
          <w:p w14:paraId="5CE98988" w14:textId="77777777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Project Name</w:t>
            </w:r>
            <w:r w:rsidRPr="008F434F">
              <w:rPr>
                <w:rFonts w:ascii="Times New Roman" w:hAnsi="Times New Roman"/>
                <w:szCs w:val="24"/>
              </w:rPr>
              <w:t>:</w:t>
            </w:r>
            <w:r w:rsidRPr="008F434F" w:rsidDel="005D43F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196" w:type="dxa"/>
          </w:tcPr>
          <w:p w14:paraId="0E86B225" w14:textId="77777777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Checklist Draft Date</w:t>
            </w:r>
            <w:r w:rsidRPr="008F434F">
              <w:rPr>
                <w:rFonts w:ascii="Times New Roman" w:hAnsi="Times New Roman"/>
                <w:szCs w:val="24"/>
              </w:rPr>
              <w:t xml:space="preserve">: </w:t>
            </w:r>
          </w:p>
        </w:tc>
      </w:tr>
      <w:tr w:rsidR="008F434F" w:rsidRPr="008F434F" w14:paraId="6E35D76F" w14:textId="77777777" w:rsidTr="008F49B6">
        <w:trPr>
          <w:trHeight w:val="710"/>
        </w:trPr>
        <w:tc>
          <w:tcPr>
            <w:tcW w:w="4709" w:type="dxa"/>
          </w:tcPr>
          <w:p w14:paraId="24B55794" w14:textId="77777777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FHA Project Number</w:t>
            </w:r>
            <w:r w:rsidRPr="008F434F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196" w:type="dxa"/>
          </w:tcPr>
          <w:p w14:paraId="0B213956" w14:textId="77777777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Initial/Final Closing Date</w:t>
            </w:r>
            <w:r w:rsidRPr="008F434F">
              <w:rPr>
                <w:rFonts w:ascii="Times New Roman" w:hAnsi="Times New Roman"/>
                <w:szCs w:val="24"/>
              </w:rPr>
              <w:t xml:space="preserve">:      </w:t>
            </w:r>
          </w:p>
        </w:tc>
      </w:tr>
    </w:tbl>
    <w:p w14:paraId="273D876E" w14:textId="77777777" w:rsidR="00246A65" w:rsidRPr="008F434F" w:rsidRDefault="00246A65" w:rsidP="00246A65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Lender’s Counsel must submit</w:t>
      </w:r>
      <w:r w:rsidRPr="008F434F">
        <w:rPr>
          <w:rFonts w:ascii="Times New Roman" w:hAnsi="Times New Roman" w:cs="Times New Roman"/>
          <w:i/>
          <w:sz w:val="20"/>
          <w:szCs w:val="20"/>
        </w:rPr>
        <w:t xml:space="preserve"> two (2) sets of all documents in hard copy</w:t>
      </w:r>
      <w:r>
        <w:rPr>
          <w:rFonts w:ascii="Times New Roman" w:hAnsi="Times New Roman" w:cs="Times New Roman"/>
          <w:i/>
          <w:sz w:val="20"/>
          <w:szCs w:val="20"/>
        </w:rPr>
        <w:t xml:space="preserve"> (except when instructed otherwise by the HUD Closing Attorney</w:t>
      </w:r>
      <w:r w:rsidRPr="008F434F">
        <w:rPr>
          <w:rFonts w:ascii="Times New Roman" w:hAnsi="Times New Roman" w:cs="Times New Roman"/>
          <w:i/>
          <w:sz w:val="20"/>
          <w:szCs w:val="20"/>
        </w:rPr>
        <w:t>, and two (2) in electronic copy (</w:t>
      </w:r>
      <w:r>
        <w:rPr>
          <w:rFonts w:ascii="Times New Roman" w:hAnsi="Times New Roman" w:cs="Times New Roman"/>
          <w:i/>
          <w:sz w:val="20"/>
          <w:szCs w:val="20"/>
        </w:rPr>
        <w:t>see Closing Chapter 19.1.3.4 for specific requirements</w:t>
      </w:r>
      <w:r w:rsidRPr="008F434F">
        <w:rPr>
          <w:rFonts w:ascii="Times New Roman" w:hAnsi="Times New Roman" w:cs="Times New Roman"/>
          <w:i/>
          <w:sz w:val="20"/>
          <w:szCs w:val="20"/>
        </w:rPr>
        <w:t>):  originals (O) or photocopies (C), as noted.</w:t>
      </w:r>
    </w:p>
    <w:p w14:paraId="7E813C02" w14:textId="77777777" w:rsidR="00246A65" w:rsidRDefault="00246A65" w:rsidP="00246A65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 w:rsidRPr="008F434F">
        <w:rPr>
          <w:rFonts w:ascii="Times New Roman" w:hAnsi="Times New Roman" w:cs="Times New Roman"/>
          <w:i/>
          <w:sz w:val="20"/>
          <w:szCs w:val="20"/>
        </w:rPr>
        <w:t>Where originals are requested, only 1 needs to be an original, and the rest may be copies.  If a copy is requested, an original will be accepted.</w:t>
      </w:r>
    </w:p>
    <w:p w14:paraId="47F1B5D6" w14:textId="71085784" w:rsidR="00844E14" w:rsidRPr="008F434F" w:rsidRDefault="00246A65" w:rsidP="008F49B6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** “Near closing” documents excepted from the Closing Coordinator’s initial readiness review in Closing Guide. 19.2.4. </w:t>
      </w:r>
    </w:p>
    <w:tbl>
      <w:tblPr>
        <w:tblW w:w="10800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4140"/>
        <w:gridCol w:w="1676"/>
        <w:gridCol w:w="33"/>
        <w:gridCol w:w="631"/>
        <w:gridCol w:w="3510"/>
      </w:tblGrid>
      <w:tr w:rsidR="007963A3" w:rsidRPr="00C61AA4" w14:paraId="705DF335" w14:textId="77777777" w:rsidTr="002A241F">
        <w:trPr>
          <w:tblHeader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14:paraId="50340D19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77E753A4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Item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0080B970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HUD Form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</w:tcBorders>
            <w:shd w:val="solid" w:color="auto" w:fill="auto"/>
          </w:tcPr>
          <w:p w14:paraId="65569EBB" w14:textId="3D92B37C" w:rsidR="00964959" w:rsidRPr="00C61AA4" w:rsidRDefault="004A4E0A" w:rsidP="004A4E0A">
            <w:pPr>
              <w:pStyle w:val="Default"/>
              <w:tabs>
                <w:tab w:val="center" w:pos="125"/>
              </w:tabs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ab/>
            </w:r>
            <w:r w:rsidR="00714175">
              <w:rPr>
                <w:rFonts w:ascii="Times New Roman" w:hAnsi="Times New Roman"/>
                <w:b/>
                <w:color w:val="auto"/>
              </w:rPr>
              <w:t>C/O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14:paraId="471449BF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Status and Comment</w:t>
            </w:r>
          </w:p>
        </w:tc>
      </w:tr>
      <w:tr w:rsidR="0024277C" w:rsidRPr="00C61AA4" w14:paraId="2284F0DA" w14:textId="77777777" w:rsidTr="004D2DC1">
        <w:tc>
          <w:tcPr>
            <w:tcW w:w="10800" w:type="dxa"/>
            <w:gridSpan w:val="6"/>
            <w:tcBorders>
              <w:top w:val="nil"/>
            </w:tcBorders>
            <w:shd w:val="pct20" w:color="auto" w:fill="auto"/>
            <w:vAlign w:val="center"/>
          </w:tcPr>
          <w:p w14:paraId="539F54CC" w14:textId="4E1DD566" w:rsidR="0024277C" w:rsidRPr="00C61AA4" w:rsidRDefault="0024277C" w:rsidP="0024277C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F</w:t>
            </w:r>
            <w:r w:rsidRPr="00C61AA4">
              <w:rPr>
                <w:rFonts w:ascii="Times New Roman" w:hAnsi="Times New Roman"/>
                <w:b/>
                <w:color w:val="auto"/>
              </w:rPr>
              <w:t>HA Commitment</w:t>
            </w:r>
            <w:r>
              <w:rPr>
                <w:rFonts w:ascii="Times New Roman" w:hAnsi="Times New Roman"/>
                <w:b/>
                <w:color w:val="auto"/>
              </w:rPr>
              <w:t xml:space="preserve"> &amp; Attendance List</w:t>
            </w:r>
          </w:p>
        </w:tc>
      </w:tr>
      <w:tr w:rsidR="004D2DC1" w:rsidRPr="00C61AA4" w14:paraId="1FFBE8D5" w14:textId="77777777" w:rsidTr="002A241F">
        <w:tc>
          <w:tcPr>
            <w:tcW w:w="810" w:type="dxa"/>
            <w:vMerge w:val="restart"/>
          </w:tcPr>
          <w:p w14:paraId="61188D65" w14:textId="269387A4" w:rsidR="004D2DC1" w:rsidRPr="00BB4854" w:rsidRDefault="00911DBE" w:rsidP="00BB4854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4D2DC1" w:rsidRPr="00BB4854">
              <w:rPr>
                <w:rFonts w:ascii="Times New Roman" w:hAnsi="Times New Roman"/>
                <w:color w:val="auto"/>
              </w:rPr>
              <w:t xml:space="preserve">1.   </w:t>
            </w:r>
          </w:p>
        </w:tc>
        <w:tc>
          <w:tcPr>
            <w:tcW w:w="4140" w:type="dxa"/>
          </w:tcPr>
          <w:p w14:paraId="05F5505C" w14:textId="4EABE315" w:rsidR="004D2DC1" w:rsidRPr="00C61AA4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0D3602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C61AA4">
              <w:rPr>
                <w:rFonts w:ascii="Times New Roman" w:hAnsi="Times New Roman"/>
                <w:color w:val="auto"/>
              </w:rPr>
              <w:t>a.  FHA Firm Commitment</w:t>
            </w:r>
          </w:p>
        </w:tc>
        <w:tc>
          <w:tcPr>
            <w:tcW w:w="1676" w:type="dxa"/>
          </w:tcPr>
          <w:p w14:paraId="2F1885C8" w14:textId="3B4AAC99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color w:val="auto"/>
                <w:sz w:val="20"/>
                <w:szCs w:val="20"/>
              </w:rPr>
              <w:t>Housing Notice 2018-03</w:t>
            </w:r>
          </w:p>
        </w:tc>
        <w:tc>
          <w:tcPr>
            <w:tcW w:w="664" w:type="dxa"/>
            <w:gridSpan w:val="2"/>
          </w:tcPr>
          <w:p w14:paraId="5AD11183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2199AFD9" w14:textId="0697EA0E" w:rsidR="004D2DC1" w:rsidRPr="007963A3" w:rsidRDefault="004D2DC1" w:rsidP="00FB27E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Include all </w:t>
            </w:r>
            <w:r w:rsidR="0041611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attachments.</w:t>
            </w:r>
          </w:p>
        </w:tc>
      </w:tr>
      <w:tr w:rsidR="004D2DC1" w:rsidRPr="00C61AA4" w14:paraId="6294CFD1" w14:textId="77777777" w:rsidTr="002A241F">
        <w:trPr>
          <w:trHeight w:val="395"/>
        </w:trPr>
        <w:tc>
          <w:tcPr>
            <w:tcW w:w="810" w:type="dxa"/>
            <w:vMerge/>
            <w:vAlign w:val="center"/>
          </w:tcPr>
          <w:p w14:paraId="1E1FF46B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4AF079D2" w14:textId="73B700F0" w:rsidR="004D2DC1" w:rsidRPr="00C61AA4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0D3602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C61AA4">
              <w:rPr>
                <w:rFonts w:ascii="Times New Roman" w:hAnsi="Times New Roman"/>
                <w:color w:val="auto"/>
              </w:rPr>
              <w:t>b.  Amendments</w:t>
            </w:r>
          </w:p>
        </w:tc>
        <w:tc>
          <w:tcPr>
            <w:tcW w:w="1676" w:type="dxa"/>
            <w:vAlign w:val="center"/>
          </w:tcPr>
          <w:p w14:paraId="067E5C09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389D8A94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EDA2A48" w14:textId="77777777" w:rsidR="004D2DC1" w:rsidRPr="007963A3" w:rsidRDefault="004D2DC1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4D2DC1" w:rsidRPr="00C61AA4" w14:paraId="672A7CDD" w14:textId="77777777" w:rsidTr="002A241F">
        <w:trPr>
          <w:trHeight w:val="377"/>
        </w:trPr>
        <w:tc>
          <w:tcPr>
            <w:tcW w:w="810" w:type="dxa"/>
            <w:vMerge/>
            <w:vAlign w:val="center"/>
          </w:tcPr>
          <w:p w14:paraId="01F55F98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3D60F574" w14:textId="49E866A7" w:rsidR="004D2DC1" w:rsidRPr="006D3E2F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6D3E2F">
              <w:rPr>
                <w:rFonts w:ascii="Times New Roman" w:hAnsi="Times New Roman"/>
                <w:color w:val="auto"/>
              </w:rPr>
              <w:t>c.  Assignments</w:t>
            </w:r>
          </w:p>
        </w:tc>
        <w:tc>
          <w:tcPr>
            <w:tcW w:w="1676" w:type="dxa"/>
            <w:vAlign w:val="center"/>
          </w:tcPr>
          <w:p w14:paraId="4BB53590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01D4BEAA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59A34211" w14:textId="77777777" w:rsidR="004D2DC1" w:rsidRPr="007963A3" w:rsidRDefault="004D2DC1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4D2DC1" w:rsidRPr="00C61AA4" w14:paraId="7230FF55" w14:textId="77777777" w:rsidTr="002A241F">
        <w:tc>
          <w:tcPr>
            <w:tcW w:w="810" w:type="dxa"/>
            <w:vMerge/>
            <w:vAlign w:val="center"/>
          </w:tcPr>
          <w:p w14:paraId="7F9810D5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07CAB4D7" w14:textId="07E3F4A6" w:rsidR="004D2DC1" w:rsidRPr="00416118" w:rsidRDefault="00416118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416118">
              <w:rPr>
                <w:rFonts w:ascii="Times New Roman" w:hAnsi="Times New Roman"/>
                <w:color w:val="auto"/>
              </w:rPr>
              <w:t>d.  Exhibit B – Additional Conditions</w:t>
            </w:r>
          </w:p>
        </w:tc>
        <w:tc>
          <w:tcPr>
            <w:tcW w:w="1676" w:type="dxa"/>
            <w:vAlign w:val="center"/>
          </w:tcPr>
          <w:p w14:paraId="06886085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38EB7B93" w14:textId="18561249" w:rsidR="004D2DC1" w:rsidRPr="00957E20" w:rsidRDefault="0098446C" w:rsidP="0098446C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CF08527" w14:textId="5E44B352" w:rsidR="004D2DC1" w:rsidRPr="007963A3" w:rsidRDefault="00416118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Include deal-specific conditions, if applicable.  </w:t>
            </w:r>
          </w:p>
        </w:tc>
      </w:tr>
      <w:tr w:rsidR="007E169B" w:rsidRPr="007963A3" w14:paraId="24F3AECD" w14:textId="77777777" w:rsidTr="002A241F">
        <w:tc>
          <w:tcPr>
            <w:tcW w:w="810" w:type="dxa"/>
          </w:tcPr>
          <w:p w14:paraId="0FDB8FDC" w14:textId="04C77280" w:rsidR="00896D7F" w:rsidRPr="00BB4854" w:rsidRDefault="00BB4854" w:rsidP="00896D7F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911DBE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BB4854">
              <w:rPr>
                <w:rFonts w:ascii="Times New Roman" w:hAnsi="Times New Roman"/>
                <w:color w:val="auto"/>
              </w:rPr>
              <w:t xml:space="preserve">2.   </w:t>
            </w:r>
          </w:p>
        </w:tc>
        <w:tc>
          <w:tcPr>
            <w:tcW w:w="4140" w:type="dxa"/>
          </w:tcPr>
          <w:p w14:paraId="734A369E" w14:textId="6888F010" w:rsidR="007E169B" w:rsidRDefault="005D43F3" w:rsidP="00103951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Attendance List</w:t>
            </w:r>
          </w:p>
        </w:tc>
        <w:tc>
          <w:tcPr>
            <w:tcW w:w="1676" w:type="dxa"/>
            <w:vAlign w:val="center"/>
          </w:tcPr>
          <w:p w14:paraId="011E2F6F" w14:textId="77777777" w:rsidR="007E169B" w:rsidRDefault="007E169B" w:rsidP="0010395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7E0E5551" w14:textId="5AD675C9" w:rsidR="007E169B" w:rsidRPr="00957E20" w:rsidRDefault="005D43F3" w:rsidP="0098446C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6EBF3C6" w14:textId="3A72B8FB" w:rsidR="007E169B" w:rsidRPr="007963A3" w:rsidRDefault="00714175" w:rsidP="006D3E2F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If </w:t>
            </w: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closing by mail, include contact list for parties involved.</w:t>
            </w:r>
          </w:p>
        </w:tc>
      </w:tr>
      <w:tr w:rsidR="00964959" w:rsidRPr="00C61AA4" w14:paraId="31509C38" w14:textId="77777777" w:rsidTr="00957E20">
        <w:trPr>
          <w:trHeight w:val="350"/>
        </w:trPr>
        <w:tc>
          <w:tcPr>
            <w:tcW w:w="10800" w:type="dxa"/>
            <w:gridSpan w:val="6"/>
            <w:shd w:val="pct20" w:color="auto" w:fill="FFFFFF" w:themeFill="background1"/>
            <w:vAlign w:val="center"/>
          </w:tcPr>
          <w:p w14:paraId="64051056" w14:textId="737E716E" w:rsidR="00964959" w:rsidRPr="00957E20" w:rsidRDefault="00964959" w:rsidP="0024277C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57E2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br w:type="page"/>
            </w:r>
            <w:r w:rsidRPr="00957E20">
              <w:rPr>
                <w:rFonts w:ascii="Times New Roman" w:hAnsi="Times New Roman"/>
                <w:b/>
                <w:color w:val="auto"/>
              </w:rPr>
              <w:t>Organizational, Due Diligence, and Supporting Documents</w:t>
            </w:r>
          </w:p>
        </w:tc>
      </w:tr>
      <w:tr w:rsidR="00567D44" w:rsidRPr="00C61AA4" w14:paraId="3FB430AF" w14:textId="77777777" w:rsidTr="002A241F">
        <w:trPr>
          <w:trHeight w:val="246"/>
        </w:trPr>
        <w:tc>
          <w:tcPr>
            <w:tcW w:w="810" w:type="dxa"/>
            <w:vMerge w:val="restart"/>
          </w:tcPr>
          <w:p w14:paraId="01BDCCB4" w14:textId="5A14ED74" w:rsidR="00B6060C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3</w:t>
            </w:r>
            <w:r w:rsidR="00EE4FAF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962C81D" w14:textId="77777777" w:rsidR="00B6060C" w:rsidRPr="00F640CB" w:rsidRDefault="00B6060C" w:rsidP="002A2EFB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</w:rPr>
              <w:t>Borrower’s</w:t>
            </w:r>
            <w:r w:rsidR="002A2EFB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640CB">
              <w:rPr>
                <w:rFonts w:ascii="Times New Roman" w:hAnsi="Times New Roman" w:cs="Times New Roman"/>
                <w:szCs w:val="24"/>
              </w:rPr>
              <w:t>Incumbency Certificate with Organizational Documents attached</w:t>
            </w:r>
          </w:p>
        </w:tc>
        <w:tc>
          <w:tcPr>
            <w:tcW w:w="1676" w:type="dxa"/>
            <w:vAlign w:val="center"/>
          </w:tcPr>
          <w:p w14:paraId="0DA3FF9F" w14:textId="77777777" w:rsidR="00B6060C" w:rsidRPr="00F640CB" w:rsidRDefault="00B6060C" w:rsidP="00B6060C">
            <w:pPr>
              <w:pStyle w:val="Default"/>
              <w:ind w:left="-84" w:right="-146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67921D46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B79EE34" w14:textId="6B786F58" w:rsidR="00B6060C" w:rsidRPr="00F640CB" w:rsidRDefault="002A241F" w:rsidP="00A7271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Update checklist as appropriate for entity type.</w:t>
            </w:r>
          </w:p>
        </w:tc>
      </w:tr>
      <w:tr w:rsidR="00567D44" w:rsidRPr="00C61AA4" w14:paraId="06A1223F" w14:textId="77777777" w:rsidTr="002A241F">
        <w:tc>
          <w:tcPr>
            <w:tcW w:w="810" w:type="dxa"/>
            <w:vMerge/>
          </w:tcPr>
          <w:p w14:paraId="7EBC83B6" w14:textId="77777777" w:rsidR="00B6060C" w:rsidRPr="00F640CB" w:rsidRDefault="00B6060C" w:rsidP="007963A3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2115CAAA" w14:textId="204D99EE" w:rsidR="00B6060C" w:rsidRPr="00F640CB" w:rsidRDefault="000D3602" w:rsidP="00F640CB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</w:t>
            </w:r>
            <w:r w:rsidR="002A241F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2A241F" w:rsidRPr="00C61AA4">
              <w:rPr>
                <w:rFonts w:ascii="Times New Roman" w:hAnsi="Times New Roman" w:cs="Times New Roman"/>
                <w:szCs w:val="24"/>
              </w:rPr>
              <w:t>Filed formation documents, from Secretary of State, as amended</w:t>
            </w:r>
          </w:p>
        </w:tc>
        <w:tc>
          <w:tcPr>
            <w:tcW w:w="1676" w:type="dxa"/>
            <w:vAlign w:val="center"/>
          </w:tcPr>
          <w:p w14:paraId="5C0CA4D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6C1B9D38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A6B6F7E" w14:textId="396708BD" w:rsidR="00B6060C" w:rsidRPr="00F640CB" w:rsidRDefault="00B6060C" w:rsidP="00C6193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E.g., Articles of Organization, Certificate of Limited Partnership, or Articles of Incorporation.</w:t>
            </w:r>
            <w:r w:rsidR="00C619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Certified within </w:t>
            </w:r>
            <w:r w:rsidR="00F8386D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0 days of closing.</w:t>
            </w:r>
            <w:r w:rsidR="000147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567D44" w:rsidRPr="00C61AA4" w14:paraId="20A0FC91" w14:textId="77777777" w:rsidTr="002A241F">
        <w:tc>
          <w:tcPr>
            <w:tcW w:w="810" w:type="dxa"/>
            <w:vMerge/>
          </w:tcPr>
          <w:p w14:paraId="6EAB8CE5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46492E5E" w14:textId="4F2D323C" w:rsidR="00B6060C" w:rsidRPr="00F640CB" w:rsidRDefault="000D3602" w:rsidP="00E14069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>b.</w:t>
            </w:r>
            <w:r w:rsidR="00E14069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A241F" w:rsidRPr="00C61AA4">
              <w:rPr>
                <w:rFonts w:ascii="Times New Roman" w:hAnsi="Times New Roman" w:cs="Times New Roman"/>
                <w:szCs w:val="24"/>
              </w:rPr>
              <w:t>Operating Agreement / Partnership Agreement / Bylaws, as amended</w:t>
            </w:r>
          </w:p>
        </w:tc>
        <w:tc>
          <w:tcPr>
            <w:tcW w:w="1676" w:type="dxa"/>
            <w:vAlign w:val="center"/>
          </w:tcPr>
          <w:p w14:paraId="0084ABB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7CBB22C0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2311936" w14:textId="70D84FF2" w:rsidR="00B6060C" w:rsidRPr="00F640CB" w:rsidRDefault="00B6060C" w:rsidP="00F72DF9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Must include HUD-required provisions and be certified by Borrower as current and correct.</w:t>
            </w:r>
            <w:r w:rsidR="00F72DF9"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Include provision that prohibits any changes that affect the obligations of the tax credit investor without written consent of Lender and HUD, if applicable.</w:t>
            </w:r>
          </w:p>
        </w:tc>
      </w:tr>
      <w:tr w:rsidR="00567D44" w:rsidRPr="00C61AA4" w14:paraId="50E1A548" w14:textId="77777777" w:rsidTr="002A241F">
        <w:tc>
          <w:tcPr>
            <w:tcW w:w="810" w:type="dxa"/>
            <w:vMerge/>
          </w:tcPr>
          <w:p w14:paraId="5B06193F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1403662C" w14:textId="13ED0EE7" w:rsidR="00B6060C" w:rsidRPr="00F640CB" w:rsidRDefault="000D3602" w:rsidP="002A2EFB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B6060C" w:rsidRPr="00F640CB">
              <w:rPr>
                <w:rFonts w:ascii="Times New Roman" w:hAnsi="Times New Roman" w:cs="Times New Roman"/>
                <w:szCs w:val="24"/>
              </w:rPr>
              <w:t>Authorizing Resolution</w:t>
            </w:r>
          </w:p>
        </w:tc>
        <w:tc>
          <w:tcPr>
            <w:tcW w:w="1676" w:type="dxa"/>
            <w:vAlign w:val="center"/>
          </w:tcPr>
          <w:p w14:paraId="6173691E" w14:textId="77777777" w:rsidR="00B6060C" w:rsidRPr="00F640CB" w:rsidRDefault="00B6060C" w:rsidP="00B6060C">
            <w:pPr>
              <w:pStyle w:val="Default"/>
              <w:ind w:left="-115" w:right="-6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23949A83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6F85BAC" w14:textId="77777777" w:rsidR="00B6060C" w:rsidRPr="00F640CB" w:rsidRDefault="00B6060C" w:rsidP="00B6060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If applicable (authority may be granted in governing agreement).</w:t>
            </w:r>
          </w:p>
        </w:tc>
      </w:tr>
      <w:tr w:rsidR="00567D44" w:rsidRPr="00C61AA4" w14:paraId="40DF52DB" w14:textId="77777777" w:rsidTr="002A241F">
        <w:trPr>
          <w:trHeight w:val="377"/>
        </w:trPr>
        <w:tc>
          <w:tcPr>
            <w:tcW w:w="810" w:type="dxa"/>
            <w:vMerge/>
          </w:tcPr>
          <w:p w14:paraId="7B8EA627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2A890EB2" w14:textId="28B25054" w:rsidR="00B6060C" w:rsidRPr="00F640CB" w:rsidRDefault="000D3602" w:rsidP="002A2EF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F640CB">
              <w:rPr>
                <w:rFonts w:ascii="Times New Roman" w:hAnsi="Times New Roman"/>
                <w:color w:val="auto"/>
              </w:rPr>
              <w:t xml:space="preserve">d. </w:t>
            </w:r>
            <w:r w:rsidR="00B6060C" w:rsidRPr="00F640CB">
              <w:rPr>
                <w:rFonts w:ascii="Times New Roman" w:hAnsi="Times New Roman"/>
                <w:color w:val="auto"/>
              </w:rPr>
              <w:t>Status certificate</w:t>
            </w:r>
            <w:r w:rsidR="000542AE">
              <w:rPr>
                <w:rFonts w:ascii="Times New Roman" w:hAnsi="Times New Roman"/>
                <w:color w:val="auto"/>
              </w:rPr>
              <w:t>**</w:t>
            </w:r>
          </w:p>
        </w:tc>
        <w:tc>
          <w:tcPr>
            <w:tcW w:w="1676" w:type="dxa"/>
            <w:vAlign w:val="center"/>
          </w:tcPr>
          <w:p w14:paraId="6705852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59D0FAE2" w14:textId="77777777" w:rsidR="00B6060C" w:rsidRPr="00957E20" w:rsidRDefault="00B6060C" w:rsidP="00B6060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1359D46" w14:textId="77777777" w:rsidR="00B6060C" w:rsidRPr="00F640CB" w:rsidRDefault="00B6060C" w:rsidP="00B6060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Dated within 30 days of closing.</w:t>
            </w:r>
          </w:p>
        </w:tc>
      </w:tr>
      <w:tr w:rsidR="00567D44" w:rsidRPr="00C61AA4" w14:paraId="70322369" w14:textId="77777777" w:rsidTr="002A241F">
        <w:tc>
          <w:tcPr>
            <w:tcW w:w="810" w:type="dxa"/>
            <w:vMerge/>
          </w:tcPr>
          <w:p w14:paraId="527A7FE3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4089099F" w14:textId="02315E6F" w:rsidR="00B6060C" w:rsidRPr="00F640CB" w:rsidRDefault="000D3602" w:rsidP="002A2EFB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u w:val="single"/>
              </w:rPr>
              <w:t xml:space="preserve"> </w:t>
            </w:r>
            <w:r w:rsidR="00731608">
              <w:rPr>
                <w:rFonts w:ascii="Times New Roman" w:hAnsi="Times New Roman"/>
                <w:u w:val="single"/>
              </w:rPr>
              <w:t xml:space="preserve">   </w:t>
            </w:r>
            <w:r w:rsidRPr="00F640CB">
              <w:rPr>
                <w:rFonts w:ascii="Times New Roman" w:hAnsi="Times New Roman"/>
              </w:rPr>
              <w:t xml:space="preserve">e. </w:t>
            </w:r>
            <w:r w:rsidR="00B6060C" w:rsidRPr="00F640CB">
              <w:rPr>
                <w:rFonts w:ascii="Times New Roman" w:hAnsi="Times New Roman"/>
              </w:rPr>
              <w:t>Qualification to Do Business in Project State</w:t>
            </w:r>
            <w:r w:rsidR="000542AE">
              <w:rPr>
                <w:rFonts w:ascii="Times New Roman" w:hAnsi="Times New Roman"/>
              </w:rPr>
              <w:t>**</w:t>
            </w:r>
          </w:p>
        </w:tc>
        <w:tc>
          <w:tcPr>
            <w:tcW w:w="1676" w:type="dxa"/>
            <w:vAlign w:val="center"/>
          </w:tcPr>
          <w:p w14:paraId="6442F0A7" w14:textId="77777777" w:rsidR="00B6060C" w:rsidRPr="00F640CB" w:rsidRDefault="00B6060C" w:rsidP="00B6060C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771712FA" w14:textId="77777777" w:rsidR="00B6060C" w:rsidRPr="00957E20" w:rsidRDefault="00B6060C" w:rsidP="00B6060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B3FF8A1" w14:textId="77777777" w:rsidR="00B6060C" w:rsidRPr="00F640CB" w:rsidRDefault="00B6060C" w:rsidP="00B6060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>For out-of-state entities, if applicable.</w:t>
            </w:r>
          </w:p>
        </w:tc>
      </w:tr>
      <w:tr w:rsidR="00567D44" w:rsidRPr="00C61AA4" w14:paraId="2A4D5D85" w14:textId="77777777" w:rsidTr="002A241F">
        <w:tc>
          <w:tcPr>
            <w:tcW w:w="810" w:type="dxa"/>
          </w:tcPr>
          <w:p w14:paraId="111482BA" w14:textId="0E8E1F35" w:rsidR="001F7607" w:rsidRPr="00C61AA4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C465F1">
              <w:rPr>
                <w:rFonts w:ascii="Times New Roman" w:hAnsi="Times New Roman"/>
                <w:color w:val="auto"/>
              </w:rPr>
              <w:t>4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5AE7D7FC" w14:textId="79B46B45" w:rsidR="001F7607" w:rsidRPr="00C61AA4" w:rsidRDefault="001F7607" w:rsidP="001F7607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ALTA Survey Plat with HUD Survey Certification</w:t>
            </w:r>
            <w:r w:rsidR="00A7271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0B55C427" w14:textId="77777777" w:rsidR="001F7607" w:rsidRPr="00C61AA4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7452CB54" w14:textId="77777777" w:rsidR="001F7607" w:rsidRPr="00957E20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274F5A71" w14:textId="5AC8AC7B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Dated within 1</w:t>
            </w:r>
            <w:r w:rsidR="00A74AC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8</w:t>
            </w: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0 days of closing</w:t>
            </w:r>
            <w:r w:rsidR="000948F1"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567D44" w:rsidRPr="00C61AA4" w14:paraId="55375C2A" w14:textId="77777777" w:rsidTr="002A241F">
        <w:tc>
          <w:tcPr>
            <w:tcW w:w="810" w:type="dxa"/>
          </w:tcPr>
          <w:p w14:paraId="75098131" w14:textId="7F4E4D86" w:rsidR="001F7607" w:rsidRPr="00C61AA4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C465F1">
              <w:rPr>
                <w:rFonts w:ascii="Times New Roman" w:hAnsi="Times New Roman"/>
                <w:color w:val="auto"/>
              </w:rPr>
              <w:t>5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08AE38C1" w14:textId="77777777" w:rsidR="001F7607" w:rsidRPr="00C61AA4" w:rsidRDefault="001F7607" w:rsidP="00E1406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HUD Survey Instructions and Surveyor’s Report</w:t>
            </w:r>
          </w:p>
        </w:tc>
        <w:tc>
          <w:tcPr>
            <w:tcW w:w="1676" w:type="dxa"/>
            <w:vAlign w:val="center"/>
          </w:tcPr>
          <w:p w14:paraId="1EC3F2A5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sz w:val="20"/>
                <w:szCs w:val="20"/>
              </w:rPr>
              <w:t>HUD-91073M</w:t>
            </w:r>
          </w:p>
        </w:tc>
        <w:tc>
          <w:tcPr>
            <w:tcW w:w="664" w:type="dxa"/>
            <w:gridSpan w:val="2"/>
          </w:tcPr>
          <w:p w14:paraId="5E407610" w14:textId="77777777" w:rsidR="001F7607" w:rsidRPr="00957E20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9FE20A5" w14:textId="5F8DCD96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Last inspection within 1</w:t>
            </w:r>
            <w:r w:rsidR="00A74AC3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0 days of closing.</w:t>
            </w:r>
          </w:p>
        </w:tc>
      </w:tr>
      <w:tr w:rsidR="00567D44" w:rsidRPr="00C61AA4" w14:paraId="43E22A1B" w14:textId="77777777" w:rsidTr="002A241F">
        <w:trPr>
          <w:trHeight w:val="692"/>
        </w:trPr>
        <w:tc>
          <w:tcPr>
            <w:tcW w:w="810" w:type="dxa"/>
            <w:vMerge w:val="restart"/>
          </w:tcPr>
          <w:p w14:paraId="47D7AB9F" w14:textId="1281CB41" w:rsidR="001F7607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C465F1">
              <w:rPr>
                <w:rFonts w:ascii="Times New Roman" w:hAnsi="Times New Roman"/>
                <w:color w:val="auto"/>
              </w:rPr>
              <w:t>6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37DFCFF9" w14:textId="77777777" w:rsidR="001F7607" w:rsidRPr="00F640CB" w:rsidRDefault="001F7607" w:rsidP="005A5C0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Title Insurance Policy, with HUD-required endorsements</w:t>
            </w:r>
          </w:p>
        </w:tc>
        <w:tc>
          <w:tcPr>
            <w:tcW w:w="1676" w:type="dxa"/>
            <w:vAlign w:val="center"/>
          </w:tcPr>
          <w:p w14:paraId="203A5BCD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79E080DD" w14:textId="77777777" w:rsidR="001F7607" w:rsidRPr="00957E20" w:rsidRDefault="001F7607" w:rsidP="001F7607">
            <w:pPr>
              <w:pStyle w:val="Default"/>
              <w:tabs>
                <w:tab w:val="left" w:pos="425"/>
                <w:tab w:val="left" w:pos="1260"/>
              </w:tabs>
              <w:ind w:left="-115" w:right="-115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4BCA3BC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2006 ALTA form, where approved for use in the applicable jurisdiction.  </w:t>
            </w:r>
          </w:p>
        </w:tc>
      </w:tr>
      <w:tr w:rsidR="00567D44" w:rsidRPr="00C61AA4" w14:paraId="272FC96F" w14:textId="77777777" w:rsidTr="002A241F">
        <w:trPr>
          <w:trHeight w:val="350"/>
        </w:trPr>
        <w:tc>
          <w:tcPr>
            <w:tcW w:w="810" w:type="dxa"/>
            <w:vMerge/>
            <w:vAlign w:val="center"/>
          </w:tcPr>
          <w:p w14:paraId="56761A3C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0BD95421" w14:textId="4A4BF690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Title Exception Documents</w:t>
            </w:r>
          </w:p>
        </w:tc>
        <w:tc>
          <w:tcPr>
            <w:tcW w:w="1676" w:type="dxa"/>
            <w:vAlign w:val="center"/>
          </w:tcPr>
          <w:p w14:paraId="2B7D31C8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7CEB9D8B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607E02B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567D44" w:rsidRPr="00C61AA4" w14:paraId="7683C7DC" w14:textId="77777777" w:rsidTr="002A241F">
        <w:trPr>
          <w:trHeight w:val="440"/>
        </w:trPr>
        <w:tc>
          <w:tcPr>
            <w:tcW w:w="810" w:type="dxa"/>
            <w:vMerge/>
            <w:vAlign w:val="center"/>
          </w:tcPr>
          <w:p w14:paraId="6F4F6BE2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54EA9EA8" w14:textId="05555D1E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b.  UCC Search Report</w:t>
            </w:r>
            <w:r w:rsidR="00BB6C5A">
              <w:rPr>
                <w:rFonts w:ascii="Times New Roman" w:hAnsi="Times New Roman" w:cs="Times New Roman"/>
                <w:szCs w:val="24"/>
              </w:rPr>
              <w:t>**</w:t>
            </w:r>
          </w:p>
        </w:tc>
        <w:tc>
          <w:tcPr>
            <w:tcW w:w="1676" w:type="dxa"/>
            <w:vAlign w:val="center"/>
          </w:tcPr>
          <w:p w14:paraId="47D5800D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649E5793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29928EFA" w14:textId="77777777" w:rsidR="001F7607" w:rsidRPr="00C61AA4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567D44" w:rsidRPr="00C61AA4" w14:paraId="583E1682" w14:textId="77777777" w:rsidTr="002A241F">
        <w:trPr>
          <w:trHeight w:val="440"/>
        </w:trPr>
        <w:tc>
          <w:tcPr>
            <w:tcW w:w="810" w:type="dxa"/>
            <w:vMerge/>
            <w:vAlign w:val="center"/>
          </w:tcPr>
          <w:p w14:paraId="38974838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1EBA6B94" w14:textId="0CE0283E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5A5C0E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ALTA Closing Protection Letter</w:t>
            </w:r>
          </w:p>
        </w:tc>
        <w:tc>
          <w:tcPr>
            <w:tcW w:w="1676" w:type="dxa"/>
            <w:vAlign w:val="center"/>
          </w:tcPr>
          <w:p w14:paraId="70BDE16F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3F7E42E7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69D98131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67D44" w:rsidRPr="00C61AA4" w14:paraId="7C7E867A" w14:textId="77777777" w:rsidTr="002A241F">
        <w:trPr>
          <w:trHeight w:val="440"/>
        </w:trPr>
        <w:tc>
          <w:tcPr>
            <w:tcW w:w="810" w:type="dxa"/>
            <w:vMerge/>
            <w:vAlign w:val="center"/>
          </w:tcPr>
          <w:p w14:paraId="60F24DAB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4A9A8E29" w14:textId="0E749CA2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d.  Title Agent Letter of Authority</w:t>
            </w:r>
          </w:p>
        </w:tc>
        <w:tc>
          <w:tcPr>
            <w:tcW w:w="1676" w:type="dxa"/>
            <w:vAlign w:val="center"/>
          </w:tcPr>
          <w:p w14:paraId="264C8A18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615A9455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6AF96402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67D44" w:rsidRPr="00C61AA4" w14:paraId="5A688625" w14:textId="77777777" w:rsidTr="002A241F">
        <w:tc>
          <w:tcPr>
            <w:tcW w:w="810" w:type="dxa"/>
          </w:tcPr>
          <w:p w14:paraId="1CF9E9F0" w14:textId="13798426" w:rsidR="001F7607" w:rsidRPr="00C61AA4" w:rsidRDefault="000D3602" w:rsidP="000D3602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C465F1">
              <w:rPr>
                <w:rFonts w:ascii="Times New Roman" w:hAnsi="Times New Roman"/>
                <w:color w:val="auto"/>
              </w:rPr>
              <w:t>7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3A905A27" w14:textId="77777777" w:rsidR="001F7607" w:rsidRPr="00C61AA4" w:rsidRDefault="001F7607" w:rsidP="001F760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Vesting </w:t>
            </w:r>
            <w:r w:rsidRPr="00C61AA4">
              <w:rPr>
                <w:rFonts w:ascii="Times New Roman" w:hAnsi="Times New Roman"/>
              </w:rPr>
              <w:t>Deed or Ground Lease</w:t>
            </w:r>
          </w:p>
        </w:tc>
        <w:tc>
          <w:tcPr>
            <w:tcW w:w="1676" w:type="dxa"/>
            <w:vAlign w:val="center"/>
          </w:tcPr>
          <w:p w14:paraId="4EDF6C53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color w:val="auto"/>
                <w:sz w:val="20"/>
                <w:szCs w:val="20"/>
              </w:rPr>
              <w:t>HUD-92070M, if Ground Lease</w:t>
            </w:r>
          </w:p>
        </w:tc>
        <w:tc>
          <w:tcPr>
            <w:tcW w:w="664" w:type="dxa"/>
            <w:gridSpan w:val="2"/>
          </w:tcPr>
          <w:p w14:paraId="6C4B840A" w14:textId="77777777" w:rsidR="001F7607" w:rsidRPr="00957E20" w:rsidRDefault="001F7607" w:rsidP="001F760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2815764F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11ABDBFF" w14:textId="77777777" w:rsidTr="002A241F">
        <w:trPr>
          <w:trHeight w:val="345"/>
        </w:trPr>
        <w:tc>
          <w:tcPr>
            <w:tcW w:w="810" w:type="dxa"/>
            <w:vMerge w:val="restart"/>
          </w:tcPr>
          <w:p w14:paraId="1745A4B6" w14:textId="37CF69B1" w:rsidR="00000296" w:rsidRPr="00C465F1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C465F1" w:rsidRPr="00C465F1">
              <w:rPr>
                <w:rFonts w:ascii="Times New Roman" w:hAnsi="Times New Roman"/>
                <w:color w:val="auto"/>
              </w:rPr>
              <w:t>8</w:t>
            </w:r>
            <w:r w:rsidR="00525F76" w:rsidRPr="00C465F1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5CC92C3" w14:textId="77777777" w:rsidR="00000296" w:rsidRPr="00F640CB" w:rsidRDefault="00000296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Opinion of Borrower’s Counsel</w:t>
            </w:r>
          </w:p>
        </w:tc>
        <w:tc>
          <w:tcPr>
            <w:tcW w:w="1676" w:type="dxa"/>
            <w:vAlign w:val="center"/>
          </w:tcPr>
          <w:p w14:paraId="742728F7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color w:val="auto"/>
                <w:sz w:val="20"/>
                <w:szCs w:val="20"/>
              </w:rPr>
              <w:t>HUD-91725M</w:t>
            </w:r>
          </w:p>
        </w:tc>
        <w:tc>
          <w:tcPr>
            <w:tcW w:w="664" w:type="dxa"/>
            <w:gridSpan w:val="2"/>
          </w:tcPr>
          <w:p w14:paraId="1D5B7BAD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9A45DB5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>Must include appropriate attachments.</w:t>
            </w:r>
          </w:p>
        </w:tc>
      </w:tr>
      <w:tr w:rsidR="00567D44" w:rsidRPr="00C61AA4" w14:paraId="2926FD74" w14:textId="77777777" w:rsidTr="002A241F">
        <w:trPr>
          <w:trHeight w:val="144"/>
        </w:trPr>
        <w:tc>
          <w:tcPr>
            <w:tcW w:w="810" w:type="dxa"/>
            <w:vMerge/>
          </w:tcPr>
          <w:p w14:paraId="0923870E" w14:textId="77777777" w:rsidR="00000296" w:rsidRPr="00F640CB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3300C727" w14:textId="66B759A8" w:rsidR="00000296" w:rsidRPr="00F640CB" w:rsidRDefault="000D3602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  <w:u w:val="single"/>
              </w:rPr>
              <w:t xml:space="preserve">    </w:t>
            </w:r>
            <w:r w:rsidRPr="00F640CB">
              <w:rPr>
                <w:rFonts w:ascii="Times New Roman" w:hAnsi="Times New Roman"/>
              </w:rPr>
              <w:t xml:space="preserve">a. </w:t>
            </w:r>
            <w:r w:rsidR="00000296" w:rsidRPr="00F640CB">
              <w:rPr>
                <w:rFonts w:ascii="Times New Roman" w:hAnsi="Times New Roman"/>
              </w:rPr>
              <w:t>Certification of Borrower</w:t>
            </w:r>
          </w:p>
        </w:tc>
        <w:tc>
          <w:tcPr>
            <w:tcW w:w="1676" w:type="dxa"/>
            <w:vAlign w:val="center"/>
          </w:tcPr>
          <w:p w14:paraId="3FE4FD4F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color w:val="auto"/>
                <w:sz w:val="20"/>
                <w:szCs w:val="20"/>
              </w:rPr>
              <w:t>HUD-91725M-CERT</w:t>
            </w:r>
          </w:p>
        </w:tc>
        <w:tc>
          <w:tcPr>
            <w:tcW w:w="664" w:type="dxa"/>
            <w:gridSpan w:val="2"/>
          </w:tcPr>
          <w:p w14:paraId="4ED686E1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7015502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792C408D" w14:textId="77777777" w:rsidTr="002A241F">
        <w:trPr>
          <w:trHeight w:val="113"/>
        </w:trPr>
        <w:tc>
          <w:tcPr>
            <w:tcW w:w="810" w:type="dxa"/>
            <w:vMerge/>
          </w:tcPr>
          <w:p w14:paraId="57D608CE" w14:textId="77777777" w:rsidR="00000296" w:rsidRPr="00C61AA4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491CB37B" w14:textId="22F763F8" w:rsidR="00000296" w:rsidRPr="00844E14" w:rsidRDefault="00844E14" w:rsidP="0000029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   </w:t>
            </w:r>
            <w:r w:rsidR="000D3602" w:rsidRPr="00844E14">
              <w:rPr>
                <w:rFonts w:ascii="Times New Roman" w:hAnsi="Times New Roman"/>
              </w:rPr>
              <w:t xml:space="preserve">b. </w:t>
            </w:r>
            <w:r w:rsidR="00000296" w:rsidRPr="00844E14">
              <w:rPr>
                <w:rFonts w:ascii="Times New Roman" w:hAnsi="Times New Roman"/>
              </w:rPr>
              <w:t>Supporting legal opinion</w:t>
            </w:r>
          </w:p>
        </w:tc>
        <w:tc>
          <w:tcPr>
            <w:tcW w:w="1676" w:type="dxa"/>
            <w:vAlign w:val="center"/>
          </w:tcPr>
          <w:p w14:paraId="6D1E5E0E" w14:textId="77777777" w:rsidR="00000296" w:rsidRPr="00BB5416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410B4043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7AD29DF" w14:textId="61660291" w:rsidR="00000296" w:rsidRPr="007963A3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E.g.,</w:t>
            </w:r>
            <w:r w:rsidR="004377AF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property</w:t>
            </w:r>
            <w:r w:rsidR="004377AF">
              <w:rPr>
                <w:rFonts w:ascii="Times New Roman" w:hAnsi="Times New Roman"/>
                <w:i/>
                <w:sz w:val="20"/>
                <w:szCs w:val="20"/>
              </w:rPr>
              <w:t xml:space="preserve"> or organizational</w:t>
            </w:r>
            <w:r w:rsidR="004377AF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jurisdiction</w:t>
            </w:r>
            <w:r w:rsidR="004377AF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tax-exempt bonds and/or/LIHTC, </w:t>
            </w:r>
          </w:p>
        </w:tc>
      </w:tr>
      <w:tr w:rsidR="00567D44" w:rsidRPr="00C61AA4" w14:paraId="0D9684B5" w14:textId="77777777" w:rsidTr="002A241F">
        <w:trPr>
          <w:trHeight w:val="458"/>
        </w:trPr>
        <w:tc>
          <w:tcPr>
            <w:tcW w:w="810" w:type="dxa"/>
            <w:vMerge/>
          </w:tcPr>
          <w:p w14:paraId="31B55AAF" w14:textId="77777777" w:rsidR="00000296" w:rsidRPr="00C61AA4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1564AFFD" w14:textId="07C2D4B9" w:rsidR="00000296" w:rsidRPr="00C61AA4" w:rsidRDefault="000D3602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0D3602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0D3602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c. </w:t>
            </w:r>
            <w:r w:rsidR="00000296" w:rsidRPr="00C61AA4">
              <w:rPr>
                <w:rFonts w:ascii="Times New Roman" w:hAnsi="Times New Roman"/>
              </w:rPr>
              <w:t>List of pending litigation</w:t>
            </w:r>
            <w:r w:rsidR="00000296">
              <w:rPr>
                <w:rFonts w:ascii="Times New Roman" w:hAnsi="Times New Roman"/>
              </w:rPr>
              <w:t>.</w:t>
            </w:r>
          </w:p>
        </w:tc>
        <w:tc>
          <w:tcPr>
            <w:tcW w:w="1676" w:type="dxa"/>
            <w:vAlign w:val="center"/>
          </w:tcPr>
          <w:p w14:paraId="52C02A2B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311E825F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A7C4CAD" w14:textId="7289434E" w:rsidR="00000296" w:rsidRPr="007963A3" w:rsidRDefault="006B73BF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567D44" w:rsidRPr="00C61AA4" w14:paraId="44276FFE" w14:textId="77777777" w:rsidTr="002A241F">
        <w:trPr>
          <w:trHeight w:val="638"/>
        </w:trPr>
        <w:tc>
          <w:tcPr>
            <w:tcW w:w="810" w:type="dxa"/>
          </w:tcPr>
          <w:p w14:paraId="40C560FB" w14:textId="339AD66A" w:rsidR="001302A6" w:rsidRPr="00C61AA4" w:rsidRDefault="00F70B7C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C465F1">
              <w:rPr>
                <w:rFonts w:ascii="Times New Roman" w:hAnsi="Times New Roman"/>
                <w:color w:val="auto"/>
              </w:rPr>
              <w:t>9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F265BD1" w14:textId="16088DF1" w:rsidR="001302A6" w:rsidRPr="00481797" w:rsidRDefault="001302A6" w:rsidP="00844E1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Exam (aka Application) Fee Pay.gov Receipt</w:t>
            </w:r>
          </w:p>
        </w:tc>
        <w:tc>
          <w:tcPr>
            <w:tcW w:w="1676" w:type="dxa"/>
            <w:vAlign w:val="center"/>
          </w:tcPr>
          <w:p w14:paraId="2D9D4A93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0642C7BE" w14:textId="626E96B0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4AF56B6F" w14:textId="34E0BABE" w:rsidR="001302A6" w:rsidRPr="00481797" w:rsidRDefault="00F70B7C" w:rsidP="00255873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Include evidence of additional payment </w:t>
            </w:r>
            <w:r w:rsidR="00844E14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="00255873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="00844E14">
              <w:rPr>
                <w:rFonts w:ascii="Times New Roman" w:hAnsi="Times New Roman"/>
                <w:i/>
                <w:sz w:val="20"/>
                <w:szCs w:val="20"/>
              </w:rPr>
              <w:t xml:space="preserve"> loan amount has increased from amount proposed in application</w:t>
            </w:r>
            <w:r w:rsidR="00896D7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567D44" w:rsidRPr="00C61AA4" w14:paraId="6DEA74EC" w14:textId="77777777" w:rsidTr="002A241F">
        <w:tc>
          <w:tcPr>
            <w:tcW w:w="810" w:type="dxa"/>
          </w:tcPr>
          <w:p w14:paraId="3828F665" w14:textId="344DB92C" w:rsidR="001302A6" w:rsidRPr="00C61AA4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C465F1">
              <w:rPr>
                <w:rFonts w:ascii="Times New Roman" w:hAnsi="Times New Roman"/>
                <w:color w:val="auto"/>
              </w:rPr>
              <w:t>0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168147E0" w14:textId="13AC04A9" w:rsidR="001302A6" w:rsidRPr="00481797" w:rsidRDefault="001302A6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Upfront Mortgage Insurance Premium (MIP) Pay.gov Receipt</w:t>
            </w:r>
            <w:r w:rsidR="00567B30">
              <w:rPr>
                <w:rFonts w:ascii="Times New Roman" w:hAnsi="Times New Roman"/>
              </w:rPr>
              <w:t>**</w:t>
            </w:r>
          </w:p>
        </w:tc>
        <w:tc>
          <w:tcPr>
            <w:tcW w:w="1676" w:type="dxa"/>
            <w:vAlign w:val="center"/>
          </w:tcPr>
          <w:p w14:paraId="78AF2547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72360AE1" w14:textId="246088B9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E4C3DC5" w14:textId="77777777" w:rsidR="001302A6" w:rsidRPr="007963A3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13748F45" w14:textId="77777777" w:rsidTr="0049590C">
        <w:trPr>
          <w:trHeight w:val="485"/>
        </w:trPr>
        <w:tc>
          <w:tcPr>
            <w:tcW w:w="810" w:type="dxa"/>
          </w:tcPr>
          <w:p w14:paraId="4DA6A6F3" w14:textId="4CE8A679" w:rsidR="00324793" w:rsidRPr="00C61AA4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C465F1">
              <w:rPr>
                <w:rFonts w:ascii="Times New Roman" w:hAnsi="Times New Roman"/>
                <w:color w:val="auto"/>
              </w:rPr>
              <w:t>1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0D5F9C16" w14:textId="0888FE45" w:rsidR="00324793" w:rsidRPr="00481797" w:rsidRDefault="0015513C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Inspection Fee Pay.gov Receipt</w:t>
            </w:r>
          </w:p>
        </w:tc>
        <w:tc>
          <w:tcPr>
            <w:tcW w:w="1676" w:type="dxa"/>
            <w:vAlign w:val="center"/>
          </w:tcPr>
          <w:p w14:paraId="27F3A95F" w14:textId="77777777" w:rsidR="00324793" w:rsidRPr="00481797" w:rsidRDefault="00324793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49B56FE3" w14:textId="0A8F593D" w:rsidR="00324793" w:rsidRPr="00957E20" w:rsidRDefault="0015513C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0923127" w14:textId="77777777" w:rsidR="00324793" w:rsidRPr="007963A3" w:rsidRDefault="00324793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445A7434" w14:textId="77777777" w:rsidTr="002A241F">
        <w:tc>
          <w:tcPr>
            <w:tcW w:w="810" w:type="dxa"/>
          </w:tcPr>
          <w:p w14:paraId="626DD0F8" w14:textId="0C7F98F3" w:rsidR="001302A6" w:rsidRPr="00C61AA4" w:rsidRDefault="00D70C46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CA6C6F">
              <w:rPr>
                <w:rFonts w:ascii="Times New Roman" w:hAnsi="Times New Roman"/>
                <w:color w:val="auto"/>
              </w:rPr>
              <w:t>1</w:t>
            </w:r>
            <w:r w:rsidR="00C465F1">
              <w:rPr>
                <w:rFonts w:ascii="Times New Roman" w:hAnsi="Times New Roman"/>
                <w:color w:val="auto"/>
              </w:rPr>
              <w:t>2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4EA9C83B" w14:textId="77777777" w:rsidR="001302A6" w:rsidRDefault="001302A6" w:rsidP="00CA6C6F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Evidence of Zoning Compliance</w:t>
            </w:r>
          </w:p>
          <w:p w14:paraId="29F6A34B" w14:textId="0B1AA4D7" w:rsidR="00D70C46" w:rsidRPr="00481797" w:rsidRDefault="00D70C46" w:rsidP="00CA6C6F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1676" w:type="dxa"/>
            <w:vAlign w:val="center"/>
          </w:tcPr>
          <w:p w14:paraId="75E34EFB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2C59F21D" w14:textId="77777777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1AA10FD" w14:textId="77777777" w:rsidR="001302A6" w:rsidRPr="007963A3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Zoning endorsement to Title Policy, zoning opinion, or letter from the zoning authority. </w:t>
            </w:r>
          </w:p>
        </w:tc>
      </w:tr>
      <w:tr w:rsidR="003226C7" w:rsidRPr="00C61AA4" w14:paraId="4DC9ED44" w14:textId="77777777" w:rsidTr="002A241F">
        <w:trPr>
          <w:trHeight w:val="458"/>
        </w:trPr>
        <w:tc>
          <w:tcPr>
            <w:tcW w:w="810" w:type="dxa"/>
          </w:tcPr>
          <w:p w14:paraId="5D28D4DE" w14:textId="3419E33D" w:rsidR="003226C7" w:rsidRPr="00C61AA4" w:rsidRDefault="003226C7" w:rsidP="003226C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C465F1">
              <w:rPr>
                <w:rFonts w:ascii="Times New Roman" w:hAnsi="Times New Roman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027B2AA9" w14:textId="77777777" w:rsidR="003226C7" w:rsidRPr="00481797" w:rsidRDefault="003226C7" w:rsidP="003226C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Evidence of Building Code Compliance</w:t>
            </w:r>
          </w:p>
        </w:tc>
        <w:tc>
          <w:tcPr>
            <w:tcW w:w="1676" w:type="dxa"/>
            <w:vAlign w:val="center"/>
          </w:tcPr>
          <w:p w14:paraId="4A2038FC" w14:textId="77777777" w:rsidR="003226C7" w:rsidRPr="00481797" w:rsidRDefault="003226C7" w:rsidP="003226C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5137001A" w14:textId="4114990E" w:rsidR="003226C7" w:rsidRPr="00957E20" w:rsidRDefault="003226C7" w:rsidP="003226C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60BCD25" w14:textId="1983A51D" w:rsidR="003226C7" w:rsidRPr="007963A3" w:rsidRDefault="003226C7" w:rsidP="003226C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67D44" w:rsidRPr="00C61AA4" w14:paraId="2CB7D4EA" w14:textId="77777777" w:rsidTr="00AD7DA1">
        <w:trPr>
          <w:trHeight w:val="620"/>
        </w:trPr>
        <w:tc>
          <w:tcPr>
            <w:tcW w:w="810" w:type="dxa"/>
          </w:tcPr>
          <w:p w14:paraId="18AFE1B1" w14:textId="18466B90" w:rsidR="001302A6" w:rsidRPr="005A363B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5A363B">
              <w:rPr>
                <w:rFonts w:ascii="Times New Roman" w:hAnsi="Times New Roman"/>
                <w:color w:val="auto"/>
              </w:rPr>
              <w:t>1</w:t>
            </w:r>
            <w:r w:rsidR="00C465F1">
              <w:rPr>
                <w:rFonts w:ascii="Times New Roman" w:hAnsi="Times New Roman"/>
                <w:color w:val="auto"/>
              </w:rPr>
              <w:t>4</w:t>
            </w:r>
            <w:r w:rsidR="00AD7DA1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2E72065D" w14:textId="68C4D1CC" w:rsidR="001302A6" w:rsidRPr="005A363B" w:rsidRDefault="001302A6" w:rsidP="00CA6C6F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</w:rPr>
              <w:t>Evidence of Utility Access</w:t>
            </w:r>
            <w:r w:rsidR="00A72717" w:rsidRPr="005A363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676AE710" w14:textId="77777777" w:rsidR="001302A6" w:rsidRPr="005A363B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0B2F4362" w14:textId="77777777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vAlign w:val="center"/>
          </w:tcPr>
          <w:p w14:paraId="55DC482B" w14:textId="77777777" w:rsidR="00F8386D" w:rsidRDefault="00F8386D" w:rsidP="00F8386D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Borrower certification that utilities are fully installed and bills are current is acceptable.  If there are post-closing repairs and/or alterations the certification must also state that there is </w:t>
            </w:r>
            <w:r w:rsidRPr="00CF39CE">
              <w:rPr>
                <w:rFonts w:ascii="Times New Roman" w:hAnsi="Times New Roman"/>
                <w:i/>
                <w:sz w:val="20"/>
                <w:szCs w:val="20"/>
              </w:rPr>
              <w:t>no requirement for additional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(or changes to)</w:t>
            </w:r>
            <w:r w:rsidRPr="00CF39CE">
              <w:rPr>
                <w:rFonts w:ascii="Times New Roman" w:hAnsi="Times New Roman"/>
                <w:i/>
                <w:sz w:val="20"/>
                <w:szCs w:val="20"/>
              </w:rPr>
              <w:t xml:space="preserve"> utilities to support the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post-closing work</w:t>
            </w:r>
            <w:r w:rsidRPr="00CF39CE">
              <w:rPr>
                <w:rFonts w:ascii="Times New Roman" w:hAnsi="Times New Roman"/>
                <w:i/>
                <w:sz w:val="20"/>
                <w:szCs w:val="20"/>
              </w:rPr>
              <w:t xml:space="preserve"> required by the HUD Firm Commitment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; if this later certification cannot be given then additional assurance of utility service from the utilities must be provide, along with a title policy endorsement, if available.</w:t>
            </w:r>
          </w:p>
          <w:p w14:paraId="2F38AFAA" w14:textId="46FEAAC1" w:rsidR="001302A6" w:rsidRPr="005A363B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72474659" w14:textId="18DA8A42" w:rsidTr="00AD7DA1">
        <w:trPr>
          <w:trHeight w:val="440"/>
        </w:trPr>
        <w:tc>
          <w:tcPr>
            <w:tcW w:w="810" w:type="dxa"/>
          </w:tcPr>
          <w:p w14:paraId="4ED37884" w14:textId="6EE7BFC0" w:rsidR="001302A6" w:rsidRPr="00844E14" w:rsidRDefault="00AD7DA1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  </w:t>
            </w:r>
            <w:r w:rsidRPr="005A363B">
              <w:rPr>
                <w:rFonts w:ascii="Times New Roman" w:hAnsi="Times New Roman"/>
                <w:color w:val="auto"/>
              </w:rPr>
              <w:t>1</w:t>
            </w:r>
            <w:r w:rsidR="00C465F1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21C32FD4" w14:textId="2BA5EAFE" w:rsidR="001302A6" w:rsidRPr="00844E14" w:rsidRDefault="001302A6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844E14">
              <w:rPr>
                <w:rFonts w:ascii="Times New Roman" w:hAnsi="Times New Roman"/>
              </w:rPr>
              <w:t>Evidence of Critical Repair Completion</w:t>
            </w:r>
          </w:p>
        </w:tc>
        <w:tc>
          <w:tcPr>
            <w:tcW w:w="1676" w:type="dxa"/>
            <w:vAlign w:val="center"/>
          </w:tcPr>
          <w:p w14:paraId="580EA39E" w14:textId="35E54E54" w:rsidR="001302A6" w:rsidRPr="00844E14" w:rsidRDefault="006A14AC" w:rsidP="00AD7DA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HUD-95379</w:t>
            </w:r>
          </w:p>
        </w:tc>
        <w:tc>
          <w:tcPr>
            <w:tcW w:w="664" w:type="dxa"/>
            <w:gridSpan w:val="2"/>
          </w:tcPr>
          <w:p w14:paraId="44A7C8CD" w14:textId="1324ADAE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  <w:vAlign w:val="center"/>
          </w:tcPr>
          <w:p w14:paraId="73CF4998" w14:textId="695C66A4" w:rsidR="001302A6" w:rsidRPr="00844E14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B14632" w:rsidRPr="00C61AA4" w:rsidDel="006160D0" w14:paraId="6AC72522" w14:textId="77777777" w:rsidTr="00567D44">
        <w:tc>
          <w:tcPr>
            <w:tcW w:w="10800" w:type="dxa"/>
            <w:gridSpan w:val="6"/>
            <w:shd w:val="clear" w:color="auto" w:fill="BFBFBF" w:themeFill="background1" w:themeFillShade="BF"/>
            <w:vAlign w:val="center"/>
          </w:tcPr>
          <w:p w14:paraId="6DBF9BC1" w14:textId="70368573" w:rsidR="00B14632" w:rsidRPr="00957E20" w:rsidDel="006160D0" w:rsidRDefault="00B14632" w:rsidP="0024277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i/>
                <w:color w:val="auto"/>
              </w:rPr>
            </w:pPr>
            <w:r w:rsidRPr="00957E20">
              <w:rPr>
                <w:rFonts w:ascii="Times New Roman" w:hAnsi="Times New Roman"/>
                <w:b/>
              </w:rPr>
              <w:t>Loan Documents, Escrow, and Repair Forms</w:t>
            </w:r>
          </w:p>
        </w:tc>
      </w:tr>
      <w:tr w:rsidR="00567D44" w:rsidRPr="00C61AA4" w:rsidDel="006160D0" w14:paraId="61AD44EE" w14:textId="77777777" w:rsidTr="002460CD">
        <w:trPr>
          <w:trHeight w:val="620"/>
        </w:trPr>
        <w:tc>
          <w:tcPr>
            <w:tcW w:w="810" w:type="dxa"/>
          </w:tcPr>
          <w:p w14:paraId="2A863B9D" w14:textId="572FA602" w:rsidR="00B14632" w:rsidRDefault="00CA6C6F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70057B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1</w:t>
            </w:r>
            <w:r w:rsidR="00C465F1">
              <w:rPr>
                <w:rFonts w:ascii="Times New Roman" w:hAnsi="Times New Roman"/>
                <w:color w:val="auto"/>
              </w:rPr>
              <w:t>6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7AA9C874" w14:textId="7DF2AC7D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Note (Multistate)</w:t>
            </w:r>
          </w:p>
        </w:tc>
        <w:tc>
          <w:tcPr>
            <w:tcW w:w="1676" w:type="dxa"/>
          </w:tcPr>
          <w:p w14:paraId="5E7C02D9" w14:textId="61D037C3" w:rsidR="00B14632" w:rsidRPr="007963A3" w:rsidRDefault="00B14632" w:rsidP="007963A3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HUD-94001M &amp; state addendum</w:t>
            </w:r>
          </w:p>
        </w:tc>
        <w:tc>
          <w:tcPr>
            <w:tcW w:w="664" w:type="dxa"/>
            <w:gridSpan w:val="2"/>
          </w:tcPr>
          <w:p w14:paraId="568630A6" w14:textId="0BF81387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50526C5" w14:textId="4711D3CC" w:rsidR="00B14632" w:rsidRPr="007963A3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State-specific provisions and/or addenda may be required.</w:t>
            </w:r>
          </w:p>
        </w:tc>
      </w:tr>
      <w:tr w:rsidR="00567D44" w:rsidRPr="00C61AA4" w:rsidDel="006160D0" w14:paraId="061F10E0" w14:textId="77777777" w:rsidTr="0049590C">
        <w:trPr>
          <w:trHeight w:val="1898"/>
        </w:trPr>
        <w:tc>
          <w:tcPr>
            <w:tcW w:w="810" w:type="dxa"/>
          </w:tcPr>
          <w:p w14:paraId="764E4208" w14:textId="5FDAC0F5" w:rsidR="00B14632" w:rsidRDefault="00CA6C6F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0057B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7E169B">
              <w:rPr>
                <w:rFonts w:ascii="Times New Roman" w:hAnsi="Times New Roman"/>
                <w:color w:val="auto"/>
              </w:rPr>
              <w:t>1</w:t>
            </w:r>
            <w:r w:rsidR="00C465F1">
              <w:rPr>
                <w:rFonts w:ascii="Times New Roman" w:hAnsi="Times New Roman"/>
                <w:color w:val="auto"/>
              </w:rPr>
              <w:t>7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334817E8" w14:textId="606F5D58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Security Instrument</w:t>
            </w:r>
          </w:p>
        </w:tc>
        <w:tc>
          <w:tcPr>
            <w:tcW w:w="1676" w:type="dxa"/>
          </w:tcPr>
          <w:p w14:paraId="6FC9E171" w14:textId="2B5CE218" w:rsidR="00B14632" w:rsidRPr="007963A3" w:rsidRDefault="00B14632" w:rsidP="007963A3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HUD-94000M &amp; state addendum</w:t>
            </w:r>
          </w:p>
        </w:tc>
        <w:tc>
          <w:tcPr>
            <w:tcW w:w="664" w:type="dxa"/>
            <w:gridSpan w:val="2"/>
          </w:tcPr>
          <w:p w14:paraId="2EDA94CD" w14:textId="255A867E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28B53EB" w14:textId="32E975BF" w:rsidR="00B14632" w:rsidRPr="007963A3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State-specific provisions and/or addenda may be required.  Include Rider to Security Instrument – LIHTC Properties, if applicable.  Also include, if applicable, Rider to Security Instrument Fee Joinder (for structures where borrower doesn’t hold fee title for tax abatement purposes.)</w:t>
            </w:r>
          </w:p>
        </w:tc>
      </w:tr>
      <w:tr w:rsidR="007E169B" w:rsidRPr="007963A3" w14:paraId="5FBA55D4" w14:textId="77777777" w:rsidTr="002A241F">
        <w:tc>
          <w:tcPr>
            <w:tcW w:w="810" w:type="dxa"/>
          </w:tcPr>
          <w:p w14:paraId="294F3FD4" w14:textId="5B3D128F" w:rsidR="007E169B" w:rsidRPr="00C61AA4" w:rsidRDefault="007E169B" w:rsidP="00103951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0057B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Pr="00525F76">
              <w:rPr>
                <w:rFonts w:ascii="Times New Roman" w:hAnsi="Times New Roman"/>
                <w:color w:val="auto"/>
              </w:rPr>
              <w:t>1</w:t>
            </w:r>
            <w:r w:rsidR="00C465F1">
              <w:rPr>
                <w:rFonts w:ascii="Times New Roman" w:hAnsi="Times New Roman"/>
                <w:color w:val="auto"/>
              </w:rPr>
              <w:t>8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050695A" w14:textId="77777777" w:rsidR="007E169B" w:rsidRPr="00C61AA4" w:rsidRDefault="007E169B" w:rsidP="0010395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UCC Financing Statements (State &amp; County)</w:t>
            </w:r>
          </w:p>
        </w:tc>
        <w:tc>
          <w:tcPr>
            <w:tcW w:w="1676" w:type="dxa"/>
            <w:vAlign w:val="center"/>
          </w:tcPr>
          <w:p w14:paraId="07E68A86" w14:textId="77777777" w:rsidR="007E169B" w:rsidRPr="00BB5416" w:rsidRDefault="007E169B" w:rsidP="0010395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325CEE94" w14:textId="77777777" w:rsidR="007E169B" w:rsidRPr="00957E20" w:rsidDel="0032468F" w:rsidRDefault="007E169B" w:rsidP="0010395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vAlign w:val="center"/>
          </w:tcPr>
          <w:p w14:paraId="32396A93" w14:textId="77777777" w:rsidR="007E169B" w:rsidRPr="007963A3" w:rsidRDefault="007E169B" w:rsidP="0010395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:rsidDel="006160D0" w14:paraId="60456219" w14:textId="77777777" w:rsidTr="002A241F">
        <w:tc>
          <w:tcPr>
            <w:tcW w:w="810" w:type="dxa"/>
          </w:tcPr>
          <w:p w14:paraId="7511142B" w14:textId="45BBDE26" w:rsidR="00B14632" w:rsidRDefault="00CA6C6F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C465F1">
              <w:rPr>
                <w:rFonts w:ascii="Times New Roman" w:hAnsi="Times New Roman"/>
                <w:color w:val="auto"/>
              </w:rPr>
              <w:t>19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0880D4B2" w14:textId="77777777" w:rsidR="00B14632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Regulatory Agreement</w:t>
            </w:r>
          </w:p>
          <w:p w14:paraId="481955EE" w14:textId="77777777" w:rsidR="00731608" w:rsidRPr="00731608" w:rsidRDefault="00731608" w:rsidP="00731608"/>
          <w:p w14:paraId="6831C0F2" w14:textId="77777777" w:rsidR="00731608" w:rsidRPr="00731608" w:rsidRDefault="00731608" w:rsidP="00731608"/>
          <w:p w14:paraId="2B3FA6FD" w14:textId="57C3FE7F" w:rsidR="00731608" w:rsidRPr="00731608" w:rsidRDefault="00731608" w:rsidP="00731608">
            <w:pPr>
              <w:tabs>
                <w:tab w:val="left" w:pos="3480"/>
              </w:tabs>
            </w:pPr>
            <w:r>
              <w:tab/>
            </w:r>
          </w:p>
        </w:tc>
        <w:tc>
          <w:tcPr>
            <w:tcW w:w="1676" w:type="dxa"/>
          </w:tcPr>
          <w:p w14:paraId="69A78394" w14:textId="77777777" w:rsidR="00B14632" w:rsidRDefault="00B14632" w:rsidP="007963A3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HUD-92466M</w:t>
            </w:r>
          </w:p>
          <w:p w14:paraId="0815E71F" w14:textId="77777777" w:rsidR="005D43F3" w:rsidRPr="005D43F3" w:rsidRDefault="005D43F3" w:rsidP="005D43F3"/>
          <w:p w14:paraId="610FBDA8" w14:textId="7EED825A" w:rsidR="005D43F3" w:rsidRDefault="005D43F3" w:rsidP="005D43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AEC2BC" w14:textId="637192DE" w:rsidR="005D43F3" w:rsidRPr="005D43F3" w:rsidRDefault="005D43F3" w:rsidP="005D43F3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91392A3" w14:textId="77777777" w:rsidR="005D43F3" w:rsidRPr="005D43F3" w:rsidRDefault="005D43F3" w:rsidP="005D43F3"/>
          <w:p w14:paraId="43F60B01" w14:textId="4B504263" w:rsidR="005D43F3" w:rsidRPr="005D43F3" w:rsidRDefault="005D43F3" w:rsidP="005D43F3"/>
        </w:tc>
        <w:tc>
          <w:tcPr>
            <w:tcW w:w="664" w:type="dxa"/>
            <w:gridSpan w:val="2"/>
          </w:tcPr>
          <w:p w14:paraId="5111100F" w14:textId="3F9A3F1E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6A20278" w14:textId="3EC4EC05" w:rsidR="00B14632" w:rsidRPr="007963A3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Include, as applicable:  Rider for Affordable Projects; Residual Receipts Rider); Rider to Maintain Project’s Energy Performance as Consideration for MIP Reduction.  For 207/223(f) cooperative refinances, use Cooperative Rider to the Regulatory Agreement; Riders to the Regulatory Agreement for the Borrower, Master Tenant, Master Sub-lessee (Commercial), and the Master Sub-lessee (Residential) for master lease structures used to accommodate multifamily tax credit sources pursuant to MAP Guide Chapter 16.</w:t>
            </w:r>
          </w:p>
        </w:tc>
      </w:tr>
      <w:tr w:rsidR="00567D44" w:rsidRPr="00C61AA4" w:rsidDel="006160D0" w14:paraId="23950A82" w14:textId="77777777" w:rsidTr="002A241F">
        <w:tc>
          <w:tcPr>
            <w:tcW w:w="810" w:type="dxa"/>
          </w:tcPr>
          <w:p w14:paraId="39853105" w14:textId="48B4640D" w:rsidR="00B14632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2</w:t>
            </w:r>
            <w:r w:rsidR="00C465F1">
              <w:rPr>
                <w:rFonts w:ascii="Times New Roman" w:hAnsi="Times New Roman"/>
                <w:color w:val="auto"/>
              </w:rPr>
              <w:t>0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45B664A2" w14:textId="54895A51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Request for Endorsement of Credit Instrument </w:t>
            </w:r>
          </w:p>
        </w:tc>
        <w:tc>
          <w:tcPr>
            <w:tcW w:w="1676" w:type="dxa"/>
          </w:tcPr>
          <w:p w14:paraId="013F7033" w14:textId="345AA72C" w:rsidR="00B14632" w:rsidRPr="007963A3" w:rsidRDefault="00B14632" w:rsidP="007963A3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HUD-92455M</w:t>
            </w:r>
          </w:p>
        </w:tc>
        <w:tc>
          <w:tcPr>
            <w:tcW w:w="664" w:type="dxa"/>
            <w:gridSpan w:val="2"/>
          </w:tcPr>
          <w:p w14:paraId="79C003BB" w14:textId="14CC2358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65C0768" w14:textId="3A9C0EB7" w:rsidR="00B14632" w:rsidRPr="007963A3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With all applicable exhibits and attachments.</w:t>
            </w:r>
            <w:r w:rsidR="004E4090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</w:tc>
      </w:tr>
      <w:tr w:rsidR="00567D44" w:rsidRPr="00C61AA4" w:rsidDel="006160D0" w14:paraId="3775F5C4" w14:textId="77777777" w:rsidTr="002A241F">
        <w:tc>
          <w:tcPr>
            <w:tcW w:w="810" w:type="dxa"/>
          </w:tcPr>
          <w:p w14:paraId="2811C8DA" w14:textId="00B9EC11" w:rsidR="00B14632" w:rsidRDefault="00CA6C6F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2</w:t>
            </w:r>
            <w:r w:rsidR="00C465F1">
              <w:rPr>
                <w:rFonts w:ascii="Times New Roman" w:hAnsi="Times New Roman"/>
                <w:color w:val="auto"/>
              </w:rPr>
              <w:t>1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4D53101D" w14:textId="3DE30AF5" w:rsidR="00B14632" w:rsidRPr="00C61AA4" w:rsidRDefault="00B14632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Borrower’s Oath</w:t>
            </w:r>
          </w:p>
        </w:tc>
        <w:tc>
          <w:tcPr>
            <w:tcW w:w="1676" w:type="dxa"/>
          </w:tcPr>
          <w:p w14:paraId="069DF5DD" w14:textId="4A283EFB" w:rsidR="00B14632" w:rsidRPr="007963A3" w:rsidRDefault="00B14632" w:rsidP="007963A3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HUD-92478M</w:t>
            </w:r>
          </w:p>
        </w:tc>
        <w:tc>
          <w:tcPr>
            <w:tcW w:w="664" w:type="dxa"/>
            <w:gridSpan w:val="2"/>
          </w:tcPr>
          <w:p w14:paraId="74EDE424" w14:textId="05050532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5563682" w14:textId="3D00DCC8" w:rsidR="00B14632" w:rsidRPr="007963A3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Must be given under oath in accordance with state law requirements for taking an oat</w:t>
            </w:r>
            <w:r w:rsidRPr="00433BDD">
              <w:rPr>
                <w:rFonts w:ascii="Times New Roman" w:hAnsi="Times New Roman"/>
                <w:i/>
                <w:sz w:val="20"/>
                <w:szCs w:val="20"/>
              </w:rPr>
              <w:t xml:space="preserve">h. </w:t>
            </w:r>
            <w:r w:rsidR="00F61ED9" w:rsidRPr="00433BD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33BDD" w:rsidRPr="00433BDD">
              <w:rPr>
                <w:rFonts w:ascii="Times New Roman" w:hAnsi="Times New Roman"/>
                <w:i/>
                <w:sz w:val="20"/>
                <w:szCs w:val="20"/>
              </w:rPr>
              <w:t>Section 4 need not be completed.</w:t>
            </w:r>
          </w:p>
        </w:tc>
      </w:tr>
      <w:tr w:rsidR="00567D44" w:rsidRPr="00C61AA4" w:rsidDel="006160D0" w14:paraId="66FD4097" w14:textId="77777777" w:rsidTr="00AD7DA1">
        <w:trPr>
          <w:trHeight w:val="377"/>
        </w:trPr>
        <w:tc>
          <w:tcPr>
            <w:tcW w:w="810" w:type="dxa"/>
          </w:tcPr>
          <w:p w14:paraId="06CAD286" w14:textId="1C76A4E3" w:rsidR="00B14632" w:rsidRDefault="00F640CB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2</w:t>
            </w:r>
            <w:r w:rsidR="00C465F1">
              <w:rPr>
                <w:rFonts w:ascii="Times New Roman" w:hAnsi="Times New Roman"/>
                <w:color w:val="auto"/>
              </w:rPr>
              <w:t>2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2DFB0126" w14:textId="65D1F772" w:rsidR="00B14632" w:rsidRPr="00F640CB" w:rsidRDefault="00B14632" w:rsidP="00F640C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Agreement and Certification</w:t>
            </w:r>
            <w:r w:rsidR="00A72717" w:rsidRPr="00F640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76" w:type="dxa"/>
          </w:tcPr>
          <w:p w14:paraId="1167D790" w14:textId="106302D2" w:rsidR="00B14632" w:rsidRPr="000100D1" w:rsidRDefault="00B14632" w:rsidP="007963A3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00D1">
              <w:rPr>
                <w:rFonts w:ascii="Times New Roman" w:hAnsi="Times New Roman"/>
                <w:color w:val="auto"/>
                <w:sz w:val="20"/>
              </w:rPr>
              <w:t>HUD 93305-M</w:t>
            </w:r>
          </w:p>
        </w:tc>
        <w:tc>
          <w:tcPr>
            <w:tcW w:w="664" w:type="dxa"/>
            <w:gridSpan w:val="2"/>
          </w:tcPr>
          <w:p w14:paraId="57C57119" w14:textId="416FFDD1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4C90B85A" w14:textId="7C0CC9E4" w:rsidR="00B14632" w:rsidRPr="000100D1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  <w:r w:rsidRPr="000100D1">
              <w:rPr>
                <w:rFonts w:ascii="Times New Roman" w:hAnsi="Times New Roman"/>
                <w:i/>
                <w:sz w:val="20"/>
              </w:rPr>
              <w:t>If applicable.</w:t>
            </w:r>
            <w:r w:rsidR="004E4090" w:rsidRPr="000100D1">
              <w:rPr>
                <w:rFonts w:ascii="Times New Roman" w:hAnsi="Times New Roman"/>
                <w:i/>
                <w:sz w:val="20"/>
              </w:rPr>
              <w:t xml:space="preserve">  </w:t>
            </w:r>
          </w:p>
        </w:tc>
      </w:tr>
      <w:tr w:rsidR="00E71084" w:rsidRPr="00C61AA4" w:rsidDel="006160D0" w14:paraId="1C5F73C2" w14:textId="77777777" w:rsidTr="00C465F1">
        <w:trPr>
          <w:trHeight w:val="1758"/>
        </w:trPr>
        <w:tc>
          <w:tcPr>
            <w:tcW w:w="810" w:type="dxa"/>
          </w:tcPr>
          <w:p w14:paraId="6F56AF23" w14:textId="37FE1DAB" w:rsidR="00E71084" w:rsidRDefault="00E71084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C465F1">
              <w:rPr>
                <w:rFonts w:ascii="Times New Roman" w:hAnsi="Times New Roman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2A42EB42" w14:textId="77777777" w:rsidR="00E71084" w:rsidRPr="00F640CB" w:rsidRDefault="00E71084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Escrow Agreement for Deferred Repairs</w:t>
            </w:r>
          </w:p>
          <w:p w14:paraId="7110EA64" w14:textId="77777777" w:rsidR="00E71084" w:rsidRDefault="00E71084" w:rsidP="00E7108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  <w:p w14:paraId="674D2316" w14:textId="59807689" w:rsidR="00E71084" w:rsidRDefault="00AE7DFA" w:rsidP="004B22A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E71084">
              <w:rPr>
                <w:rFonts w:ascii="Times New Roman" w:hAnsi="Times New Roman"/>
              </w:rPr>
              <w:t>r</w:t>
            </w:r>
          </w:p>
          <w:p w14:paraId="1F1E49FC" w14:textId="77777777" w:rsidR="00AE7DFA" w:rsidRDefault="00AE7DFA" w:rsidP="004B22A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  <w:p w14:paraId="64481253" w14:textId="0D894C9F" w:rsidR="00E71084" w:rsidRPr="004B22AF" w:rsidRDefault="00E71084" w:rsidP="004B22A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4B22AF">
              <w:rPr>
                <w:rFonts w:ascii="Times New Roman" w:hAnsi="Times New Roman"/>
              </w:rPr>
              <w:t>Escrow Agreement</w:t>
            </w:r>
          </w:p>
          <w:p w14:paraId="3BF3E1B4" w14:textId="77777777" w:rsidR="00E71084" w:rsidRPr="004B22AF" w:rsidRDefault="00E71084" w:rsidP="004B22A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4B22AF">
              <w:rPr>
                <w:rFonts w:ascii="Times New Roman" w:hAnsi="Times New Roman"/>
              </w:rPr>
              <w:t>for Deferred Repairs</w:t>
            </w:r>
          </w:p>
          <w:p w14:paraId="16269148" w14:textId="77777777" w:rsidR="00E71084" w:rsidRPr="004B22AF" w:rsidRDefault="00E71084" w:rsidP="004B22A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4B22AF">
              <w:rPr>
                <w:rFonts w:ascii="Times New Roman" w:hAnsi="Times New Roman"/>
              </w:rPr>
              <w:t>and Debt Service –</w:t>
            </w:r>
          </w:p>
          <w:p w14:paraId="6B89CF4B" w14:textId="60A0374B" w:rsidR="00E71084" w:rsidRPr="00F640CB" w:rsidRDefault="00E71084" w:rsidP="004B22A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4B22AF">
              <w:rPr>
                <w:rFonts w:ascii="Times New Roman" w:hAnsi="Times New Roman"/>
              </w:rPr>
              <w:t>223(f)</w:t>
            </w:r>
          </w:p>
        </w:tc>
        <w:tc>
          <w:tcPr>
            <w:tcW w:w="1676" w:type="dxa"/>
          </w:tcPr>
          <w:p w14:paraId="38752DB0" w14:textId="77777777" w:rsidR="00E71084" w:rsidRPr="000100D1" w:rsidRDefault="00E71084" w:rsidP="006A6EAF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00D1">
              <w:rPr>
                <w:rFonts w:ascii="Times New Roman" w:hAnsi="Times New Roman"/>
                <w:color w:val="auto"/>
                <w:sz w:val="20"/>
              </w:rPr>
              <w:t>HUD-92476.1M</w:t>
            </w:r>
          </w:p>
          <w:p w14:paraId="4D969AF9" w14:textId="77777777" w:rsidR="00E71084" w:rsidRDefault="00E71084" w:rsidP="006A6EAF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4FBA413C" w14:textId="77777777" w:rsidR="00E71084" w:rsidRDefault="00E71084" w:rsidP="006A6EAF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4858587C" w14:textId="77777777" w:rsidR="00E71084" w:rsidRDefault="00E71084" w:rsidP="006A6EAF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58D6857" w14:textId="77777777" w:rsidR="00AE7DFA" w:rsidRDefault="00AE7DFA" w:rsidP="006A6EAF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20E2661C" w14:textId="305059AF" w:rsidR="00E71084" w:rsidRPr="000100D1" w:rsidRDefault="00E71084" w:rsidP="006A6EAF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HUD-5960</w:t>
            </w:r>
          </w:p>
        </w:tc>
        <w:tc>
          <w:tcPr>
            <w:tcW w:w="664" w:type="dxa"/>
            <w:gridSpan w:val="2"/>
          </w:tcPr>
          <w:p w14:paraId="424406AF" w14:textId="77777777" w:rsidR="00E71084" w:rsidRPr="00957E20" w:rsidRDefault="00E71084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  <w:p w14:paraId="4DD888EC" w14:textId="77777777" w:rsidR="00E71084" w:rsidRDefault="00E71084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7050CEC" w14:textId="77777777" w:rsidR="00E71084" w:rsidRDefault="00E71084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E56A8A0" w14:textId="77777777" w:rsidR="00E71084" w:rsidRDefault="00E71084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32C16036" w14:textId="77777777" w:rsidR="00AE7DFA" w:rsidRDefault="00AE7DFA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8740F5F" w14:textId="6CE89C4E" w:rsidR="00E71084" w:rsidRPr="00957E20" w:rsidRDefault="00E71084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2FCB4EAF" w14:textId="77777777" w:rsidR="00E71084" w:rsidRPr="0007345E" w:rsidRDefault="00E71084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  <w:r w:rsidRPr="000100D1">
              <w:rPr>
                <w:rFonts w:ascii="Times New Roman" w:hAnsi="Times New Roman"/>
                <w:i/>
                <w:sz w:val="20"/>
              </w:rPr>
              <w:t xml:space="preserve">If applicable.  </w:t>
            </w:r>
          </w:p>
          <w:p w14:paraId="12C894B3" w14:textId="77777777" w:rsidR="00E71084" w:rsidRDefault="00E71084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</w:p>
          <w:p w14:paraId="189E5756" w14:textId="77777777" w:rsidR="00E71084" w:rsidRDefault="00E71084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</w:p>
          <w:p w14:paraId="035F6CFE" w14:textId="77777777" w:rsidR="00E71084" w:rsidRDefault="00E71084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</w:p>
          <w:p w14:paraId="19CF1D34" w14:textId="77777777" w:rsidR="00930DD5" w:rsidRDefault="00930DD5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</w:p>
          <w:p w14:paraId="077E8921" w14:textId="2BD4B276" w:rsidR="00E71084" w:rsidRPr="0007345E" w:rsidRDefault="00E71084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If applicable. See ML 2020-11. Form may be modified if there are no post-closing repairs/alterations and the sole purpose is to satisfy the debt service requirement of the ML; contact HQ OGC for sample.  </w:t>
            </w:r>
          </w:p>
        </w:tc>
      </w:tr>
      <w:tr w:rsidR="00567D44" w:rsidRPr="007E169B" w:rsidDel="006160D0" w14:paraId="71DD732E" w14:textId="77777777" w:rsidTr="00AD7DA1">
        <w:trPr>
          <w:trHeight w:val="440"/>
        </w:trPr>
        <w:tc>
          <w:tcPr>
            <w:tcW w:w="810" w:type="dxa"/>
          </w:tcPr>
          <w:p w14:paraId="0D4B03C3" w14:textId="646E1942" w:rsidR="00B14632" w:rsidRPr="007E169B" w:rsidRDefault="007E169B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C465F1">
              <w:rPr>
                <w:rFonts w:ascii="Times New Roman" w:hAnsi="Times New Roman"/>
                <w:color w:val="auto"/>
              </w:rPr>
              <w:t>4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11DC1647" w14:textId="2A7E57FC" w:rsidR="00B14632" w:rsidRPr="007E169B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7E169B">
              <w:rPr>
                <w:rFonts w:ascii="Times New Roman" w:hAnsi="Times New Roman"/>
              </w:rPr>
              <w:t>Operating Deficit Escrow</w:t>
            </w:r>
          </w:p>
        </w:tc>
        <w:tc>
          <w:tcPr>
            <w:tcW w:w="1676" w:type="dxa"/>
          </w:tcPr>
          <w:p w14:paraId="434F4B61" w14:textId="4C02213C" w:rsidR="00B14632" w:rsidRPr="007E169B" w:rsidRDefault="00B14632" w:rsidP="006A6EAF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HUD-92476a-M</w:t>
            </w:r>
          </w:p>
        </w:tc>
        <w:tc>
          <w:tcPr>
            <w:tcW w:w="664" w:type="dxa"/>
            <w:gridSpan w:val="2"/>
          </w:tcPr>
          <w:p w14:paraId="540B9ACF" w14:textId="08C1C79A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C3ED77B" w14:textId="0D131965" w:rsidR="00B14632" w:rsidRPr="007E169B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567D44" w:rsidRPr="007E169B" w:rsidDel="006160D0" w14:paraId="68859A3A" w14:textId="77777777" w:rsidTr="00AD7DA1">
        <w:trPr>
          <w:trHeight w:val="422"/>
        </w:trPr>
        <w:tc>
          <w:tcPr>
            <w:tcW w:w="810" w:type="dxa"/>
          </w:tcPr>
          <w:p w14:paraId="2F40FF3F" w14:textId="2176B325" w:rsidR="00B14632" w:rsidRPr="007E169B" w:rsidRDefault="007E169B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C465F1">
              <w:rPr>
                <w:rFonts w:ascii="Times New Roman" w:hAnsi="Times New Roman"/>
                <w:color w:val="auto"/>
              </w:rPr>
              <w:t>5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B8CD8F8" w14:textId="131814FA" w:rsidR="00B14632" w:rsidRPr="007E169B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7E169B">
              <w:rPr>
                <w:rFonts w:ascii="Times New Roman" w:hAnsi="Times New Roman"/>
              </w:rPr>
              <w:t>Other escrow agreements</w:t>
            </w:r>
          </w:p>
        </w:tc>
        <w:tc>
          <w:tcPr>
            <w:tcW w:w="1676" w:type="dxa"/>
            <w:vAlign w:val="center"/>
          </w:tcPr>
          <w:p w14:paraId="156C8E11" w14:textId="77777777" w:rsidR="00B14632" w:rsidRPr="007E169B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0092F247" w14:textId="1DE97DBC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206547F1" w14:textId="218950A4" w:rsidR="00B14632" w:rsidRPr="007E169B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applicable, see Firm Commitment.</w:t>
            </w:r>
          </w:p>
        </w:tc>
      </w:tr>
      <w:tr w:rsidR="00B14632" w:rsidRPr="00C61AA4" w14:paraId="5B678FDE" w14:textId="77777777" w:rsidTr="00567D44">
        <w:tc>
          <w:tcPr>
            <w:tcW w:w="10800" w:type="dxa"/>
            <w:gridSpan w:val="6"/>
            <w:shd w:val="pct20" w:color="auto" w:fill="auto"/>
          </w:tcPr>
          <w:p w14:paraId="21231EF6" w14:textId="7E851FAC" w:rsidR="00B14632" w:rsidRPr="00957E20" w:rsidRDefault="00B14632" w:rsidP="00957E2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lastRenderedPageBreak/>
              <w:t>Certifications</w:t>
            </w:r>
          </w:p>
        </w:tc>
      </w:tr>
      <w:tr w:rsidR="00567D44" w:rsidRPr="00C61AA4" w14:paraId="1CC7D6EE" w14:textId="77777777" w:rsidTr="002A241F">
        <w:tc>
          <w:tcPr>
            <w:tcW w:w="810" w:type="dxa"/>
          </w:tcPr>
          <w:p w14:paraId="2F0722F2" w14:textId="1DE1FD14" w:rsidR="00B14632" w:rsidRPr="00C61AA4" w:rsidRDefault="00CA6C6F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2</w:t>
            </w:r>
            <w:r w:rsidR="00C465F1">
              <w:rPr>
                <w:rFonts w:ascii="Times New Roman" w:hAnsi="Times New Roman"/>
                <w:color w:val="auto"/>
              </w:rPr>
              <w:t>6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63A162F1" w14:textId="0FA84B50" w:rsidR="00B14632" w:rsidRDefault="00B14632" w:rsidP="00B14632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Certified Closing Statement</w:t>
            </w:r>
            <w:r w:rsidR="00BB6C5A">
              <w:rPr>
                <w:rFonts w:ascii="Times New Roman" w:hAnsi="Times New Roman"/>
              </w:rPr>
              <w:t>**</w:t>
            </w:r>
          </w:p>
          <w:p w14:paraId="3FD47BF3" w14:textId="3ABE3776" w:rsidR="006D3E2F" w:rsidRPr="00C61AA4" w:rsidRDefault="006D3E2F" w:rsidP="00B14632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1676" w:type="dxa"/>
            <w:vAlign w:val="center"/>
          </w:tcPr>
          <w:p w14:paraId="55A3F18B" w14:textId="5D6BDD17" w:rsidR="00B14632" w:rsidRPr="00C61AA4" w:rsidRDefault="00B14632" w:rsidP="00B14632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0D763A4A" w14:textId="217E5B89" w:rsidR="00B14632" w:rsidRPr="00957E20" w:rsidRDefault="00281F94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  <w:vAlign w:val="center"/>
          </w:tcPr>
          <w:p w14:paraId="0BA6E5BA" w14:textId="1C53AE09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AD7DA1" w:rsidRPr="00C61AA4" w14:paraId="05B1B3F9" w14:textId="77777777" w:rsidTr="00AD7DA1">
        <w:trPr>
          <w:trHeight w:val="413"/>
        </w:trPr>
        <w:tc>
          <w:tcPr>
            <w:tcW w:w="810" w:type="dxa"/>
          </w:tcPr>
          <w:p w14:paraId="0B431CAB" w14:textId="55145E9C" w:rsidR="00AD7DA1" w:rsidRPr="009519A0" w:rsidRDefault="00AD7DA1" w:rsidP="00AD7DA1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2B3638" w:rsidRPr="009519A0">
              <w:rPr>
                <w:rFonts w:ascii="Times New Roman" w:hAnsi="Times New Roman"/>
                <w:color w:val="auto"/>
              </w:rPr>
              <w:t>2</w:t>
            </w:r>
            <w:r w:rsidR="00C465F1">
              <w:rPr>
                <w:rFonts w:ascii="Times New Roman" w:hAnsi="Times New Roman"/>
                <w:color w:val="auto"/>
              </w:rPr>
              <w:t>7</w:t>
            </w:r>
            <w:r w:rsidRPr="009519A0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28AF7110" w14:textId="77777777" w:rsidR="00AD7DA1" w:rsidRPr="005A363B" w:rsidRDefault="00AD7DA1" w:rsidP="00AD7DA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  <w:color w:val="auto"/>
              </w:rPr>
              <w:t>Consolidated Certifications - Borrower</w:t>
            </w:r>
          </w:p>
        </w:tc>
        <w:tc>
          <w:tcPr>
            <w:tcW w:w="1676" w:type="dxa"/>
            <w:vAlign w:val="center"/>
          </w:tcPr>
          <w:p w14:paraId="6D913B57" w14:textId="77777777" w:rsidR="00AD7DA1" w:rsidRPr="005A363B" w:rsidRDefault="00AD7DA1" w:rsidP="00AD7DA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A363B">
              <w:rPr>
                <w:rFonts w:ascii="Times New Roman" w:hAnsi="Times New Roman"/>
                <w:color w:val="auto"/>
                <w:sz w:val="20"/>
                <w:szCs w:val="20"/>
              </w:rPr>
              <w:t>HUD-91070M</w:t>
            </w:r>
          </w:p>
        </w:tc>
        <w:tc>
          <w:tcPr>
            <w:tcW w:w="664" w:type="dxa"/>
            <w:gridSpan w:val="2"/>
          </w:tcPr>
          <w:p w14:paraId="779E7236" w14:textId="77777777" w:rsidR="00AD7DA1" w:rsidRPr="00957E20" w:rsidRDefault="00AD7DA1" w:rsidP="00AD7DA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4907A54" w14:textId="122F8632" w:rsidR="00AD7DA1" w:rsidRPr="005A363B" w:rsidRDefault="00677110" w:rsidP="00AD7DA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Housing, in which case a copy is sufficient.</w:t>
            </w:r>
          </w:p>
        </w:tc>
      </w:tr>
      <w:tr w:rsidR="00AD7DA1" w:rsidRPr="00C61AA4" w14:paraId="675FD080" w14:textId="77777777" w:rsidTr="00AD7DA1">
        <w:trPr>
          <w:trHeight w:val="350"/>
        </w:trPr>
        <w:tc>
          <w:tcPr>
            <w:tcW w:w="810" w:type="dxa"/>
          </w:tcPr>
          <w:p w14:paraId="437AB94F" w14:textId="50B0E59C" w:rsidR="00AD7DA1" w:rsidRPr="00C61AA4" w:rsidRDefault="00AD7DA1" w:rsidP="00AD7DA1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C465F1">
              <w:rPr>
                <w:rFonts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5623E011" w14:textId="64FC72E1" w:rsidR="00AD7DA1" w:rsidRPr="00C61AA4" w:rsidRDefault="00AD7DA1" w:rsidP="00AD7DA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Byrd Amendment Certificate</w:t>
            </w:r>
          </w:p>
        </w:tc>
        <w:tc>
          <w:tcPr>
            <w:tcW w:w="1676" w:type="dxa"/>
            <w:vAlign w:val="center"/>
          </w:tcPr>
          <w:p w14:paraId="3957DA3F" w14:textId="77777777" w:rsidR="00AD7DA1" w:rsidRPr="007963A3" w:rsidRDefault="00AD7DA1" w:rsidP="00AD7DA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7A5C7634" w14:textId="43D01BB9" w:rsidR="00AD7DA1" w:rsidRPr="00957E20" w:rsidRDefault="00AD7DA1" w:rsidP="00AD7DA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482FA87E" w14:textId="22D23B80" w:rsidR="00AD7DA1" w:rsidRPr="007963A3" w:rsidRDefault="00677110" w:rsidP="00AD7DA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Housing, in which case a copy is sufficient.</w:t>
            </w:r>
          </w:p>
        </w:tc>
      </w:tr>
      <w:tr w:rsidR="00AD7DA1" w:rsidRPr="00C61AA4" w14:paraId="7AB3F953" w14:textId="77777777" w:rsidTr="002A241F">
        <w:tc>
          <w:tcPr>
            <w:tcW w:w="810" w:type="dxa"/>
          </w:tcPr>
          <w:p w14:paraId="6DBCF7CC" w14:textId="73893131" w:rsidR="00AD7DA1" w:rsidRPr="00C61AA4" w:rsidRDefault="00AD7DA1" w:rsidP="00AD7DA1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C465F1">
              <w:rPr>
                <w:rFonts w:ascii="Times New Roman" w:hAnsi="Times New Roman"/>
                <w:color w:val="auto"/>
              </w:rPr>
              <w:t>29</w:t>
            </w:r>
          </w:p>
        </w:tc>
        <w:tc>
          <w:tcPr>
            <w:tcW w:w="4140" w:type="dxa"/>
          </w:tcPr>
          <w:p w14:paraId="057B3603" w14:textId="0448CB2D" w:rsidR="00AD7DA1" w:rsidRPr="00C61AA4" w:rsidRDefault="00AD7DA1" w:rsidP="00AD7DA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Assurance of Permanent Financing</w:t>
            </w:r>
          </w:p>
        </w:tc>
        <w:tc>
          <w:tcPr>
            <w:tcW w:w="1676" w:type="dxa"/>
            <w:vAlign w:val="center"/>
          </w:tcPr>
          <w:p w14:paraId="62D3CFF4" w14:textId="77777777" w:rsidR="00AD7DA1" w:rsidRPr="007963A3" w:rsidRDefault="00AD7DA1" w:rsidP="00AD7DA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72DDACB0" w14:textId="77A72C79" w:rsidR="00AD7DA1" w:rsidRPr="00957E20" w:rsidRDefault="00AD7DA1" w:rsidP="00AD7DA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D36CF1A" w14:textId="77777777" w:rsidR="00AD7DA1" w:rsidRPr="007963A3" w:rsidRDefault="00AD7DA1" w:rsidP="00AD7DA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7DA1" w:rsidRPr="00C61AA4" w14:paraId="14885A29" w14:textId="77777777" w:rsidTr="0070057B">
        <w:trPr>
          <w:trHeight w:val="395"/>
        </w:trPr>
        <w:tc>
          <w:tcPr>
            <w:tcW w:w="810" w:type="dxa"/>
          </w:tcPr>
          <w:p w14:paraId="4C2F0841" w14:textId="05AD45CE" w:rsidR="00AD7DA1" w:rsidRPr="007E169B" w:rsidRDefault="00AD7DA1" w:rsidP="00AD7DA1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70057B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B3638">
              <w:rPr>
                <w:rFonts w:ascii="Times New Roman" w:hAnsi="Times New Roman"/>
                <w:color w:val="auto"/>
              </w:rPr>
              <w:t>3</w:t>
            </w:r>
            <w:r w:rsidR="00C465F1">
              <w:rPr>
                <w:rFonts w:ascii="Times New Roman" w:hAnsi="Times New Roman"/>
                <w:color w:val="auto"/>
              </w:rPr>
              <w:t>0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435C88BE" w14:textId="1B906042" w:rsidR="00AD7DA1" w:rsidRPr="007E169B" w:rsidRDefault="00AD7DA1" w:rsidP="00AD7DA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7E169B">
              <w:rPr>
                <w:rFonts w:ascii="Times New Roman" w:hAnsi="Times New Roman"/>
              </w:rPr>
              <w:t>Short Form Cost Certification</w:t>
            </w:r>
            <w:r w:rsidR="00BB6C5A">
              <w:rPr>
                <w:rFonts w:ascii="Times New Roman" w:hAnsi="Times New Roman"/>
              </w:rPr>
              <w:t>**</w:t>
            </w:r>
          </w:p>
        </w:tc>
        <w:tc>
          <w:tcPr>
            <w:tcW w:w="1676" w:type="dxa"/>
            <w:vAlign w:val="center"/>
          </w:tcPr>
          <w:p w14:paraId="4FF6C6C7" w14:textId="19AA6911" w:rsidR="00AD7DA1" w:rsidRPr="007E169B" w:rsidRDefault="00AD7DA1" w:rsidP="00AD7DA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HUD-2205-A</w:t>
            </w:r>
          </w:p>
        </w:tc>
        <w:tc>
          <w:tcPr>
            <w:tcW w:w="664" w:type="dxa"/>
            <w:gridSpan w:val="2"/>
          </w:tcPr>
          <w:p w14:paraId="49348D65" w14:textId="398D67F3" w:rsidR="00AD7DA1" w:rsidRPr="00957E20" w:rsidRDefault="00AD7DA1" w:rsidP="00AD7DA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00213203" w14:textId="00D9A6A7" w:rsidR="00AD7DA1" w:rsidRPr="007E169B" w:rsidRDefault="00AD7DA1" w:rsidP="00AD7DA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532B1" w:rsidRPr="00C61AA4" w14:paraId="286ED336" w14:textId="77777777" w:rsidTr="00681E95">
        <w:trPr>
          <w:trHeight w:val="395"/>
        </w:trPr>
        <w:tc>
          <w:tcPr>
            <w:tcW w:w="810" w:type="dxa"/>
          </w:tcPr>
          <w:p w14:paraId="7CB26020" w14:textId="4F55718F" w:rsidR="009532B1" w:rsidRDefault="0029751D" w:rsidP="009532B1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C465F1"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621E9413" w14:textId="01A15A92" w:rsidR="009532B1" w:rsidRPr="007E169B" w:rsidRDefault="009532B1" w:rsidP="009532B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BC1BF3">
              <w:rPr>
                <w:rFonts w:ascii="Times New Roman" w:hAnsi="Times New Roman"/>
              </w:rPr>
              <w:t>Lender’s Certification Electronic Submission of (MF) Closing Documents</w:t>
            </w:r>
          </w:p>
        </w:tc>
        <w:tc>
          <w:tcPr>
            <w:tcW w:w="1676" w:type="dxa"/>
          </w:tcPr>
          <w:p w14:paraId="4A237ED5" w14:textId="261C3326" w:rsidR="009532B1" w:rsidRPr="007E169B" w:rsidRDefault="009532B1" w:rsidP="009532B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C1BF3">
              <w:rPr>
                <w:rFonts w:ascii="Times New Roman" w:hAnsi="Times New Roman"/>
              </w:rPr>
              <w:t>HUD-5985</w:t>
            </w:r>
          </w:p>
        </w:tc>
        <w:tc>
          <w:tcPr>
            <w:tcW w:w="664" w:type="dxa"/>
            <w:gridSpan w:val="2"/>
          </w:tcPr>
          <w:p w14:paraId="4EC59ABA" w14:textId="22E2F90F" w:rsidR="009532B1" w:rsidRPr="00957E20" w:rsidRDefault="009532B1" w:rsidP="009532B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0DCDBA40" w14:textId="6C2B3047" w:rsidR="009532B1" w:rsidRPr="007E169B" w:rsidRDefault="009532B1" w:rsidP="009532B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See </w:t>
            </w:r>
            <w:r w:rsidRPr="00F637F9">
              <w:rPr>
                <w:rFonts w:ascii="Times New Roman" w:hAnsi="Times New Roman"/>
                <w:i/>
                <w:sz w:val="20"/>
                <w:szCs w:val="20"/>
              </w:rPr>
              <w:t>HUD Memorandum dated March 16, 2020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related to the Covid-19 Pandemic.</w:t>
            </w:r>
          </w:p>
        </w:tc>
      </w:tr>
      <w:tr w:rsidR="009532B1" w:rsidRPr="00C61AA4" w14:paraId="43FD5407" w14:textId="77777777" w:rsidTr="00567D44">
        <w:tc>
          <w:tcPr>
            <w:tcW w:w="10800" w:type="dxa"/>
            <w:gridSpan w:val="6"/>
            <w:shd w:val="pct20" w:color="auto" w:fill="auto"/>
          </w:tcPr>
          <w:p w14:paraId="2280D879" w14:textId="46AA4770" w:rsidR="009532B1" w:rsidRPr="00957E20" w:rsidRDefault="009532B1" w:rsidP="009532B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7E20">
              <w:rPr>
                <w:rFonts w:ascii="Times New Roman" w:hAnsi="Times New Roman" w:cs="Times New Roman"/>
                <w:b/>
                <w:szCs w:val="24"/>
              </w:rPr>
              <w:t>HUD Administrative Documents and Additional Requirements</w:t>
            </w:r>
          </w:p>
        </w:tc>
      </w:tr>
      <w:tr w:rsidR="009532B1" w:rsidRPr="00C61AA4" w14:paraId="1C46D5AE" w14:textId="77777777" w:rsidTr="008F49B6">
        <w:trPr>
          <w:trHeight w:val="665"/>
        </w:trPr>
        <w:tc>
          <w:tcPr>
            <w:tcW w:w="810" w:type="dxa"/>
          </w:tcPr>
          <w:p w14:paraId="688D619D" w14:textId="3BFECBCB" w:rsidR="009532B1" w:rsidRPr="00C61AA4" w:rsidRDefault="009532B1" w:rsidP="009532B1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C465F1">
              <w:rPr>
                <w:rFonts w:ascii="Times New Roman" w:hAnsi="Times New Roman"/>
                <w:color w:val="auto"/>
              </w:rPr>
              <w:t>2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12E6B268" w14:textId="77777777" w:rsidR="009532B1" w:rsidRPr="00C61AA4" w:rsidRDefault="009532B1" w:rsidP="009532B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Administrative Memo with attached Waivers and HUD-2 forms</w:t>
            </w:r>
          </w:p>
        </w:tc>
        <w:tc>
          <w:tcPr>
            <w:tcW w:w="1676" w:type="dxa"/>
            <w:vAlign w:val="center"/>
          </w:tcPr>
          <w:p w14:paraId="3757089D" w14:textId="77777777" w:rsidR="009532B1" w:rsidRPr="00C61AA4" w:rsidRDefault="009532B1" w:rsidP="009532B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20F237CB" w14:textId="77777777" w:rsidR="009532B1" w:rsidRPr="00957E20" w:rsidRDefault="009532B1" w:rsidP="009532B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07532889" w14:textId="77777777" w:rsidR="009532B1" w:rsidRPr="007963A3" w:rsidRDefault="009532B1" w:rsidP="009532B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532B1" w:rsidRPr="00C61AA4" w14:paraId="2B6D6D40" w14:textId="77777777" w:rsidTr="008F49B6">
        <w:trPr>
          <w:trHeight w:val="467"/>
        </w:trPr>
        <w:tc>
          <w:tcPr>
            <w:tcW w:w="810" w:type="dxa"/>
          </w:tcPr>
          <w:p w14:paraId="598ECDA8" w14:textId="13D1AB7A" w:rsidR="009532B1" w:rsidRPr="007E169B" w:rsidRDefault="009532B1" w:rsidP="009532B1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C465F1">
              <w:rPr>
                <w:rFonts w:ascii="Times New Roman" w:hAnsi="Times New Roman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5674894F" w14:textId="5481171C" w:rsidR="009532B1" w:rsidRPr="007E169B" w:rsidRDefault="009532B1" w:rsidP="009532B1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7E169B">
              <w:rPr>
                <w:rFonts w:ascii="Times New Roman" w:hAnsi="Times New Roman"/>
                <w:color w:val="auto"/>
              </w:rPr>
              <w:t>Previous Participation Certification Clearance</w:t>
            </w:r>
          </w:p>
        </w:tc>
        <w:tc>
          <w:tcPr>
            <w:tcW w:w="1676" w:type="dxa"/>
          </w:tcPr>
          <w:p w14:paraId="4FC48F63" w14:textId="77777777" w:rsidR="009532B1" w:rsidRPr="007E169B" w:rsidRDefault="009532B1" w:rsidP="009532B1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HUD-92530</w:t>
            </w:r>
          </w:p>
        </w:tc>
        <w:tc>
          <w:tcPr>
            <w:tcW w:w="664" w:type="dxa"/>
            <w:gridSpan w:val="2"/>
          </w:tcPr>
          <w:p w14:paraId="42BDB430" w14:textId="3CD92C56" w:rsidR="009532B1" w:rsidRPr="00957E20" w:rsidRDefault="00290412" w:rsidP="009532B1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02B66C82" w14:textId="416D24D7" w:rsidR="009532B1" w:rsidRPr="007E169B" w:rsidRDefault="00290412" w:rsidP="009532B1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Housing, in which case a copy is sufficient.</w:t>
            </w:r>
          </w:p>
        </w:tc>
      </w:tr>
      <w:tr w:rsidR="009532B1" w:rsidRPr="00C61AA4" w14:paraId="183AA036" w14:textId="77777777" w:rsidTr="008F49B6">
        <w:trPr>
          <w:trHeight w:val="890"/>
        </w:trPr>
        <w:tc>
          <w:tcPr>
            <w:tcW w:w="810" w:type="dxa"/>
          </w:tcPr>
          <w:p w14:paraId="39E4D27E" w14:textId="7D67A2F8" w:rsidR="009532B1" w:rsidRPr="007E169B" w:rsidRDefault="009532B1" w:rsidP="009532B1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C465F1">
              <w:rPr>
                <w:rFonts w:ascii="Times New Roman" w:hAnsi="Times New Roman"/>
                <w:color w:val="auto"/>
              </w:rPr>
              <w:t>4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1A6BF368" w14:textId="16C022BE" w:rsidR="009532B1" w:rsidRPr="007E169B" w:rsidRDefault="009532B1" w:rsidP="009532B1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7E169B">
              <w:rPr>
                <w:rFonts w:ascii="Times New Roman" w:hAnsi="Times New Roman"/>
              </w:rPr>
              <w:t>Management Agent Certification</w:t>
            </w:r>
          </w:p>
        </w:tc>
        <w:tc>
          <w:tcPr>
            <w:tcW w:w="1676" w:type="dxa"/>
          </w:tcPr>
          <w:p w14:paraId="3A65A922" w14:textId="65297C6F" w:rsidR="009532B1" w:rsidRPr="007E169B" w:rsidRDefault="009532B1" w:rsidP="009532B1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sz w:val="20"/>
                <w:szCs w:val="20"/>
              </w:rPr>
              <w:t>HUD-9839(a, b, or c, as applicable)</w:t>
            </w:r>
          </w:p>
        </w:tc>
        <w:tc>
          <w:tcPr>
            <w:tcW w:w="664" w:type="dxa"/>
            <w:gridSpan w:val="2"/>
          </w:tcPr>
          <w:p w14:paraId="69165AB6" w14:textId="2A15E839" w:rsidR="009532B1" w:rsidRPr="00957E20" w:rsidRDefault="009532B1" w:rsidP="009532B1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  <w:vAlign w:val="center"/>
          </w:tcPr>
          <w:p w14:paraId="19A2DE66" w14:textId="65BACBB9" w:rsidR="009532B1" w:rsidRPr="007E169B" w:rsidRDefault="00290412" w:rsidP="009532B1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Housing, in which case a copy is sufficient.</w:t>
            </w:r>
          </w:p>
        </w:tc>
      </w:tr>
      <w:tr w:rsidR="009532B1" w:rsidRPr="00C61AA4" w14:paraId="61D79C51" w14:textId="77777777" w:rsidTr="002A241F">
        <w:tc>
          <w:tcPr>
            <w:tcW w:w="810" w:type="dxa"/>
          </w:tcPr>
          <w:p w14:paraId="7737CE23" w14:textId="45352CFA" w:rsidR="009532B1" w:rsidRPr="00F35F7C" w:rsidRDefault="009532B1" w:rsidP="009532B1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25F76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C465F1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32EC0256" w14:textId="449C006F" w:rsidR="009532B1" w:rsidRPr="00F35F7C" w:rsidRDefault="009532B1" w:rsidP="009532B1">
            <w:pPr>
              <w:pStyle w:val="Default"/>
              <w:rPr>
                <w:rFonts w:ascii="Times New Roman" w:hAnsi="Times New Roman"/>
              </w:rPr>
            </w:pPr>
            <w:r w:rsidRPr="00F35F7C">
              <w:rPr>
                <w:rFonts w:ascii="Times New Roman" w:hAnsi="Times New Roman"/>
              </w:rPr>
              <w:t>HUD Prepayment Approval and supporting documents</w:t>
            </w:r>
          </w:p>
          <w:p w14:paraId="225DFECD" w14:textId="77777777" w:rsidR="009532B1" w:rsidRPr="00F35F7C" w:rsidRDefault="009532B1" w:rsidP="009532B1"/>
        </w:tc>
        <w:tc>
          <w:tcPr>
            <w:tcW w:w="1676" w:type="dxa"/>
          </w:tcPr>
          <w:p w14:paraId="23226D31" w14:textId="461A19F0" w:rsidR="009532B1" w:rsidRPr="00F35F7C" w:rsidRDefault="009532B1" w:rsidP="009532B1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35F7C">
              <w:rPr>
                <w:rFonts w:ascii="Times New Roman" w:hAnsi="Times New Roman"/>
                <w:color w:val="auto"/>
                <w:sz w:val="20"/>
                <w:szCs w:val="20"/>
              </w:rPr>
              <w:t>HUD 9807 or 9808 (for 202 Prepayments)</w:t>
            </w:r>
          </w:p>
        </w:tc>
        <w:tc>
          <w:tcPr>
            <w:tcW w:w="664" w:type="dxa"/>
            <w:gridSpan w:val="2"/>
          </w:tcPr>
          <w:p w14:paraId="7AC3C35E" w14:textId="5ED1B857" w:rsidR="009532B1" w:rsidRPr="00957E20" w:rsidRDefault="009532B1" w:rsidP="009532B1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32AF3CB" w14:textId="213DE6F3" w:rsidR="009532B1" w:rsidRPr="00F35F7C" w:rsidRDefault="009532B1" w:rsidP="009532B1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F35F7C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532B1" w:rsidRPr="00C61AA4" w14:paraId="6FFED9F7" w14:textId="77777777" w:rsidTr="004F3362">
        <w:tc>
          <w:tcPr>
            <w:tcW w:w="10800" w:type="dxa"/>
            <w:gridSpan w:val="6"/>
            <w:shd w:val="clear" w:color="auto" w:fill="BFBFBF" w:themeFill="background1" w:themeFillShade="BF"/>
          </w:tcPr>
          <w:p w14:paraId="56149E04" w14:textId="65ABFC43" w:rsidR="009532B1" w:rsidRPr="00957E20" w:rsidRDefault="009532B1" w:rsidP="009532B1">
            <w:pPr>
              <w:pStyle w:val="Default"/>
              <w:jc w:val="center"/>
              <w:rPr>
                <w:rFonts w:ascii="Times New Roman" w:hAnsi="Times New Roman"/>
                <w:i/>
              </w:rPr>
            </w:pPr>
            <w:r w:rsidRPr="00957E20">
              <w:rPr>
                <w:rFonts w:ascii="Times New Roman" w:hAnsi="Times New Roman"/>
                <w:b/>
              </w:rPr>
              <w:t>Secondary Financing Loan Documents (Including Bridge Loans), Restrictive Covenants (including bonds/LIHTC), and Commercial Leases</w:t>
            </w:r>
            <w:r>
              <w:rPr>
                <w:rStyle w:val="FootnoteReference"/>
                <w:rFonts w:ascii="Times New Roman" w:hAnsi="Times New Roman"/>
                <w:b/>
              </w:rPr>
              <w:footnoteReference w:id="2"/>
            </w:r>
          </w:p>
        </w:tc>
      </w:tr>
      <w:tr w:rsidR="009532B1" w:rsidRPr="00C61AA4" w14:paraId="6FE4F316" w14:textId="77777777" w:rsidTr="00C85EFD">
        <w:trPr>
          <w:trHeight w:val="395"/>
        </w:trPr>
        <w:tc>
          <w:tcPr>
            <w:tcW w:w="810" w:type="dxa"/>
            <w:vMerge w:val="restart"/>
          </w:tcPr>
          <w:p w14:paraId="7FF980E4" w14:textId="618E554C" w:rsidR="009532B1" w:rsidRPr="00C61AA4" w:rsidRDefault="009532B1" w:rsidP="009532B1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C465F1">
              <w:rPr>
                <w:rFonts w:ascii="Times New Roman" w:hAnsi="Times New Roman"/>
                <w:color w:val="auto"/>
              </w:rPr>
              <w:t>6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  <w:p w14:paraId="21D2AA82" w14:textId="027D839C" w:rsidR="009532B1" w:rsidRPr="00C61AA4" w:rsidRDefault="009532B1" w:rsidP="009532B1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</w:p>
          <w:p w14:paraId="3E4AA7A6" w14:textId="70CFE9BD" w:rsidR="009532B1" w:rsidRPr="00C61AA4" w:rsidRDefault="009532B1" w:rsidP="009532B1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</w:tcPr>
          <w:p w14:paraId="510E70E8" w14:textId="6C8E1C78" w:rsidR="009532B1" w:rsidRPr="0022510A" w:rsidRDefault="009532B1" w:rsidP="009532B1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Secondary Financing Documents</w:t>
            </w:r>
          </w:p>
        </w:tc>
        <w:tc>
          <w:tcPr>
            <w:tcW w:w="1709" w:type="dxa"/>
            <w:gridSpan w:val="2"/>
            <w:vAlign w:val="center"/>
          </w:tcPr>
          <w:p w14:paraId="320E59CF" w14:textId="6AF2ECD8" w:rsidR="009532B1" w:rsidRPr="00957E20" w:rsidRDefault="009532B1" w:rsidP="009532B1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14:paraId="6B9838C2" w14:textId="541EC3D3" w:rsidR="009532B1" w:rsidRPr="00957E20" w:rsidRDefault="009532B1" w:rsidP="009532B1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0DE014E" w14:textId="67CB9C30" w:rsidR="009532B1" w:rsidRPr="007F412D" w:rsidRDefault="009532B1" w:rsidP="009532B1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532B1" w:rsidRPr="00C61AA4" w14:paraId="0309D903" w14:textId="77777777" w:rsidTr="00C85EFD">
        <w:trPr>
          <w:trHeight w:val="395"/>
        </w:trPr>
        <w:tc>
          <w:tcPr>
            <w:tcW w:w="810" w:type="dxa"/>
            <w:vMerge/>
          </w:tcPr>
          <w:p w14:paraId="70E460E1" w14:textId="77777777" w:rsidR="009532B1" w:rsidRDefault="009532B1" w:rsidP="009532B1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4140" w:type="dxa"/>
          </w:tcPr>
          <w:p w14:paraId="04657A93" w14:textId="6C77B77C" w:rsidR="009532B1" w:rsidRPr="00421A69" w:rsidRDefault="009532B1" w:rsidP="009532B1">
            <w:pPr>
              <w:pStyle w:val="Default"/>
              <w:rPr>
                <w:rFonts w:ascii="Times New Roman" w:hAnsi="Times New Roman"/>
                <w:u w:val="single"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a.  </w:t>
            </w:r>
            <w:r w:rsidRPr="0022510A">
              <w:rPr>
                <w:rFonts w:ascii="Times New Roman" w:hAnsi="Times New Roman"/>
              </w:rPr>
              <w:t>Loan Agreement</w:t>
            </w:r>
          </w:p>
        </w:tc>
        <w:tc>
          <w:tcPr>
            <w:tcW w:w="1709" w:type="dxa"/>
            <w:gridSpan w:val="2"/>
            <w:vAlign w:val="center"/>
          </w:tcPr>
          <w:p w14:paraId="441BFCFE" w14:textId="77777777" w:rsidR="009532B1" w:rsidRPr="00957E20" w:rsidRDefault="009532B1" w:rsidP="009532B1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14:paraId="00C580D5" w14:textId="47C71412" w:rsidR="009532B1" w:rsidRPr="00957E20" w:rsidRDefault="009532B1" w:rsidP="009532B1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3EC15B7" w14:textId="25D48A60" w:rsidR="009532B1" w:rsidRPr="007F412D" w:rsidRDefault="009532B1" w:rsidP="009532B1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532B1" w:rsidRPr="00C61AA4" w14:paraId="35F94EC6" w14:textId="77777777" w:rsidTr="002A241F">
        <w:tc>
          <w:tcPr>
            <w:tcW w:w="810" w:type="dxa"/>
            <w:vMerge/>
          </w:tcPr>
          <w:p w14:paraId="52BB52B9" w14:textId="6E77B9A0" w:rsidR="009532B1" w:rsidRPr="00525F76" w:rsidRDefault="009532B1" w:rsidP="009532B1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14:paraId="77615540" w14:textId="0D1258A4" w:rsidR="009532B1" w:rsidRPr="00525F76" w:rsidRDefault="009532B1" w:rsidP="009532B1">
            <w:pPr>
              <w:pStyle w:val="Default"/>
              <w:rPr>
                <w:rFonts w:ascii="Times New Roman" w:hAnsi="Times New Roman"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b.  </w:t>
            </w:r>
            <w:r w:rsidRPr="00525F76">
              <w:rPr>
                <w:rFonts w:ascii="Times New Roman" w:hAnsi="Times New Roman"/>
              </w:rPr>
              <w:t>Note</w:t>
            </w:r>
          </w:p>
        </w:tc>
        <w:tc>
          <w:tcPr>
            <w:tcW w:w="1709" w:type="dxa"/>
            <w:gridSpan w:val="2"/>
            <w:vAlign w:val="center"/>
          </w:tcPr>
          <w:p w14:paraId="4DDD51F1" w14:textId="04E7FF12" w:rsidR="009532B1" w:rsidRPr="00957E20" w:rsidRDefault="009532B1" w:rsidP="009532B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HUD-92223M/HUD-91710M or 91712M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as applicable</w:t>
            </w:r>
          </w:p>
          <w:p w14:paraId="6C10747B" w14:textId="77777777" w:rsidR="009532B1" w:rsidRPr="00957E20" w:rsidRDefault="009532B1" w:rsidP="009532B1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14:paraId="4E5172D1" w14:textId="77777777" w:rsidR="009532B1" w:rsidRPr="00957E20" w:rsidRDefault="009532B1" w:rsidP="009532B1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E9D5A0D" w14:textId="77777777" w:rsidR="009532B1" w:rsidRPr="00525F76" w:rsidRDefault="009532B1" w:rsidP="009532B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525F76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  When debt is unsecured, use Surplus Cash Note; use Residual Receipts Note if Residual Receipts Rider to Regulatory Agreement is used.</w:t>
            </w:r>
          </w:p>
          <w:p w14:paraId="359473D9" w14:textId="77777777" w:rsidR="009532B1" w:rsidRPr="00525F76" w:rsidRDefault="009532B1" w:rsidP="009532B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  <w:p w14:paraId="25AE9791" w14:textId="1B2D1E7B" w:rsidR="009532B1" w:rsidRPr="00525F76" w:rsidRDefault="009532B1" w:rsidP="009532B1">
            <w:pPr>
              <w:pStyle w:val="Default"/>
              <w:rPr>
                <w:rFonts w:ascii="Times New Roman" w:hAnsi="Times New Roman"/>
              </w:rPr>
            </w:pPr>
            <w:r w:rsidRPr="00525F76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When debt is secured, include “Required HUD language in Subordinate Note”  from section 3(c) of either HUD-92420M or HUD-92907M, as applicable.</w:t>
            </w:r>
          </w:p>
        </w:tc>
      </w:tr>
      <w:tr w:rsidR="009532B1" w:rsidRPr="00C61AA4" w14:paraId="76A00416" w14:textId="77777777" w:rsidTr="00C85EFD">
        <w:trPr>
          <w:trHeight w:val="467"/>
        </w:trPr>
        <w:tc>
          <w:tcPr>
            <w:tcW w:w="810" w:type="dxa"/>
            <w:vMerge/>
          </w:tcPr>
          <w:p w14:paraId="61315B26" w14:textId="2EE201B8" w:rsidR="009532B1" w:rsidRPr="003D2FFC" w:rsidRDefault="009532B1" w:rsidP="009532B1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</w:tcPr>
          <w:p w14:paraId="3D82B5FE" w14:textId="07CE36A0" w:rsidR="009532B1" w:rsidRPr="003D2FFC" w:rsidRDefault="009532B1" w:rsidP="009532B1">
            <w:pPr>
              <w:pStyle w:val="Default"/>
              <w:rPr>
                <w:rFonts w:ascii="Times New Roman" w:hAnsi="Times New Roman"/>
                <w:b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421A69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c.  Mortgage</w:t>
            </w:r>
          </w:p>
        </w:tc>
        <w:tc>
          <w:tcPr>
            <w:tcW w:w="1709" w:type="dxa"/>
            <w:gridSpan w:val="2"/>
            <w:vAlign w:val="center"/>
          </w:tcPr>
          <w:p w14:paraId="5A8CAE68" w14:textId="77777777" w:rsidR="009532B1" w:rsidRPr="00957E20" w:rsidRDefault="009532B1" w:rsidP="009532B1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20BC384" w14:textId="298780B3" w:rsidR="009532B1" w:rsidRPr="00957E20" w:rsidRDefault="009532B1" w:rsidP="009532B1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85882D4" w14:textId="50550210" w:rsidR="009532B1" w:rsidRPr="007F412D" w:rsidRDefault="009532B1" w:rsidP="009532B1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7F412D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532B1" w:rsidRPr="00C61AA4" w14:paraId="43202611" w14:textId="77777777" w:rsidTr="005D2F19">
        <w:trPr>
          <w:trHeight w:val="1007"/>
        </w:trPr>
        <w:tc>
          <w:tcPr>
            <w:tcW w:w="810" w:type="dxa"/>
            <w:vMerge/>
          </w:tcPr>
          <w:p w14:paraId="73C9B09B" w14:textId="4364417F" w:rsidR="009532B1" w:rsidRPr="003D2FFC" w:rsidRDefault="009532B1" w:rsidP="009532B1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</w:tcPr>
          <w:p w14:paraId="1B892AD0" w14:textId="1D103996" w:rsidR="009532B1" w:rsidRPr="00740E77" w:rsidRDefault="009532B1" w:rsidP="009532B1">
            <w:pPr>
              <w:pStyle w:val="Default"/>
              <w:rPr>
                <w:rFonts w:ascii="Times New Roman" w:hAnsi="Times New Roman"/>
                <w:b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 w:rsidRPr="00740E77">
              <w:rPr>
                <w:rFonts w:ascii="Times New Roman" w:hAnsi="Times New Roman"/>
              </w:rPr>
              <w:t>d.  Subordination Agreement</w:t>
            </w:r>
          </w:p>
        </w:tc>
        <w:tc>
          <w:tcPr>
            <w:tcW w:w="1709" w:type="dxa"/>
            <w:gridSpan w:val="2"/>
            <w:vAlign w:val="center"/>
          </w:tcPr>
          <w:p w14:paraId="783C34D1" w14:textId="3EDD4A93" w:rsidR="009532B1" w:rsidRPr="00740E77" w:rsidRDefault="009532B1" w:rsidP="009532B1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E77">
              <w:rPr>
                <w:rFonts w:ascii="Times New Roman" w:hAnsi="Times New Roman"/>
                <w:color w:val="auto"/>
                <w:sz w:val="20"/>
                <w:szCs w:val="20"/>
              </w:rPr>
              <w:t>HUD-92420M/HUD-92907M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740E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740E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as applicable</w:t>
            </w:r>
          </w:p>
        </w:tc>
        <w:tc>
          <w:tcPr>
            <w:tcW w:w="631" w:type="dxa"/>
          </w:tcPr>
          <w:p w14:paraId="38C32C2A" w14:textId="77777777" w:rsidR="009532B1" w:rsidRPr="00740E77" w:rsidRDefault="009532B1" w:rsidP="009532B1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32821303" w14:textId="3F637FE6" w:rsidR="009532B1" w:rsidRPr="00740E77" w:rsidRDefault="009532B1" w:rsidP="009532B1">
            <w:pPr>
              <w:pStyle w:val="Default"/>
              <w:rPr>
                <w:rFonts w:ascii="Times New Roman" w:hAnsi="Times New Roman"/>
                <w:b/>
              </w:rPr>
            </w:pPr>
            <w:r w:rsidRPr="00740E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  When subordinate lender is a public entity, use HUD-92420M; when subordinate lender is private entity, use HUD-92907M.</w:t>
            </w:r>
          </w:p>
        </w:tc>
      </w:tr>
      <w:tr w:rsidR="009532B1" w:rsidRPr="00C61AA4" w14:paraId="01371686" w14:textId="77777777" w:rsidTr="005D2F19">
        <w:trPr>
          <w:trHeight w:val="2420"/>
        </w:trPr>
        <w:tc>
          <w:tcPr>
            <w:tcW w:w="810" w:type="dxa"/>
          </w:tcPr>
          <w:p w14:paraId="15B82C82" w14:textId="25B5455B" w:rsidR="009532B1" w:rsidRPr="003D2FFC" w:rsidRDefault="009532B1" w:rsidP="009532B1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lastRenderedPageBreak/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421A69">
              <w:rPr>
                <w:rFonts w:ascii="Times New Roman" w:hAnsi="Times New Roman"/>
              </w:rPr>
              <w:t>3</w:t>
            </w:r>
            <w:r w:rsidR="00C465F1">
              <w:rPr>
                <w:rFonts w:ascii="Times New Roman" w:hAnsi="Times New Roman"/>
              </w:rPr>
              <w:t>7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55903BEF" w14:textId="7A7F2C04" w:rsidR="009532B1" w:rsidRPr="003D2FFC" w:rsidRDefault="009532B1" w:rsidP="009532B1">
            <w:pPr>
              <w:pStyle w:val="Default"/>
              <w:rPr>
                <w:rFonts w:ascii="Times New Roman" w:hAnsi="Times New Roman"/>
                <w:b/>
              </w:rPr>
            </w:pPr>
            <w:r w:rsidRPr="00714175">
              <w:rPr>
                <w:rFonts w:ascii="Times New Roman" w:hAnsi="Times New Roman"/>
              </w:rPr>
              <w:t>Restrictive Covenants/Use Agreements</w:t>
            </w:r>
          </w:p>
        </w:tc>
        <w:tc>
          <w:tcPr>
            <w:tcW w:w="1709" w:type="dxa"/>
            <w:gridSpan w:val="2"/>
            <w:vAlign w:val="center"/>
          </w:tcPr>
          <w:p w14:paraId="19582F52" w14:textId="77777777" w:rsidR="009532B1" w:rsidRPr="00957E20" w:rsidRDefault="009532B1" w:rsidP="009532B1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71C1B0D" w14:textId="7BC8A1CA" w:rsidR="009532B1" w:rsidRPr="00957E20" w:rsidRDefault="009532B1" w:rsidP="009532B1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E67B495" w14:textId="05F6B8E2" w:rsidR="009532B1" w:rsidRDefault="009532B1" w:rsidP="009532B1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Use HUD Rider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/Amendment to Restrictive Covenants</w:t>
            </w: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, if applicable</w:t>
            </w: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.  This includes instances when Housing permits affordability covenants ahead of the HUD Security Instrument pursuant to MAP Guide, with appropriate modifications; a sample of the revised Rider can be found here:  </w:t>
            </w:r>
            <w:hyperlink r:id="rId12" w:history="1">
              <w:r w:rsidRPr="00844E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https://www.hud.gov/program_offices/general_counsel/mffaqs</w:t>
              </w:r>
            </w:hyperlink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</w:p>
          <w:p w14:paraId="5606E1AB" w14:textId="77777777" w:rsidR="005D5B96" w:rsidRDefault="005D5B96" w:rsidP="009532B1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  <w:p w14:paraId="610C40B3" w14:textId="2BCF04F2" w:rsidR="005D5B96" w:rsidRPr="00F50A77" w:rsidRDefault="005D5B96" w:rsidP="005D5B96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 cases where a LURA cannot be recorded by final closing, </w:t>
            </w:r>
            <w:r w:rsidRPr="00F50A77">
              <w:rPr>
                <w:rFonts w:ascii="Times New Roman" w:hAnsi="Times New Roman"/>
                <w:i/>
                <w:sz w:val="20"/>
                <w:szCs w:val="20"/>
              </w:rPr>
              <w:t>Borrower must certify to HUD that the approved draft will be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50A77">
              <w:rPr>
                <w:rFonts w:ascii="Times New Roman" w:hAnsi="Times New Roman"/>
                <w:i/>
                <w:sz w:val="20"/>
                <w:szCs w:val="20"/>
              </w:rPr>
              <w:t>recorded as soon as practicable. In such cases, Lender</w:t>
            </w:r>
            <w:r w:rsidR="00E05B19">
              <w:rPr>
                <w:rFonts w:ascii="Times New Roman" w:hAnsi="Times New Roman"/>
                <w:i/>
                <w:sz w:val="20"/>
                <w:szCs w:val="20"/>
              </w:rPr>
              <w:t>’s Counsel</w:t>
            </w:r>
            <w:r w:rsidRPr="00F50A77">
              <w:rPr>
                <w:rFonts w:ascii="Times New Roman" w:hAnsi="Times New Roman"/>
                <w:i/>
                <w:sz w:val="20"/>
                <w:szCs w:val="20"/>
              </w:rPr>
              <w:t xml:space="preserve"> must include the certification and the approved</w:t>
            </w:r>
          </w:p>
          <w:p w14:paraId="3C46BFC1" w14:textId="2E1AFC3A" w:rsidR="005D5B96" w:rsidRPr="003D2FFC" w:rsidRDefault="005D5B96" w:rsidP="005D5B96">
            <w:pPr>
              <w:pStyle w:val="Default"/>
              <w:rPr>
                <w:rFonts w:ascii="Times New Roman" w:hAnsi="Times New Roman"/>
                <w:b/>
              </w:rPr>
            </w:pPr>
            <w:r w:rsidRPr="00F50A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draft LURA in the Closing Docket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  See Closing Guide 19.4.11.2.</w:t>
            </w:r>
          </w:p>
        </w:tc>
      </w:tr>
      <w:tr w:rsidR="009532B1" w:rsidRPr="00C61AA4" w14:paraId="04F150EC" w14:textId="77777777" w:rsidTr="00C85EFD">
        <w:trPr>
          <w:trHeight w:val="440"/>
        </w:trPr>
        <w:tc>
          <w:tcPr>
            <w:tcW w:w="810" w:type="dxa"/>
          </w:tcPr>
          <w:p w14:paraId="3967CA21" w14:textId="4855D1F3" w:rsidR="009532B1" w:rsidRPr="003D2FFC" w:rsidRDefault="009532B1" w:rsidP="009532B1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="00C465F1">
              <w:rPr>
                <w:rFonts w:ascii="Times New Roman" w:hAnsi="Times New Roman"/>
              </w:rPr>
              <w:t>8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5DC21759" w14:textId="55B8F803" w:rsidR="009532B1" w:rsidRPr="003D2FFC" w:rsidRDefault="009532B1" w:rsidP="009532B1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Disbursement Agreement</w:t>
            </w:r>
          </w:p>
        </w:tc>
        <w:tc>
          <w:tcPr>
            <w:tcW w:w="1709" w:type="dxa"/>
            <w:gridSpan w:val="2"/>
            <w:vAlign w:val="center"/>
          </w:tcPr>
          <w:p w14:paraId="7A06A1F2" w14:textId="77777777" w:rsidR="009532B1" w:rsidRPr="00957E20" w:rsidRDefault="009532B1" w:rsidP="009532B1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B7FC157" w14:textId="340F727E" w:rsidR="009532B1" w:rsidRPr="00957E20" w:rsidRDefault="009532B1" w:rsidP="009532B1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F290D56" w14:textId="4FA818B9" w:rsidR="009532B1" w:rsidRPr="003D2FFC" w:rsidRDefault="009532B1" w:rsidP="009532B1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9532B1" w:rsidRPr="00C61AA4" w14:paraId="32CB04AD" w14:textId="77777777" w:rsidTr="00C85EFD">
        <w:trPr>
          <w:trHeight w:val="440"/>
        </w:trPr>
        <w:tc>
          <w:tcPr>
            <w:tcW w:w="810" w:type="dxa"/>
          </w:tcPr>
          <w:p w14:paraId="01F0D7DC" w14:textId="274BCA76" w:rsidR="009532B1" w:rsidRPr="00525F76" w:rsidRDefault="009532B1" w:rsidP="009532B1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 w:rsidR="00C465F1">
              <w:rPr>
                <w:rFonts w:ascii="Times New Roman" w:hAnsi="Times New Roman"/>
              </w:rPr>
              <w:t>39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0F95D5B0" w14:textId="3E99CD8B" w:rsidR="009532B1" w:rsidRDefault="009532B1" w:rsidP="009532B1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Bond </w:t>
            </w:r>
            <w:r w:rsidR="006E77F5">
              <w:rPr>
                <w:rFonts w:ascii="Times New Roman" w:hAnsi="Times New Roman"/>
              </w:rPr>
              <w:t>Documents</w:t>
            </w:r>
          </w:p>
        </w:tc>
        <w:tc>
          <w:tcPr>
            <w:tcW w:w="1709" w:type="dxa"/>
            <w:gridSpan w:val="2"/>
            <w:vAlign w:val="center"/>
          </w:tcPr>
          <w:p w14:paraId="02336E5A" w14:textId="77777777" w:rsidR="009532B1" w:rsidRPr="00957E20" w:rsidRDefault="009532B1" w:rsidP="009532B1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0A1D19A9" w14:textId="5518F276" w:rsidR="009532B1" w:rsidRPr="00957E20" w:rsidRDefault="009532B1" w:rsidP="009532B1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96E2D42" w14:textId="7CA337D5" w:rsidR="009532B1" w:rsidRDefault="009532B1" w:rsidP="009532B1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  <w:r w:rsidR="004F230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 See Closing Guide 19.4.10 for scope of review for each document.</w:t>
            </w:r>
          </w:p>
        </w:tc>
      </w:tr>
      <w:tr w:rsidR="008415F9" w:rsidRPr="00C61AA4" w14:paraId="5B5EFCAA" w14:textId="77777777" w:rsidTr="00C85EFD">
        <w:trPr>
          <w:trHeight w:val="440"/>
        </w:trPr>
        <w:tc>
          <w:tcPr>
            <w:tcW w:w="810" w:type="dxa"/>
          </w:tcPr>
          <w:p w14:paraId="47F247EB" w14:textId="77777777" w:rsidR="008415F9" w:rsidRPr="00525F76" w:rsidRDefault="008415F9" w:rsidP="008415F9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140" w:type="dxa"/>
          </w:tcPr>
          <w:p w14:paraId="34BDCC8D" w14:textId="75252D79" w:rsidR="008415F9" w:rsidRDefault="008415F9" w:rsidP="008415F9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a.  Bond Counsel Opinion</w:t>
            </w:r>
          </w:p>
        </w:tc>
        <w:tc>
          <w:tcPr>
            <w:tcW w:w="1709" w:type="dxa"/>
            <w:gridSpan w:val="2"/>
            <w:vAlign w:val="center"/>
          </w:tcPr>
          <w:p w14:paraId="705D1051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3D47DE20" w14:textId="77777777" w:rsidR="008415F9" w:rsidRDefault="008415F9" w:rsidP="008415F9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9213E48" w14:textId="77777777" w:rsidR="008415F9" w:rsidRDefault="008415F9" w:rsidP="008415F9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8415F9" w:rsidRPr="00C61AA4" w14:paraId="1A9FDB1E" w14:textId="77777777" w:rsidTr="00C85EFD">
        <w:trPr>
          <w:trHeight w:val="440"/>
        </w:trPr>
        <w:tc>
          <w:tcPr>
            <w:tcW w:w="810" w:type="dxa"/>
          </w:tcPr>
          <w:p w14:paraId="54F749BC" w14:textId="77777777" w:rsidR="008415F9" w:rsidRPr="00525F76" w:rsidRDefault="008415F9" w:rsidP="008415F9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140" w:type="dxa"/>
          </w:tcPr>
          <w:p w14:paraId="2DD491CE" w14:textId="2E4E5E8A" w:rsidR="008415F9" w:rsidRDefault="008415F9" w:rsidP="008415F9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b.  Trust Indenture/Funding Loan Agreement</w:t>
            </w:r>
          </w:p>
        </w:tc>
        <w:tc>
          <w:tcPr>
            <w:tcW w:w="1709" w:type="dxa"/>
            <w:gridSpan w:val="2"/>
            <w:vAlign w:val="center"/>
          </w:tcPr>
          <w:p w14:paraId="4EEA63E0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110672A0" w14:textId="77777777" w:rsidR="008415F9" w:rsidRDefault="008415F9" w:rsidP="008415F9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F682D55" w14:textId="77777777" w:rsidR="008415F9" w:rsidRDefault="008415F9" w:rsidP="008415F9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8415F9" w:rsidRPr="00C61AA4" w14:paraId="13B0D551" w14:textId="77777777" w:rsidTr="00C85EFD">
        <w:trPr>
          <w:trHeight w:val="440"/>
        </w:trPr>
        <w:tc>
          <w:tcPr>
            <w:tcW w:w="810" w:type="dxa"/>
          </w:tcPr>
          <w:p w14:paraId="1B4FB13B" w14:textId="77777777" w:rsidR="008415F9" w:rsidRPr="00525F76" w:rsidRDefault="008415F9" w:rsidP="008415F9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140" w:type="dxa"/>
          </w:tcPr>
          <w:p w14:paraId="5B4ED79C" w14:textId="0F8D970C" w:rsidR="008415F9" w:rsidRDefault="008415F9" w:rsidP="008415F9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c.  Restrictive Covenant/Tax Regulatory Agreement</w:t>
            </w:r>
          </w:p>
        </w:tc>
        <w:tc>
          <w:tcPr>
            <w:tcW w:w="1709" w:type="dxa"/>
            <w:gridSpan w:val="2"/>
            <w:vAlign w:val="center"/>
          </w:tcPr>
          <w:p w14:paraId="7AB257D5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6E07041" w14:textId="45E862B4" w:rsidR="008415F9" w:rsidRDefault="008415F9" w:rsidP="008415F9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B3F3A6B" w14:textId="6CE9C155" w:rsidR="008415F9" w:rsidRDefault="008415F9" w:rsidP="008415F9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Use HUD Rider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/Amendment to Restrictive Covenants</w:t>
            </w: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, if applicable</w:t>
            </w:r>
          </w:p>
        </w:tc>
      </w:tr>
      <w:tr w:rsidR="008415F9" w:rsidRPr="00C61AA4" w14:paraId="017F99B5" w14:textId="77777777" w:rsidTr="008415F9">
        <w:trPr>
          <w:trHeight w:val="50"/>
        </w:trPr>
        <w:tc>
          <w:tcPr>
            <w:tcW w:w="810" w:type="dxa"/>
          </w:tcPr>
          <w:p w14:paraId="12FE29AB" w14:textId="77777777" w:rsidR="008415F9" w:rsidRPr="00525F76" w:rsidRDefault="008415F9" w:rsidP="008415F9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140" w:type="dxa"/>
          </w:tcPr>
          <w:p w14:paraId="3B914BB4" w14:textId="72DF4B6A" w:rsidR="008415F9" w:rsidRDefault="008415F9" w:rsidP="008415F9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d.  Bond Disbursement Agreement or Loan Agreement</w:t>
            </w:r>
          </w:p>
        </w:tc>
        <w:tc>
          <w:tcPr>
            <w:tcW w:w="1709" w:type="dxa"/>
            <w:gridSpan w:val="2"/>
            <w:vAlign w:val="center"/>
          </w:tcPr>
          <w:p w14:paraId="50121646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0ED6C1F" w14:textId="7B5D1738" w:rsidR="008415F9" w:rsidRDefault="008415F9" w:rsidP="008415F9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F59C24C" w14:textId="77777777" w:rsidR="008415F9" w:rsidRDefault="008415F9" w:rsidP="008415F9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8415F9" w:rsidRPr="00C61AA4" w14:paraId="5B41D8FE" w14:textId="77777777" w:rsidTr="00C85EFD">
        <w:trPr>
          <w:trHeight w:val="440"/>
        </w:trPr>
        <w:tc>
          <w:tcPr>
            <w:tcW w:w="810" w:type="dxa"/>
          </w:tcPr>
          <w:p w14:paraId="727C0061" w14:textId="77777777" w:rsidR="008415F9" w:rsidRPr="00525F76" w:rsidRDefault="008415F9" w:rsidP="008415F9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140" w:type="dxa"/>
          </w:tcPr>
          <w:p w14:paraId="1A27821A" w14:textId="3D50A6F8" w:rsidR="008415F9" w:rsidRDefault="008415F9" w:rsidP="008415F9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e.  Bond Note</w:t>
            </w:r>
          </w:p>
        </w:tc>
        <w:tc>
          <w:tcPr>
            <w:tcW w:w="1709" w:type="dxa"/>
            <w:gridSpan w:val="2"/>
            <w:vAlign w:val="center"/>
          </w:tcPr>
          <w:p w14:paraId="78B6D278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18B53A2F" w14:textId="5A225A06" w:rsidR="008415F9" w:rsidRDefault="008415F9" w:rsidP="008415F9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B85E8D3" w14:textId="77777777" w:rsidR="008415F9" w:rsidRDefault="008415F9" w:rsidP="008415F9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8415F9" w:rsidRPr="00C61AA4" w14:paraId="5B7842A3" w14:textId="77777777" w:rsidTr="00C85EFD">
        <w:trPr>
          <w:trHeight w:val="440"/>
        </w:trPr>
        <w:tc>
          <w:tcPr>
            <w:tcW w:w="810" w:type="dxa"/>
          </w:tcPr>
          <w:p w14:paraId="4F8ACCCE" w14:textId="7D478AA5" w:rsidR="008415F9" w:rsidRPr="00525F76" w:rsidRDefault="0005195D" w:rsidP="008415F9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C465F1">
              <w:rPr>
                <w:rFonts w:ascii="Times New Roman" w:hAnsi="Times New Roman"/>
              </w:rPr>
              <w:t>0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1ADFE4DD" w14:textId="1F536BD7" w:rsidR="008415F9" w:rsidRDefault="008415F9" w:rsidP="008415F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Equity Bridge Loan Rider – LIHTC Projects</w:t>
            </w:r>
          </w:p>
        </w:tc>
        <w:tc>
          <w:tcPr>
            <w:tcW w:w="1709" w:type="dxa"/>
            <w:gridSpan w:val="2"/>
            <w:vAlign w:val="center"/>
          </w:tcPr>
          <w:p w14:paraId="1A5BA696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49129A17" w14:textId="5E5CE19F" w:rsidR="008415F9" w:rsidRDefault="008415F9" w:rsidP="008415F9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69AE36C6" w14:textId="2C487009" w:rsidR="008415F9" w:rsidRDefault="008415F9" w:rsidP="008415F9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  See MAP Guide 19.16.</w:t>
            </w:r>
          </w:p>
        </w:tc>
      </w:tr>
      <w:tr w:rsidR="008415F9" w:rsidRPr="00C61AA4" w14:paraId="7410338E" w14:textId="77777777" w:rsidTr="00CA57B6">
        <w:trPr>
          <w:trHeight w:val="971"/>
        </w:trPr>
        <w:tc>
          <w:tcPr>
            <w:tcW w:w="810" w:type="dxa"/>
          </w:tcPr>
          <w:p w14:paraId="38BA1572" w14:textId="349E72B4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C465F1">
              <w:rPr>
                <w:rFonts w:ascii="Times New Roman" w:hAnsi="Times New Roman"/>
              </w:rPr>
              <w:t>1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55D59A98" w14:textId="0E72D8F4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color w:val="auto"/>
              </w:rPr>
              <w:t>Commercial Space Leases (with Tenant Estoppel Certificates)</w:t>
            </w:r>
          </w:p>
        </w:tc>
        <w:tc>
          <w:tcPr>
            <w:tcW w:w="1709" w:type="dxa"/>
            <w:gridSpan w:val="2"/>
            <w:vAlign w:val="center"/>
          </w:tcPr>
          <w:p w14:paraId="7E988D6F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3D76E1D2" w14:textId="66F9BCDD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4C210EE" w14:textId="15CF5B48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  All commercial leases must be subordinate to Security Instrument, except as permitted by Program Obligations.</w:t>
            </w:r>
          </w:p>
        </w:tc>
      </w:tr>
      <w:tr w:rsidR="008415F9" w:rsidRPr="00C61AA4" w14:paraId="70CD2C1E" w14:textId="77777777" w:rsidTr="00C85EFD">
        <w:trPr>
          <w:trHeight w:val="1223"/>
        </w:trPr>
        <w:tc>
          <w:tcPr>
            <w:tcW w:w="810" w:type="dxa"/>
          </w:tcPr>
          <w:p w14:paraId="5A1FA7C9" w14:textId="3B8D654E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C465F1">
              <w:rPr>
                <w:rFonts w:ascii="Times New Roman" w:hAnsi="Times New Roman"/>
              </w:rPr>
              <w:t>2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0B74ADFA" w14:textId="570399F3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  <w:color w:val="auto"/>
              </w:rPr>
              <w:t>Subordination and Attornment Agreement</w:t>
            </w:r>
            <w:r>
              <w:rPr>
                <w:rFonts w:ascii="Times New Roman" w:hAnsi="Times New Roman"/>
                <w:color w:val="auto"/>
              </w:rPr>
              <w:t xml:space="preserve"> for Commercial Lease</w:t>
            </w:r>
            <w:r w:rsidRPr="003D2FFC">
              <w:rPr>
                <w:rFonts w:ascii="Times New Roman" w:hAnsi="Times New Roman"/>
                <w:color w:val="auto"/>
              </w:rPr>
              <w:t xml:space="preserve"> (and Non-Disturbance, if requested by lessee, and acceptable to Housing)</w:t>
            </w:r>
          </w:p>
        </w:tc>
        <w:tc>
          <w:tcPr>
            <w:tcW w:w="1709" w:type="dxa"/>
            <w:gridSpan w:val="2"/>
            <w:vAlign w:val="center"/>
          </w:tcPr>
          <w:p w14:paraId="16430F23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5A877DA" w14:textId="51EF5EE1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B0A9A45" w14:textId="2D6F1E0C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  See MAP Guide Appendix 8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.6 6</w:t>
            </w: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for guidance and sample SNDA.</w:t>
            </w:r>
          </w:p>
        </w:tc>
      </w:tr>
      <w:tr w:rsidR="008415F9" w:rsidRPr="00C61AA4" w14:paraId="21AADA30" w14:textId="77777777" w:rsidTr="00C85EFD">
        <w:trPr>
          <w:trHeight w:val="1223"/>
        </w:trPr>
        <w:tc>
          <w:tcPr>
            <w:tcW w:w="810" w:type="dxa"/>
          </w:tcPr>
          <w:p w14:paraId="48440406" w14:textId="145789D4" w:rsidR="008415F9" w:rsidRPr="00525F76" w:rsidRDefault="009A4A1C" w:rsidP="008415F9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C465F1">
              <w:rPr>
                <w:rFonts w:ascii="Times New Roman" w:hAnsi="Times New Roman"/>
              </w:rPr>
              <w:t>3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745B324B" w14:textId="14D1011C" w:rsidR="008415F9" w:rsidRPr="003D2FFC" w:rsidRDefault="008415F9" w:rsidP="008415F9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HUD Approval of Tax Deferral and Evidence of Subordination of Tax Deferral Lien</w:t>
            </w:r>
          </w:p>
        </w:tc>
        <w:tc>
          <w:tcPr>
            <w:tcW w:w="1709" w:type="dxa"/>
            <w:gridSpan w:val="2"/>
            <w:vAlign w:val="center"/>
          </w:tcPr>
          <w:p w14:paraId="69A55876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073F9265" w14:textId="1622D80F" w:rsidR="008415F9" w:rsidRPr="00957E20" w:rsidRDefault="009F56BD" w:rsidP="008415F9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2CDFD2E8" w14:textId="65ECBE3C" w:rsidR="008415F9" w:rsidRPr="007E169B" w:rsidRDefault="003749CB" w:rsidP="008415F9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If applicable. </w:t>
            </w: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Housing, in which case a copy is sufficient.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See MAP Guide Chapter 7.16.4.</w:t>
            </w:r>
          </w:p>
        </w:tc>
      </w:tr>
      <w:tr w:rsidR="008415F9" w:rsidRPr="00C61AA4" w14:paraId="08591B6C" w14:textId="77777777" w:rsidTr="004F3362">
        <w:tc>
          <w:tcPr>
            <w:tcW w:w="10800" w:type="dxa"/>
            <w:gridSpan w:val="6"/>
            <w:shd w:val="clear" w:color="auto" w:fill="BFBFBF" w:themeFill="background1" w:themeFillShade="BF"/>
          </w:tcPr>
          <w:p w14:paraId="5F061B7B" w14:textId="160A4642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Section 8 and 202 Documentation</w:t>
            </w:r>
          </w:p>
        </w:tc>
      </w:tr>
      <w:tr w:rsidR="008415F9" w:rsidRPr="00C61AA4" w14:paraId="607B1C3B" w14:textId="77777777" w:rsidTr="00C85EFD">
        <w:trPr>
          <w:trHeight w:val="332"/>
        </w:trPr>
        <w:tc>
          <w:tcPr>
            <w:tcW w:w="810" w:type="dxa"/>
          </w:tcPr>
          <w:p w14:paraId="5D7DBAA0" w14:textId="6718D85C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lastRenderedPageBreak/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C465F1">
              <w:rPr>
                <w:rFonts w:ascii="Times New Roman" w:hAnsi="Times New Roman"/>
              </w:rPr>
              <w:t>4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3B6D7566" w14:textId="63E25D45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</w:rPr>
              <w:t>Section 8 HAP Assignment</w:t>
            </w:r>
          </w:p>
        </w:tc>
        <w:tc>
          <w:tcPr>
            <w:tcW w:w="1709" w:type="dxa"/>
            <w:gridSpan w:val="2"/>
          </w:tcPr>
          <w:p w14:paraId="713DABC2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5F32C48" w14:textId="7E20FC13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CF6BB45" w14:textId="52736734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8415F9" w:rsidRPr="00C61AA4" w14:paraId="065A9E14" w14:textId="77777777" w:rsidTr="00C85EFD">
        <w:trPr>
          <w:trHeight w:val="350"/>
        </w:trPr>
        <w:tc>
          <w:tcPr>
            <w:tcW w:w="810" w:type="dxa"/>
          </w:tcPr>
          <w:p w14:paraId="6DF6FF4A" w14:textId="5FCC2781" w:rsidR="008415F9" w:rsidRPr="00525F76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C465F1">
              <w:rPr>
                <w:rFonts w:ascii="Times New Roman" w:hAnsi="Times New Roman"/>
              </w:rPr>
              <w:t>5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37AC9D63" w14:textId="49EF52E2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</w:rPr>
              <w:t>Section 8 HAP Renewal</w:t>
            </w:r>
          </w:p>
        </w:tc>
        <w:tc>
          <w:tcPr>
            <w:tcW w:w="1709" w:type="dxa"/>
            <w:gridSpan w:val="2"/>
          </w:tcPr>
          <w:p w14:paraId="741EC131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5AE67A06" w14:textId="7D4B7CB1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6E41085" w14:textId="53FB9546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8415F9" w:rsidRPr="00C61AA4" w14:paraId="1B3A176F" w14:textId="77777777" w:rsidTr="00C85EFD">
        <w:trPr>
          <w:trHeight w:val="350"/>
        </w:trPr>
        <w:tc>
          <w:tcPr>
            <w:tcW w:w="810" w:type="dxa"/>
          </w:tcPr>
          <w:p w14:paraId="7C81F8EC" w14:textId="4543A5C1" w:rsidR="008415F9" w:rsidRPr="00525F76" w:rsidRDefault="009A4A1C" w:rsidP="008415F9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C465F1">
              <w:rPr>
                <w:rFonts w:ascii="Times New Roman" w:hAnsi="Times New Roman"/>
              </w:rPr>
              <w:t>6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213776EA" w14:textId="6BFA6BD3" w:rsidR="008415F9" w:rsidRPr="003D2FFC" w:rsidRDefault="008415F9" w:rsidP="008415F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Consent to Collateral Assignment of HAP Contract</w:t>
            </w:r>
          </w:p>
        </w:tc>
        <w:tc>
          <w:tcPr>
            <w:tcW w:w="1709" w:type="dxa"/>
            <w:gridSpan w:val="2"/>
          </w:tcPr>
          <w:p w14:paraId="67D9A82D" w14:textId="01076F79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  <w:r w:rsidRPr="00237233">
              <w:rPr>
                <w:rFonts w:ascii="Times New Roman" w:hAnsi="Times New Roman"/>
                <w:bCs/>
                <w:sz w:val="20"/>
                <w:szCs w:val="20"/>
              </w:rPr>
              <w:t>HUD-9649 or HUD-9649a</w:t>
            </w:r>
          </w:p>
        </w:tc>
        <w:tc>
          <w:tcPr>
            <w:tcW w:w="631" w:type="dxa"/>
          </w:tcPr>
          <w:p w14:paraId="2415B6E4" w14:textId="253981B1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70161BEC" w14:textId="50B9744D" w:rsidR="008415F9" w:rsidRPr="00844E14" w:rsidRDefault="008415F9" w:rsidP="008415F9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applicable.  See Closing Guide 19.4.9.1.</w:t>
            </w:r>
          </w:p>
        </w:tc>
      </w:tr>
      <w:tr w:rsidR="008415F9" w:rsidRPr="00C61AA4" w14:paraId="4E7BB05A" w14:textId="77777777" w:rsidTr="00C85EFD">
        <w:trPr>
          <w:trHeight w:val="422"/>
        </w:trPr>
        <w:tc>
          <w:tcPr>
            <w:tcW w:w="810" w:type="dxa"/>
          </w:tcPr>
          <w:p w14:paraId="5D6F1DFC" w14:textId="18E5D332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C465F1">
              <w:rPr>
                <w:rFonts w:ascii="Times New Roman" w:hAnsi="Times New Roman"/>
              </w:rPr>
              <w:t>7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0ADE39A5" w14:textId="44F01F1D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Repayment Agreement</w:t>
            </w:r>
          </w:p>
        </w:tc>
        <w:tc>
          <w:tcPr>
            <w:tcW w:w="1709" w:type="dxa"/>
            <w:gridSpan w:val="2"/>
          </w:tcPr>
          <w:p w14:paraId="0A563467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8251582" w14:textId="4AE677C6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1B6D7A5" w14:textId="068DB16A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8415F9" w:rsidRPr="00C61AA4" w14:paraId="211DFD81" w14:textId="77777777" w:rsidTr="00C85EFD">
        <w:trPr>
          <w:trHeight w:val="440"/>
        </w:trPr>
        <w:tc>
          <w:tcPr>
            <w:tcW w:w="810" w:type="dxa"/>
          </w:tcPr>
          <w:p w14:paraId="7A295D9C" w14:textId="1AD7B0C4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C465F1">
              <w:rPr>
                <w:rFonts w:ascii="Times New Roman" w:hAnsi="Times New Roman"/>
              </w:rPr>
              <w:t>8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1FF91F9C" w14:textId="000A8CF8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202 Prepayment Use Agreement</w:t>
            </w:r>
          </w:p>
        </w:tc>
        <w:tc>
          <w:tcPr>
            <w:tcW w:w="1709" w:type="dxa"/>
            <w:gridSpan w:val="2"/>
          </w:tcPr>
          <w:p w14:paraId="333E79EA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7ED7E277" w14:textId="5F5B81A8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B17F4FA" w14:textId="26F17BE4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8415F9" w:rsidRPr="00C61AA4" w14:paraId="5F64E65E" w14:textId="77777777" w:rsidTr="004F3362">
        <w:tc>
          <w:tcPr>
            <w:tcW w:w="10800" w:type="dxa"/>
            <w:gridSpan w:val="6"/>
            <w:shd w:val="clear" w:color="auto" w:fill="BFBFBF" w:themeFill="background1" w:themeFillShade="BF"/>
          </w:tcPr>
          <w:p w14:paraId="4E9258C9" w14:textId="6EC26CD5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Condo and Air Rights Documentation</w:t>
            </w:r>
          </w:p>
        </w:tc>
      </w:tr>
      <w:tr w:rsidR="008415F9" w:rsidRPr="00C61AA4" w14:paraId="2354381C" w14:textId="77777777" w:rsidTr="0070057B">
        <w:tc>
          <w:tcPr>
            <w:tcW w:w="810" w:type="dxa"/>
          </w:tcPr>
          <w:p w14:paraId="3CE68BB3" w14:textId="3745DCA6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 w:rsidR="00C465F1">
              <w:rPr>
                <w:rFonts w:ascii="Times New Roman" w:hAnsi="Times New Roman"/>
              </w:rPr>
              <w:t>49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738A2CEA" w14:textId="5C0F976E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Condominium &amp; Air Rights Structures</w:t>
            </w:r>
          </w:p>
        </w:tc>
        <w:tc>
          <w:tcPr>
            <w:tcW w:w="1709" w:type="dxa"/>
            <w:gridSpan w:val="2"/>
            <w:vAlign w:val="center"/>
          </w:tcPr>
          <w:p w14:paraId="16E9F383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82FAEA6" w14:textId="5D3138AA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84BE9C6" w14:textId="4457CC91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applicable, include recorded documents.</w:t>
            </w:r>
          </w:p>
        </w:tc>
      </w:tr>
      <w:tr w:rsidR="008415F9" w:rsidRPr="00C61AA4" w14:paraId="4DDE312E" w14:textId="77777777" w:rsidTr="00C85EFD">
        <w:trPr>
          <w:trHeight w:val="503"/>
        </w:trPr>
        <w:tc>
          <w:tcPr>
            <w:tcW w:w="810" w:type="dxa"/>
          </w:tcPr>
          <w:p w14:paraId="70F94237" w14:textId="2E8BEC68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 w:rsidR="00905BAB">
              <w:rPr>
                <w:rFonts w:ascii="Times New Roman" w:hAnsi="Times New Roman"/>
              </w:rPr>
              <w:t>5</w:t>
            </w:r>
            <w:r w:rsidR="00C465F1">
              <w:rPr>
                <w:rFonts w:ascii="Times New Roman" w:hAnsi="Times New Roman"/>
              </w:rPr>
              <w:t>0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256E3317" w14:textId="45873CE5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Shared Use Agreement</w:t>
            </w:r>
          </w:p>
        </w:tc>
        <w:tc>
          <w:tcPr>
            <w:tcW w:w="1709" w:type="dxa"/>
            <w:gridSpan w:val="2"/>
            <w:vAlign w:val="center"/>
          </w:tcPr>
          <w:p w14:paraId="0FAABD9E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4391C15" w14:textId="7037F6E1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DF7289F" w14:textId="2E06FFD7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8415F9" w:rsidRPr="00C61AA4" w14:paraId="054D1B2D" w14:textId="77777777" w:rsidTr="004F3362">
        <w:tc>
          <w:tcPr>
            <w:tcW w:w="10800" w:type="dxa"/>
            <w:gridSpan w:val="6"/>
            <w:shd w:val="clear" w:color="auto" w:fill="BFBFBF" w:themeFill="background1" w:themeFillShade="BF"/>
          </w:tcPr>
          <w:p w14:paraId="7C8B4117" w14:textId="2F33A2F5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Environmental Conditions and Mitigation Requirements</w:t>
            </w:r>
          </w:p>
        </w:tc>
      </w:tr>
      <w:tr w:rsidR="008415F9" w:rsidRPr="00C61AA4" w14:paraId="733E3B5E" w14:textId="77777777" w:rsidTr="00240F51">
        <w:trPr>
          <w:trHeight w:val="458"/>
        </w:trPr>
        <w:tc>
          <w:tcPr>
            <w:tcW w:w="810" w:type="dxa"/>
          </w:tcPr>
          <w:p w14:paraId="7A183EB9" w14:textId="1A67404C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9A4A1C">
              <w:rPr>
                <w:rFonts w:ascii="Times New Roman" w:hAnsi="Times New Roman"/>
              </w:rPr>
              <w:t>5</w:t>
            </w:r>
            <w:r w:rsidR="00C465F1">
              <w:rPr>
                <w:rFonts w:ascii="Times New Roman" w:hAnsi="Times New Roman"/>
              </w:rPr>
              <w:t>1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0F2B33F3" w14:textId="3542AE5A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Evidence of Flood Insurance</w:t>
            </w:r>
          </w:p>
        </w:tc>
        <w:tc>
          <w:tcPr>
            <w:tcW w:w="1709" w:type="dxa"/>
            <w:gridSpan w:val="2"/>
            <w:vAlign w:val="center"/>
          </w:tcPr>
          <w:p w14:paraId="0774A4C2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0E151CA" w14:textId="5A27857D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F0B6568" w14:textId="39390199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</w:t>
            </w:r>
          </w:p>
        </w:tc>
      </w:tr>
      <w:tr w:rsidR="008415F9" w:rsidRPr="00C61AA4" w14:paraId="38913649" w14:textId="77777777" w:rsidTr="0070057B">
        <w:tc>
          <w:tcPr>
            <w:tcW w:w="810" w:type="dxa"/>
          </w:tcPr>
          <w:p w14:paraId="35787744" w14:textId="4362B77B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9A4A1C">
              <w:rPr>
                <w:rFonts w:ascii="Times New Roman" w:hAnsi="Times New Roman"/>
              </w:rPr>
              <w:t>5</w:t>
            </w:r>
            <w:r w:rsidR="00905BAB">
              <w:rPr>
                <w:rFonts w:ascii="Times New Roman" w:hAnsi="Times New Roman"/>
              </w:rPr>
              <w:t>2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698437C1" w14:textId="09A38F38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6D3E2F">
              <w:rPr>
                <w:rFonts w:ascii="Times New Roman" w:hAnsi="Times New Roman"/>
              </w:rPr>
              <w:t>Wetlands and/or Floodplain LURA</w:t>
            </w:r>
          </w:p>
        </w:tc>
        <w:tc>
          <w:tcPr>
            <w:tcW w:w="1709" w:type="dxa"/>
            <w:gridSpan w:val="2"/>
            <w:vAlign w:val="center"/>
          </w:tcPr>
          <w:p w14:paraId="105BCEF8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D1FAA21" w14:textId="62BA14DC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2CE8A02" w14:textId="3257B9B3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6D3E2F">
              <w:rPr>
                <w:rFonts w:ascii="Times New Roman" w:hAnsi="Times New Roman"/>
                <w:i/>
                <w:sz w:val="20"/>
                <w:szCs w:val="20"/>
              </w:rPr>
              <w:t xml:space="preserve">If applicable.  Acceptable form can be found at </w:t>
            </w:r>
            <w:hyperlink r:id="rId13" w:history="1">
              <w:r w:rsidRPr="000644BF">
                <w:rPr>
                  <w:rStyle w:val="Hyperlink"/>
                  <w:rFonts w:ascii="Times New Roman" w:hAnsi="Times New Roman"/>
                  <w:i/>
                  <w:sz w:val="20"/>
                  <w:szCs w:val="20"/>
                </w:rPr>
                <w:t>https://www.hudexchange.info/resource/4053/sample-restrictive-covenant-for-floodplains-and-wetlands/</w:t>
              </w:r>
            </w:hyperlink>
          </w:p>
        </w:tc>
      </w:tr>
      <w:tr w:rsidR="008415F9" w:rsidRPr="00C61AA4" w14:paraId="2C86C8B8" w14:textId="77777777" w:rsidTr="0070057B">
        <w:tc>
          <w:tcPr>
            <w:tcW w:w="810" w:type="dxa"/>
          </w:tcPr>
          <w:p w14:paraId="35DC53E7" w14:textId="5013FB8A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905BAB">
              <w:rPr>
                <w:rFonts w:ascii="Times New Roman" w:hAnsi="Times New Roman"/>
              </w:rPr>
              <w:t>3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608BA666" w14:textId="194B7CE0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Evidence of Remediation Contract Insurance</w:t>
            </w:r>
          </w:p>
        </w:tc>
        <w:tc>
          <w:tcPr>
            <w:tcW w:w="1709" w:type="dxa"/>
            <w:gridSpan w:val="2"/>
            <w:vAlign w:val="center"/>
          </w:tcPr>
          <w:p w14:paraId="687B7CF4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4759E0A" w14:textId="5489EF1C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F3CDA13" w14:textId="77777777" w:rsidR="008415F9" w:rsidRPr="003D2FFC" w:rsidRDefault="008415F9" w:rsidP="008415F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8415F9" w:rsidRPr="00C61AA4" w14:paraId="3AF10307" w14:textId="77777777" w:rsidTr="0070057B">
        <w:tc>
          <w:tcPr>
            <w:tcW w:w="810" w:type="dxa"/>
          </w:tcPr>
          <w:p w14:paraId="54A1A81C" w14:textId="561E57FB" w:rsidR="008415F9" w:rsidRPr="00525F76" w:rsidRDefault="009A4A1C" w:rsidP="008415F9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905BAB">
              <w:rPr>
                <w:rFonts w:ascii="Times New Roman" w:hAnsi="Times New Roman"/>
              </w:rPr>
              <w:t>4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58BB18A8" w14:textId="4DFB275B" w:rsidR="008415F9" w:rsidRPr="00844E14" w:rsidRDefault="008415F9" w:rsidP="008415F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Environmental reports or documentation related to special environmental conditions that must be confirmed by endorsement. </w:t>
            </w:r>
          </w:p>
        </w:tc>
        <w:tc>
          <w:tcPr>
            <w:tcW w:w="1709" w:type="dxa"/>
            <w:gridSpan w:val="2"/>
            <w:vAlign w:val="center"/>
          </w:tcPr>
          <w:p w14:paraId="1CADC0BF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50C81F73" w14:textId="3721BB3B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286B643B" w14:textId="241892DD" w:rsidR="008415F9" w:rsidRPr="00844E14" w:rsidRDefault="008415F9" w:rsidP="008415F9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applicable. See Ex B of the Firm Commitment</w:t>
            </w:r>
          </w:p>
        </w:tc>
      </w:tr>
      <w:tr w:rsidR="008415F9" w:rsidRPr="00C61AA4" w14:paraId="4F6014CD" w14:textId="77777777" w:rsidTr="0070057B">
        <w:tc>
          <w:tcPr>
            <w:tcW w:w="810" w:type="dxa"/>
          </w:tcPr>
          <w:p w14:paraId="4181B1B5" w14:textId="685F133C" w:rsidR="008415F9" w:rsidRPr="00525F76" w:rsidRDefault="009A4A1C" w:rsidP="008415F9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905BAB">
              <w:rPr>
                <w:rFonts w:ascii="Times New Roman" w:hAnsi="Times New Roman"/>
              </w:rPr>
              <w:t>5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278B4805" w14:textId="4B0E907E" w:rsidR="008415F9" w:rsidRPr="00844E14" w:rsidRDefault="008415F9" w:rsidP="008415F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All </w:t>
            </w:r>
            <w:r w:rsidRPr="00C61AA4">
              <w:rPr>
                <w:rFonts w:ascii="Times New Roman" w:hAnsi="Times New Roman"/>
                <w:color w:val="auto"/>
              </w:rPr>
              <w:t xml:space="preserve">Environmental </w:t>
            </w:r>
            <w:r>
              <w:rPr>
                <w:rFonts w:ascii="Times New Roman" w:hAnsi="Times New Roman"/>
                <w:color w:val="auto"/>
              </w:rPr>
              <w:t xml:space="preserve">reports or documentation required by endorsement (rows </w:t>
            </w:r>
            <w:r w:rsidR="00A543CA">
              <w:rPr>
                <w:rFonts w:ascii="Times New Roman" w:hAnsi="Times New Roman"/>
                <w:color w:val="auto"/>
              </w:rPr>
              <w:t>52</w:t>
            </w:r>
            <w:r>
              <w:rPr>
                <w:rFonts w:ascii="Times New Roman" w:hAnsi="Times New Roman"/>
                <w:color w:val="auto"/>
              </w:rPr>
              <w:t>-5</w:t>
            </w:r>
            <w:r w:rsidR="00A543CA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>) uploaded to HEROS Mitigation Follow-up Screen.</w:t>
            </w:r>
          </w:p>
        </w:tc>
        <w:tc>
          <w:tcPr>
            <w:tcW w:w="1709" w:type="dxa"/>
            <w:gridSpan w:val="2"/>
            <w:vAlign w:val="center"/>
          </w:tcPr>
          <w:p w14:paraId="2556A46F" w14:textId="77777777" w:rsidR="008415F9" w:rsidRPr="00957E20" w:rsidRDefault="008415F9" w:rsidP="008415F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07EF0E25" w14:textId="77777777" w:rsidR="008415F9" w:rsidRPr="00957E20" w:rsidRDefault="008415F9" w:rsidP="008415F9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8FE506B" w14:textId="77777777" w:rsidR="008415F9" w:rsidRPr="00844E14" w:rsidRDefault="008415F9" w:rsidP="008415F9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3D416EC0" w14:textId="77777777" w:rsidR="00464513" w:rsidRDefault="00464513" w:rsidP="00714175">
      <w:pPr>
        <w:pStyle w:val="Heading1"/>
      </w:pPr>
    </w:p>
    <w:p w14:paraId="1ED9AC0F" w14:textId="77777777" w:rsidR="00844E14" w:rsidRPr="00844E14" w:rsidRDefault="00844E14" w:rsidP="00AD7DA1"/>
    <w:sectPr w:rsidR="00844E14" w:rsidRPr="00844E14" w:rsidSect="007963A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907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6E0C2" w14:textId="77777777" w:rsidR="00C465F1" w:rsidRDefault="00C465F1" w:rsidP="00F87F53">
      <w:pPr>
        <w:spacing w:after="0" w:line="240" w:lineRule="auto"/>
      </w:pPr>
      <w:r>
        <w:separator/>
      </w:r>
    </w:p>
  </w:endnote>
  <w:endnote w:type="continuationSeparator" w:id="0">
    <w:p w14:paraId="25A7E21A" w14:textId="77777777" w:rsidR="00C465F1" w:rsidRDefault="00C465F1" w:rsidP="00F87F53">
      <w:pPr>
        <w:spacing w:after="0" w:line="240" w:lineRule="auto"/>
      </w:pPr>
      <w:r>
        <w:continuationSeparator/>
      </w:r>
    </w:p>
  </w:endnote>
  <w:endnote w:type="continuationNotice" w:id="1">
    <w:p w14:paraId="07D954C1" w14:textId="77777777" w:rsidR="00C465F1" w:rsidRDefault="00C465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F5DF3" w14:textId="08B13C08" w:rsidR="00C465F1" w:rsidRDefault="00C465F1" w:rsidP="00B62D16">
    <w:pPr>
      <w:contextualSpacing/>
      <w:jc w:val="center"/>
      <w:rPr>
        <w:sz w:val="20"/>
      </w:rPr>
    </w:pPr>
    <w:r>
      <w:rPr>
        <w:sz w:val="20"/>
      </w:rPr>
      <w:t xml:space="preserve">Routine </w:t>
    </w:r>
    <w:r w:rsidRPr="00B82677">
      <w:rPr>
        <w:sz w:val="20"/>
      </w:rPr>
      <w:t xml:space="preserve">223(f) </w:t>
    </w:r>
    <w:r>
      <w:rPr>
        <w:sz w:val="20"/>
      </w:rPr>
      <w:t xml:space="preserve">Closing </w:t>
    </w:r>
    <w:r w:rsidRPr="00B82677">
      <w:rPr>
        <w:sz w:val="20"/>
      </w:rPr>
      <w:t>Checklist</w:t>
    </w:r>
    <w:r>
      <w:rPr>
        <w:sz w:val="20"/>
      </w:rPr>
      <w:t xml:space="preserve"> – Multifamily (March 2021)</w:t>
    </w:r>
  </w:p>
  <w:p w14:paraId="2EBB5370" w14:textId="33C238AB" w:rsidR="00C465F1" w:rsidRPr="004F1A12" w:rsidRDefault="00C465F1" w:rsidP="00B62D16">
    <w:pPr>
      <w:contextualSpacing/>
      <w:jc w:val="center"/>
      <w:rPr>
        <w:sz w:val="20"/>
      </w:rPr>
    </w:pPr>
    <w:r w:rsidRPr="008F434F">
      <w:rPr>
        <w:sz w:val="20"/>
      </w:rPr>
      <w:t xml:space="preserve">Page </w:t>
    </w:r>
    <w:r w:rsidRPr="008F434F">
      <w:rPr>
        <w:b/>
        <w:bCs/>
        <w:sz w:val="20"/>
      </w:rPr>
      <w:fldChar w:fldCharType="begin"/>
    </w:r>
    <w:r w:rsidRPr="008F434F">
      <w:rPr>
        <w:b/>
        <w:bCs/>
        <w:sz w:val="20"/>
      </w:rPr>
      <w:instrText xml:space="preserve"> PAGE  \* Arabic  \* MERGEFORMAT </w:instrText>
    </w:r>
    <w:r w:rsidRPr="008F434F">
      <w:rPr>
        <w:b/>
        <w:bCs/>
        <w:sz w:val="20"/>
      </w:rPr>
      <w:fldChar w:fldCharType="separate"/>
    </w:r>
    <w:r w:rsidRPr="008F434F">
      <w:rPr>
        <w:b/>
        <w:bCs/>
        <w:noProof/>
        <w:sz w:val="20"/>
      </w:rPr>
      <w:t>1</w:t>
    </w:r>
    <w:r w:rsidRPr="008F434F">
      <w:rPr>
        <w:b/>
        <w:bCs/>
        <w:sz w:val="20"/>
      </w:rPr>
      <w:fldChar w:fldCharType="end"/>
    </w:r>
    <w:r w:rsidRPr="008F434F">
      <w:rPr>
        <w:sz w:val="20"/>
      </w:rPr>
      <w:t xml:space="preserve"> of </w:t>
    </w:r>
    <w:r w:rsidRPr="008F434F">
      <w:rPr>
        <w:b/>
        <w:bCs/>
        <w:sz w:val="20"/>
      </w:rPr>
      <w:fldChar w:fldCharType="begin"/>
    </w:r>
    <w:r w:rsidRPr="008F434F">
      <w:rPr>
        <w:b/>
        <w:bCs/>
        <w:sz w:val="20"/>
      </w:rPr>
      <w:instrText xml:space="preserve"> NUMPAGES  \* Arabic  \* MERGEFORMAT </w:instrText>
    </w:r>
    <w:r w:rsidRPr="008F434F">
      <w:rPr>
        <w:b/>
        <w:bCs/>
        <w:sz w:val="20"/>
      </w:rPr>
      <w:fldChar w:fldCharType="separate"/>
    </w:r>
    <w:r w:rsidRPr="008F434F">
      <w:rPr>
        <w:b/>
        <w:bCs/>
        <w:noProof/>
        <w:sz w:val="20"/>
      </w:rPr>
      <w:t>2</w:t>
    </w:r>
    <w:r w:rsidRPr="008F434F">
      <w:rPr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93AD" w14:textId="7E4977E1" w:rsidR="00C465F1" w:rsidRDefault="00C465F1" w:rsidP="00D528E9">
    <w:pPr>
      <w:spacing w:after="0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 xml:space="preserve">*Do not use this checklist </w:t>
    </w:r>
    <w:r w:rsidRPr="00ED2E85">
      <w:rPr>
        <w:rFonts w:cs="Arial"/>
        <w:b/>
        <w:sz w:val="20"/>
        <w:szCs w:val="20"/>
      </w:rPr>
      <w:t>for 223(f) projects</w:t>
    </w:r>
    <w:r>
      <w:rPr>
        <w:rFonts w:cs="Arial"/>
        <w:b/>
        <w:sz w:val="20"/>
        <w:szCs w:val="20"/>
      </w:rPr>
      <w:t xml:space="preserve"> with Expanded Work- see separate checklist. This checklist covers 223(f) transactions with post-closing repairs or Level 1 Alterations, see MAP Guide Ch. 5</w:t>
    </w:r>
  </w:p>
  <w:p w14:paraId="368EC0F8" w14:textId="77777777" w:rsidR="00C465F1" w:rsidRDefault="00C465F1" w:rsidP="00D528E9">
    <w:pPr>
      <w:spacing w:after="0"/>
      <w:rPr>
        <w:rFonts w:cs="Arial"/>
        <w:b/>
        <w:sz w:val="20"/>
        <w:szCs w:val="20"/>
      </w:rPr>
    </w:pPr>
  </w:p>
  <w:p w14:paraId="276BE4E7" w14:textId="2BA2B7EC" w:rsidR="00C465F1" w:rsidRDefault="00C465F1" w:rsidP="00B62D16">
    <w:pPr>
      <w:contextualSpacing/>
      <w:jc w:val="center"/>
      <w:rPr>
        <w:sz w:val="20"/>
      </w:rPr>
    </w:pPr>
    <w:r>
      <w:rPr>
        <w:sz w:val="20"/>
      </w:rPr>
      <w:t>Routine 2</w:t>
    </w:r>
    <w:r w:rsidRPr="00B82677">
      <w:rPr>
        <w:sz w:val="20"/>
      </w:rPr>
      <w:t xml:space="preserve">23(f) </w:t>
    </w:r>
    <w:r>
      <w:rPr>
        <w:sz w:val="20"/>
      </w:rPr>
      <w:t xml:space="preserve">Closing </w:t>
    </w:r>
    <w:r w:rsidRPr="00B82677">
      <w:rPr>
        <w:sz w:val="20"/>
      </w:rPr>
      <w:t>Checklist</w:t>
    </w:r>
    <w:r>
      <w:rPr>
        <w:sz w:val="20"/>
      </w:rPr>
      <w:t xml:space="preserve"> – Multifamily (March 2021)</w:t>
    </w:r>
  </w:p>
  <w:p w14:paraId="4B487EAB" w14:textId="2FF0CA25" w:rsidR="00C465F1" w:rsidRPr="00B82677" w:rsidRDefault="00C465F1" w:rsidP="008F434F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D8BC9" w14:textId="77777777" w:rsidR="00C465F1" w:rsidRDefault="00C465F1" w:rsidP="00F87F53">
      <w:pPr>
        <w:spacing w:after="0" w:line="240" w:lineRule="auto"/>
      </w:pPr>
      <w:r>
        <w:separator/>
      </w:r>
    </w:p>
  </w:footnote>
  <w:footnote w:type="continuationSeparator" w:id="0">
    <w:p w14:paraId="519740C5" w14:textId="77777777" w:rsidR="00C465F1" w:rsidRDefault="00C465F1" w:rsidP="00F87F53">
      <w:pPr>
        <w:spacing w:after="0" w:line="240" w:lineRule="auto"/>
      </w:pPr>
      <w:r>
        <w:continuationSeparator/>
      </w:r>
    </w:p>
  </w:footnote>
  <w:footnote w:type="continuationNotice" w:id="1">
    <w:p w14:paraId="3EF23B10" w14:textId="77777777" w:rsidR="00C465F1" w:rsidRDefault="00C465F1">
      <w:pPr>
        <w:spacing w:after="0" w:line="240" w:lineRule="auto"/>
      </w:pPr>
    </w:p>
  </w:footnote>
  <w:footnote w:id="2">
    <w:p w14:paraId="11F99559" w14:textId="49E7B571" w:rsidR="00C465F1" w:rsidRDefault="00C465F1">
      <w:pPr>
        <w:pStyle w:val="FootnoteText"/>
      </w:pPr>
      <w:r>
        <w:rPr>
          <w:rStyle w:val="FootnoteReference"/>
        </w:rPr>
        <w:footnoteRef/>
      </w:r>
      <w:r>
        <w:t xml:space="preserve"> Additional tabs may be added when there are multiple secondary financing sources, restrictive covenants, etc.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36AF9" w14:textId="29E577AF" w:rsidR="00C465F1" w:rsidRPr="005D43F3" w:rsidRDefault="00C465F1" w:rsidP="000175D9">
    <w:pPr>
      <w:spacing w:after="0"/>
      <w:rPr>
        <w:sz w:val="20"/>
        <w:szCs w:val="20"/>
      </w:rPr>
    </w:pPr>
    <w:r>
      <w:rPr>
        <w:sz w:val="20"/>
        <w:szCs w:val="20"/>
      </w:rPr>
      <w:t xml:space="preserve">[Insert </w:t>
    </w:r>
    <w:r w:rsidRPr="005D43F3">
      <w:rPr>
        <w:sz w:val="20"/>
        <w:szCs w:val="20"/>
      </w:rPr>
      <w:t>Project Name and/or Number</w:t>
    </w:r>
    <w:r>
      <w:rPr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63303" w14:textId="3A02C12B" w:rsidR="00C465F1" w:rsidRPr="00957E20" w:rsidRDefault="00C465F1" w:rsidP="000175D9">
    <w:pPr>
      <w:spacing w:after="0"/>
      <w:jc w:val="center"/>
      <w:rPr>
        <w:rFonts w:cs="Arial"/>
        <w:b/>
        <w:szCs w:val="24"/>
      </w:rPr>
    </w:pPr>
    <w:r w:rsidRPr="00957E20">
      <w:rPr>
        <w:rFonts w:cs="Arial"/>
        <w:b/>
        <w:szCs w:val="24"/>
      </w:rPr>
      <w:t>U.S. DEPARTMENT OF HOUSING AND URBAN DEVELOPMENT</w:t>
    </w:r>
  </w:p>
  <w:p w14:paraId="0FD7B196" w14:textId="6C3B52F0" w:rsidR="00C465F1" w:rsidRDefault="00C465F1" w:rsidP="000175D9">
    <w:pPr>
      <w:spacing w:after="0"/>
      <w:jc w:val="center"/>
      <w:rPr>
        <w:rFonts w:cs="Arial"/>
        <w:b/>
        <w:szCs w:val="24"/>
      </w:rPr>
    </w:pPr>
    <w:r>
      <w:rPr>
        <w:rFonts w:cs="Arial"/>
        <w:b/>
        <w:szCs w:val="24"/>
      </w:rPr>
      <w:t xml:space="preserve">“Routine” </w:t>
    </w:r>
    <w:r w:rsidRPr="00957E20">
      <w:rPr>
        <w:rFonts w:cs="Arial"/>
        <w:b/>
        <w:szCs w:val="24"/>
      </w:rPr>
      <w:t>Section 223(f)</w:t>
    </w:r>
    <w:r>
      <w:rPr>
        <w:rFonts w:cs="Arial"/>
        <w:b/>
        <w:szCs w:val="24"/>
      </w:rPr>
      <w:t>*</w:t>
    </w:r>
    <w:r w:rsidRPr="00957E20">
      <w:rPr>
        <w:rFonts w:cs="Arial"/>
        <w:b/>
        <w:szCs w:val="24"/>
      </w:rPr>
      <w:t xml:space="preserve"> Closing Checklist</w:t>
    </w:r>
    <w:r>
      <w:rPr>
        <w:rFonts w:cs="Arial"/>
        <w:b/>
        <w:szCs w:val="24"/>
      </w:rPr>
      <w:t xml:space="preserve"> – </w:t>
    </w:r>
    <w:r w:rsidRPr="00957E20">
      <w:rPr>
        <w:rFonts w:cs="Arial"/>
        <w:b/>
        <w:szCs w:val="24"/>
      </w:rPr>
      <w:t>Multifamily</w:t>
    </w:r>
  </w:p>
  <w:p w14:paraId="5EDFCD69" w14:textId="5377B563" w:rsidR="00C465F1" w:rsidRDefault="00C465F1" w:rsidP="00212E99">
    <w:pPr>
      <w:spacing w:after="0"/>
      <w:jc w:val="center"/>
      <w:rPr>
        <w:rFonts w:cs="Arial"/>
        <w:b/>
        <w:szCs w:val="24"/>
      </w:rPr>
    </w:pPr>
    <w:r>
      <w:rPr>
        <w:rFonts w:cs="Arial"/>
        <w:b/>
        <w:szCs w:val="24"/>
      </w:rPr>
      <w:t xml:space="preserve">(for use with 2020 MAP Guide) </w:t>
    </w:r>
  </w:p>
  <w:p w14:paraId="13D988D5" w14:textId="77777777" w:rsidR="00C465F1" w:rsidRPr="00D91F11" w:rsidRDefault="00C465F1" w:rsidP="00ED2E85">
    <w:pPr>
      <w:spacing w:after="0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52EA"/>
    <w:multiLevelType w:val="hybridMultilevel"/>
    <w:tmpl w:val="4C22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6527"/>
    <w:multiLevelType w:val="hybridMultilevel"/>
    <w:tmpl w:val="E2F2DAB6"/>
    <w:lvl w:ilvl="0" w:tplc="90EE5DB2">
      <w:start w:val="1"/>
      <w:numFmt w:val="decimal"/>
      <w:lvlText w:val="__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A5C36"/>
    <w:multiLevelType w:val="hybridMultilevel"/>
    <w:tmpl w:val="3D10F1B0"/>
    <w:lvl w:ilvl="0" w:tplc="CF7C7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61946"/>
    <w:multiLevelType w:val="hybridMultilevel"/>
    <w:tmpl w:val="118440C8"/>
    <w:lvl w:ilvl="0" w:tplc="01FEEB7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aps w:val="0"/>
        <w:strike w:val="0"/>
        <w:dstrike w:val="0"/>
        <w:snapToGrid/>
        <w:vanish w:val="0"/>
        <w:spacing w:val="0"/>
        <w:kern w:val="23"/>
        <w:sz w:val="24"/>
        <w:szCs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C0CB7"/>
    <w:multiLevelType w:val="hybridMultilevel"/>
    <w:tmpl w:val="F94691D4"/>
    <w:lvl w:ilvl="0" w:tplc="9EBE5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A0FA4"/>
    <w:multiLevelType w:val="hybridMultilevel"/>
    <w:tmpl w:val="06FAE4AC"/>
    <w:lvl w:ilvl="0" w:tplc="CC820DA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D702B"/>
    <w:multiLevelType w:val="multilevel"/>
    <w:tmpl w:val="CEB0C7A8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 w:hint="default"/>
        <w:b w:val="0"/>
        <w:i w:val="0"/>
        <w:strike w:val="0"/>
        <w:color w:val="000000"/>
        <w:spacing w:val="-1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56F27"/>
    <w:multiLevelType w:val="hybridMultilevel"/>
    <w:tmpl w:val="58262798"/>
    <w:lvl w:ilvl="0" w:tplc="613803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24C61"/>
    <w:multiLevelType w:val="multilevel"/>
    <w:tmpl w:val="4C2A6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 w:val="0"/>
      </w:rPr>
    </w:lvl>
  </w:abstractNum>
  <w:abstractNum w:abstractNumId="21" w15:restartNumberingAfterBreak="0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946DD"/>
    <w:multiLevelType w:val="hybridMultilevel"/>
    <w:tmpl w:val="5F7CB6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66F54A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A048738E">
      <w:start w:val="1"/>
      <w:numFmt w:val="decimal"/>
      <w:lvlText w:val="%3."/>
      <w:lvlJc w:val="left"/>
      <w:pPr>
        <w:ind w:left="1845" w:hanging="765"/>
      </w:pPr>
      <w:rPr>
        <w:rFonts w:ascii="Arial" w:eastAsia="Times New Roman" w:hAnsi="Arial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947E1"/>
    <w:multiLevelType w:val="hybridMultilevel"/>
    <w:tmpl w:val="6E68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F4937"/>
    <w:multiLevelType w:val="hybridMultilevel"/>
    <w:tmpl w:val="EB16386E"/>
    <w:lvl w:ilvl="0" w:tplc="A4F00418">
      <w:start w:val="2"/>
      <w:numFmt w:val="lowerRoman"/>
      <w:lvlText w:val="%1."/>
      <w:lvlJc w:val="right"/>
      <w:pPr>
        <w:ind w:left="1800" w:hanging="18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D00B1"/>
    <w:multiLevelType w:val="hybridMultilevel"/>
    <w:tmpl w:val="724C3FFE"/>
    <w:lvl w:ilvl="0" w:tplc="DBF49D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D84E02"/>
    <w:multiLevelType w:val="hybridMultilevel"/>
    <w:tmpl w:val="E6CCAAF8"/>
    <w:lvl w:ilvl="0" w:tplc="26A019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2A62D61"/>
    <w:multiLevelType w:val="hybridMultilevel"/>
    <w:tmpl w:val="E018BC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0C349A"/>
    <w:multiLevelType w:val="hybridMultilevel"/>
    <w:tmpl w:val="9350CC38"/>
    <w:lvl w:ilvl="0" w:tplc="20AA9E36">
      <w:start w:val="4"/>
      <w:numFmt w:val="decimal"/>
      <w:lvlText w:val="%1."/>
      <w:lvlJc w:val="left"/>
      <w:pPr>
        <w:ind w:left="90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11B89"/>
    <w:multiLevelType w:val="hybridMultilevel"/>
    <w:tmpl w:val="15ACDA6A"/>
    <w:lvl w:ilvl="0" w:tplc="C55AC9F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E82058"/>
    <w:multiLevelType w:val="hybridMultilevel"/>
    <w:tmpl w:val="B48E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40544B"/>
    <w:multiLevelType w:val="hybridMultilevel"/>
    <w:tmpl w:val="C2DC1AEC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E4CF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5B762B34">
      <w:start w:val="1"/>
      <w:numFmt w:val="lowerRoman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DC2519E"/>
    <w:multiLevelType w:val="hybridMultilevel"/>
    <w:tmpl w:val="721C334E"/>
    <w:lvl w:ilvl="0" w:tplc="C528014C">
      <w:start w:val="1"/>
      <w:numFmt w:val="lowerLetter"/>
      <w:pStyle w:val="Heading5"/>
      <w:lvlText w:val="%1."/>
      <w:lvlJc w:val="left"/>
      <w:pPr>
        <w:ind w:left="126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52041D78"/>
    <w:multiLevelType w:val="hybridMultilevel"/>
    <w:tmpl w:val="8876A36A"/>
    <w:lvl w:ilvl="0" w:tplc="792AC4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3D71F8B"/>
    <w:multiLevelType w:val="hybridMultilevel"/>
    <w:tmpl w:val="61E2950E"/>
    <w:lvl w:ilvl="0" w:tplc="9B22D9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3F5715"/>
    <w:multiLevelType w:val="hybridMultilevel"/>
    <w:tmpl w:val="0D42E89A"/>
    <w:lvl w:ilvl="0" w:tplc="400C87B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0" w15:restartNumberingAfterBreak="0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4" w15:restartNumberingAfterBreak="0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5" w15:restartNumberingAfterBreak="0">
    <w:nsid w:val="7AE44E7B"/>
    <w:multiLevelType w:val="singleLevel"/>
    <w:tmpl w:val="F522A16E"/>
    <w:lvl w:ilvl="0">
      <w:start w:val="1"/>
      <w:numFmt w:val="lowerLetter"/>
      <w:lvlText w:val="(%1)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66" w15:restartNumberingAfterBreak="0">
    <w:nsid w:val="7BB112C6"/>
    <w:multiLevelType w:val="hybridMultilevel"/>
    <w:tmpl w:val="C230298A"/>
    <w:lvl w:ilvl="0" w:tplc="CC92AF1A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4"/>
  </w:num>
  <w:num w:numId="2">
    <w:abstractNumId w:val="58"/>
  </w:num>
  <w:num w:numId="3">
    <w:abstractNumId w:val="46"/>
  </w:num>
  <w:num w:numId="4">
    <w:abstractNumId w:val="31"/>
  </w:num>
  <w:num w:numId="5">
    <w:abstractNumId w:val="5"/>
  </w:num>
  <w:num w:numId="6">
    <w:abstractNumId w:val="27"/>
  </w:num>
  <w:num w:numId="7">
    <w:abstractNumId w:val="56"/>
  </w:num>
  <w:num w:numId="8">
    <w:abstractNumId w:val="45"/>
  </w:num>
  <w:num w:numId="9">
    <w:abstractNumId w:val="52"/>
  </w:num>
  <w:num w:numId="10">
    <w:abstractNumId w:val="57"/>
  </w:num>
  <w:num w:numId="11">
    <w:abstractNumId w:val="30"/>
  </w:num>
  <w:num w:numId="12">
    <w:abstractNumId w:val="23"/>
  </w:num>
  <w:num w:numId="13">
    <w:abstractNumId w:val="47"/>
  </w:num>
  <w:num w:numId="14">
    <w:abstractNumId w:val="37"/>
  </w:num>
  <w:num w:numId="15">
    <w:abstractNumId w:val="26"/>
  </w:num>
  <w:num w:numId="16">
    <w:abstractNumId w:val="50"/>
  </w:num>
  <w:num w:numId="17">
    <w:abstractNumId w:val="62"/>
    <w:lvlOverride w:ilvl="0">
      <w:startOverride w:val="1"/>
    </w:lvlOverride>
  </w:num>
  <w:num w:numId="18">
    <w:abstractNumId w:val="1"/>
  </w:num>
  <w:num w:numId="19">
    <w:abstractNumId w:val="59"/>
  </w:num>
  <w:num w:numId="20">
    <w:abstractNumId w:val="3"/>
  </w:num>
  <w:num w:numId="21">
    <w:abstractNumId w:val="54"/>
  </w:num>
  <w:num w:numId="22">
    <w:abstractNumId w:val="12"/>
  </w:num>
  <w:num w:numId="23">
    <w:abstractNumId w:val="41"/>
  </w:num>
  <w:num w:numId="24">
    <w:abstractNumId w:val="15"/>
  </w:num>
  <w:num w:numId="25">
    <w:abstractNumId w:val="67"/>
  </w:num>
  <w:num w:numId="26">
    <w:abstractNumId w:val="13"/>
  </w:num>
  <w:num w:numId="27">
    <w:abstractNumId w:val="10"/>
  </w:num>
  <w:num w:numId="28">
    <w:abstractNumId w:val="19"/>
  </w:num>
  <w:num w:numId="29">
    <w:abstractNumId w:val="44"/>
  </w:num>
  <w:num w:numId="30">
    <w:abstractNumId w:val="49"/>
  </w:num>
  <w:num w:numId="31">
    <w:abstractNumId w:val="17"/>
  </w:num>
  <w:num w:numId="32">
    <w:abstractNumId w:val="63"/>
  </w:num>
  <w:num w:numId="33">
    <w:abstractNumId w:val="16"/>
  </w:num>
  <w:num w:numId="34">
    <w:abstractNumId w:val="2"/>
  </w:num>
  <w:num w:numId="35">
    <w:abstractNumId w:val="39"/>
  </w:num>
  <w:num w:numId="36">
    <w:abstractNumId w:val="33"/>
  </w:num>
  <w:num w:numId="37">
    <w:abstractNumId w:val="36"/>
  </w:num>
  <w:num w:numId="38">
    <w:abstractNumId w:val="29"/>
  </w:num>
  <w:num w:numId="39">
    <w:abstractNumId w:val="61"/>
  </w:num>
  <w:num w:numId="40">
    <w:abstractNumId w:val="4"/>
  </w:num>
  <w:num w:numId="41">
    <w:abstractNumId w:val="22"/>
    <w:lvlOverride w:ilvl="0">
      <w:startOverride w:val="1"/>
    </w:lvlOverride>
  </w:num>
  <w:num w:numId="42">
    <w:abstractNumId w:val="22"/>
    <w:lvlOverride w:ilvl="0">
      <w:startOverride w:val="1"/>
    </w:lvlOverride>
  </w:num>
  <w:num w:numId="43">
    <w:abstractNumId w:val="22"/>
    <w:lvlOverride w:ilvl="0">
      <w:startOverride w:val="1"/>
    </w:lvlOverride>
  </w:num>
  <w:num w:numId="44">
    <w:abstractNumId w:val="22"/>
    <w:lvlOverride w:ilvl="0">
      <w:startOverride w:val="1"/>
    </w:lvlOverride>
  </w:num>
  <w:num w:numId="45">
    <w:abstractNumId w:val="22"/>
    <w:lvlOverride w:ilvl="0">
      <w:startOverride w:val="1"/>
    </w:lvlOverride>
  </w:num>
  <w:num w:numId="46">
    <w:abstractNumId w:val="22"/>
    <w:lvlOverride w:ilvl="0">
      <w:startOverride w:val="1"/>
    </w:lvlOverride>
  </w:num>
  <w:num w:numId="47">
    <w:abstractNumId w:val="22"/>
    <w:lvlOverride w:ilvl="0">
      <w:startOverride w:val="1"/>
    </w:lvlOverride>
  </w:num>
  <w:num w:numId="48">
    <w:abstractNumId w:val="22"/>
    <w:lvlOverride w:ilvl="0">
      <w:startOverride w:val="1"/>
    </w:lvlOverride>
  </w:num>
  <w:num w:numId="49">
    <w:abstractNumId w:val="22"/>
    <w:lvlOverride w:ilvl="0">
      <w:startOverride w:val="1"/>
    </w:lvlOverride>
  </w:num>
  <w:num w:numId="50">
    <w:abstractNumId w:val="22"/>
    <w:lvlOverride w:ilvl="0">
      <w:startOverride w:val="1"/>
    </w:lvlOverride>
  </w:num>
  <w:num w:numId="51">
    <w:abstractNumId w:val="22"/>
    <w:lvlOverride w:ilvl="0">
      <w:startOverride w:val="1"/>
    </w:lvlOverride>
  </w:num>
  <w:num w:numId="52">
    <w:abstractNumId w:val="22"/>
    <w:lvlOverride w:ilvl="0">
      <w:startOverride w:val="1"/>
    </w:lvlOverride>
  </w:num>
  <w:num w:numId="53">
    <w:abstractNumId w:val="22"/>
    <w:lvlOverride w:ilvl="0">
      <w:startOverride w:val="1"/>
    </w:lvlOverride>
  </w:num>
  <w:num w:numId="54">
    <w:abstractNumId w:val="22"/>
    <w:lvlOverride w:ilvl="0">
      <w:startOverride w:val="1"/>
    </w:lvlOverride>
  </w:num>
  <w:num w:numId="55">
    <w:abstractNumId w:val="22"/>
    <w:lvlOverride w:ilvl="0">
      <w:startOverride w:val="1"/>
    </w:lvlOverride>
  </w:num>
  <w:num w:numId="56">
    <w:abstractNumId w:val="22"/>
    <w:lvlOverride w:ilvl="0">
      <w:startOverride w:val="1"/>
    </w:lvlOverride>
  </w:num>
  <w:num w:numId="57">
    <w:abstractNumId w:val="22"/>
    <w:lvlOverride w:ilvl="0">
      <w:startOverride w:val="1"/>
    </w:lvlOverride>
  </w:num>
  <w:num w:numId="58">
    <w:abstractNumId w:val="22"/>
    <w:lvlOverride w:ilvl="0">
      <w:startOverride w:val="1"/>
    </w:lvlOverride>
  </w:num>
  <w:num w:numId="59">
    <w:abstractNumId w:val="22"/>
    <w:lvlOverride w:ilvl="0">
      <w:startOverride w:val="1"/>
    </w:lvlOverride>
  </w:num>
  <w:num w:numId="60">
    <w:abstractNumId w:val="22"/>
    <w:lvlOverride w:ilvl="0">
      <w:startOverride w:val="1"/>
    </w:lvlOverride>
  </w:num>
  <w:num w:numId="61">
    <w:abstractNumId w:val="22"/>
    <w:lvlOverride w:ilvl="0">
      <w:startOverride w:val="1"/>
    </w:lvlOverride>
  </w:num>
  <w:num w:numId="62">
    <w:abstractNumId w:val="22"/>
    <w:lvlOverride w:ilvl="0">
      <w:startOverride w:val="1"/>
    </w:lvlOverride>
  </w:num>
  <w:num w:numId="63">
    <w:abstractNumId w:val="22"/>
    <w:lvlOverride w:ilvl="0">
      <w:startOverride w:val="1"/>
    </w:lvlOverride>
  </w:num>
  <w:num w:numId="64">
    <w:abstractNumId w:val="22"/>
    <w:lvlOverride w:ilvl="0">
      <w:startOverride w:val="1"/>
    </w:lvlOverride>
  </w:num>
  <w:num w:numId="65">
    <w:abstractNumId w:val="22"/>
    <w:lvlOverride w:ilvl="0">
      <w:startOverride w:val="1"/>
    </w:lvlOverride>
  </w:num>
  <w:num w:numId="66">
    <w:abstractNumId w:val="22"/>
    <w:lvlOverride w:ilvl="0">
      <w:startOverride w:val="1"/>
    </w:lvlOverride>
  </w:num>
  <w:num w:numId="67">
    <w:abstractNumId w:val="22"/>
    <w:lvlOverride w:ilvl="0">
      <w:startOverride w:val="1"/>
    </w:lvlOverride>
  </w:num>
  <w:num w:numId="68">
    <w:abstractNumId w:val="22"/>
    <w:lvlOverride w:ilvl="0">
      <w:startOverride w:val="1"/>
    </w:lvlOverride>
  </w:num>
  <w:num w:numId="69">
    <w:abstractNumId w:val="22"/>
    <w:lvlOverride w:ilvl="0">
      <w:startOverride w:val="1"/>
    </w:lvlOverride>
  </w:num>
  <w:num w:numId="70">
    <w:abstractNumId w:val="22"/>
    <w:lvlOverride w:ilvl="0">
      <w:startOverride w:val="1"/>
    </w:lvlOverride>
  </w:num>
  <w:num w:numId="71">
    <w:abstractNumId w:val="22"/>
    <w:lvlOverride w:ilvl="0">
      <w:startOverride w:val="1"/>
    </w:lvlOverride>
  </w:num>
  <w:num w:numId="72">
    <w:abstractNumId w:val="22"/>
    <w:lvlOverride w:ilvl="0">
      <w:startOverride w:val="1"/>
    </w:lvlOverride>
  </w:num>
  <w:num w:numId="73">
    <w:abstractNumId w:val="22"/>
    <w:lvlOverride w:ilvl="0">
      <w:startOverride w:val="1"/>
    </w:lvlOverride>
  </w:num>
  <w:num w:numId="74">
    <w:abstractNumId w:val="22"/>
    <w:lvlOverride w:ilvl="0">
      <w:startOverride w:val="1"/>
    </w:lvlOverride>
  </w:num>
  <w:num w:numId="75">
    <w:abstractNumId w:val="22"/>
    <w:lvlOverride w:ilvl="0">
      <w:startOverride w:val="1"/>
    </w:lvlOverride>
  </w:num>
  <w:num w:numId="76">
    <w:abstractNumId w:val="22"/>
    <w:lvlOverride w:ilvl="0">
      <w:startOverride w:val="1"/>
    </w:lvlOverride>
  </w:num>
  <w:num w:numId="77">
    <w:abstractNumId w:val="4"/>
    <w:lvlOverride w:ilvl="0">
      <w:startOverride w:val="1"/>
    </w:lvlOverride>
  </w:num>
  <w:num w:numId="78">
    <w:abstractNumId w:val="22"/>
    <w:lvlOverride w:ilvl="0">
      <w:startOverride w:val="1"/>
    </w:lvlOverride>
  </w:num>
  <w:num w:numId="79">
    <w:abstractNumId w:val="22"/>
    <w:lvlOverride w:ilvl="0">
      <w:startOverride w:val="1"/>
    </w:lvlOverride>
  </w:num>
  <w:num w:numId="80">
    <w:abstractNumId w:val="22"/>
    <w:lvlOverride w:ilvl="0">
      <w:startOverride w:val="1"/>
    </w:lvlOverride>
  </w:num>
  <w:num w:numId="81">
    <w:abstractNumId w:val="4"/>
    <w:lvlOverride w:ilvl="0">
      <w:startOverride w:val="1"/>
    </w:lvlOverride>
  </w:num>
  <w:num w:numId="82">
    <w:abstractNumId w:val="43"/>
  </w:num>
  <w:num w:numId="83">
    <w:abstractNumId w:val="22"/>
  </w:num>
  <w:num w:numId="84">
    <w:abstractNumId w:val="22"/>
    <w:lvlOverride w:ilvl="0">
      <w:startOverride w:val="1"/>
    </w:lvlOverride>
  </w:num>
  <w:num w:numId="85">
    <w:abstractNumId w:val="43"/>
    <w:lvlOverride w:ilvl="0">
      <w:startOverride w:val="1"/>
    </w:lvlOverride>
  </w:num>
  <w:num w:numId="86">
    <w:abstractNumId w:val="43"/>
    <w:lvlOverride w:ilvl="0">
      <w:startOverride w:val="1"/>
    </w:lvlOverride>
  </w:num>
  <w:num w:numId="87">
    <w:abstractNumId w:val="43"/>
    <w:lvlOverride w:ilvl="0">
      <w:startOverride w:val="1"/>
    </w:lvlOverride>
  </w:num>
  <w:num w:numId="88">
    <w:abstractNumId w:val="43"/>
    <w:lvlOverride w:ilvl="0">
      <w:startOverride w:val="1"/>
    </w:lvlOverride>
  </w:num>
  <w:num w:numId="89">
    <w:abstractNumId w:val="43"/>
    <w:lvlOverride w:ilvl="0">
      <w:startOverride w:val="1"/>
    </w:lvlOverride>
  </w:num>
  <w:num w:numId="90">
    <w:abstractNumId w:val="43"/>
    <w:lvlOverride w:ilvl="0">
      <w:startOverride w:val="1"/>
    </w:lvlOverride>
  </w:num>
  <w:num w:numId="91">
    <w:abstractNumId w:val="22"/>
    <w:lvlOverride w:ilvl="0">
      <w:startOverride w:val="1"/>
    </w:lvlOverride>
  </w:num>
  <w:num w:numId="92">
    <w:abstractNumId w:val="44"/>
    <w:lvlOverride w:ilvl="0">
      <w:startOverride w:val="1"/>
    </w:lvlOverride>
  </w:num>
  <w:num w:numId="93">
    <w:abstractNumId w:val="44"/>
    <w:lvlOverride w:ilvl="0">
      <w:startOverride w:val="1"/>
    </w:lvlOverride>
  </w:num>
  <w:num w:numId="94">
    <w:abstractNumId w:val="44"/>
    <w:lvlOverride w:ilvl="0">
      <w:startOverride w:val="1"/>
    </w:lvlOverride>
  </w:num>
  <w:num w:numId="95">
    <w:abstractNumId w:val="44"/>
    <w:lvlOverride w:ilvl="0">
      <w:startOverride w:val="1"/>
    </w:lvlOverride>
  </w:num>
  <w:num w:numId="96">
    <w:abstractNumId w:val="44"/>
    <w:lvlOverride w:ilvl="0">
      <w:startOverride w:val="1"/>
    </w:lvlOverride>
  </w:num>
  <w:num w:numId="97">
    <w:abstractNumId w:val="44"/>
    <w:lvlOverride w:ilvl="0">
      <w:startOverride w:val="1"/>
    </w:lvlOverride>
  </w:num>
  <w:num w:numId="98">
    <w:abstractNumId w:val="43"/>
    <w:lvlOverride w:ilvl="0">
      <w:startOverride w:val="1"/>
    </w:lvlOverride>
  </w:num>
  <w:num w:numId="99">
    <w:abstractNumId w:val="43"/>
    <w:lvlOverride w:ilvl="0">
      <w:startOverride w:val="1"/>
    </w:lvlOverride>
  </w:num>
  <w:num w:numId="100">
    <w:abstractNumId w:val="43"/>
    <w:lvlOverride w:ilvl="0">
      <w:startOverride w:val="1"/>
    </w:lvlOverride>
  </w:num>
  <w:num w:numId="101">
    <w:abstractNumId w:val="44"/>
    <w:lvlOverride w:ilvl="0">
      <w:startOverride w:val="1"/>
    </w:lvlOverride>
  </w:num>
  <w:num w:numId="102">
    <w:abstractNumId w:val="43"/>
    <w:lvlOverride w:ilvl="0">
      <w:startOverride w:val="1"/>
    </w:lvlOverride>
  </w:num>
  <w:num w:numId="103">
    <w:abstractNumId w:val="44"/>
    <w:lvlOverride w:ilvl="0">
      <w:startOverride w:val="1"/>
    </w:lvlOverride>
  </w:num>
  <w:num w:numId="104">
    <w:abstractNumId w:val="43"/>
    <w:lvlOverride w:ilvl="0">
      <w:startOverride w:val="1"/>
    </w:lvlOverride>
  </w:num>
  <w:num w:numId="105">
    <w:abstractNumId w:val="43"/>
    <w:lvlOverride w:ilvl="0">
      <w:startOverride w:val="1"/>
    </w:lvlOverride>
  </w:num>
  <w:num w:numId="106">
    <w:abstractNumId w:val="43"/>
    <w:lvlOverride w:ilvl="0">
      <w:startOverride w:val="1"/>
    </w:lvlOverride>
  </w:num>
  <w:num w:numId="107">
    <w:abstractNumId w:val="44"/>
    <w:lvlOverride w:ilvl="0">
      <w:startOverride w:val="1"/>
    </w:lvlOverride>
  </w:num>
  <w:num w:numId="108">
    <w:abstractNumId w:val="43"/>
    <w:lvlOverride w:ilvl="0">
      <w:startOverride w:val="2"/>
    </w:lvlOverride>
  </w:num>
  <w:num w:numId="109">
    <w:abstractNumId w:val="44"/>
    <w:lvlOverride w:ilvl="0">
      <w:startOverride w:val="1"/>
    </w:lvlOverride>
  </w:num>
  <w:num w:numId="110">
    <w:abstractNumId w:val="43"/>
    <w:lvlOverride w:ilvl="0">
      <w:startOverride w:val="1"/>
    </w:lvlOverride>
  </w:num>
  <w:num w:numId="111">
    <w:abstractNumId w:val="44"/>
    <w:lvlOverride w:ilvl="0">
      <w:startOverride w:val="1"/>
    </w:lvlOverride>
  </w:num>
  <w:num w:numId="112">
    <w:abstractNumId w:val="43"/>
    <w:lvlOverride w:ilvl="0">
      <w:startOverride w:val="1"/>
    </w:lvlOverride>
  </w:num>
  <w:num w:numId="113">
    <w:abstractNumId w:val="43"/>
    <w:lvlOverride w:ilvl="0">
      <w:startOverride w:val="1"/>
    </w:lvlOverride>
  </w:num>
  <w:num w:numId="114">
    <w:abstractNumId w:val="44"/>
    <w:lvlOverride w:ilvl="0">
      <w:startOverride w:val="1"/>
    </w:lvlOverride>
  </w:num>
  <w:num w:numId="115">
    <w:abstractNumId w:val="43"/>
    <w:lvlOverride w:ilvl="0">
      <w:startOverride w:val="1"/>
    </w:lvlOverride>
  </w:num>
  <w:num w:numId="116">
    <w:abstractNumId w:val="43"/>
    <w:lvlOverride w:ilvl="0">
      <w:startOverride w:val="1"/>
    </w:lvlOverride>
  </w:num>
  <w:num w:numId="117">
    <w:abstractNumId w:val="44"/>
    <w:lvlOverride w:ilvl="0">
      <w:startOverride w:val="1"/>
    </w:lvlOverride>
  </w:num>
  <w:num w:numId="118">
    <w:abstractNumId w:val="43"/>
    <w:lvlOverride w:ilvl="0">
      <w:startOverride w:val="1"/>
    </w:lvlOverride>
  </w:num>
  <w:num w:numId="119">
    <w:abstractNumId w:val="43"/>
    <w:lvlOverride w:ilvl="0">
      <w:startOverride w:val="1"/>
    </w:lvlOverride>
  </w:num>
  <w:num w:numId="120">
    <w:abstractNumId w:val="44"/>
    <w:lvlOverride w:ilvl="0">
      <w:startOverride w:val="1"/>
    </w:lvlOverride>
  </w:num>
  <w:num w:numId="121">
    <w:abstractNumId w:val="43"/>
    <w:lvlOverride w:ilvl="0">
      <w:startOverride w:val="1"/>
    </w:lvlOverride>
  </w:num>
  <w:num w:numId="122">
    <w:abstractNumId w:val="44"/>
    <w:lvlOverride w:ilvl="0">
      <w:startOverride w:val="1"/>
    </w:lvlOverride>
  </w:num>
  <w:num w:numId="123">
    <w:abstractNumId w:val="43"/>
    <w:lvlOverride w:ilvl="0">
      <w:startOverride w:val="1"/>
    </w:lvlOverride>
  </w:num>
  <w:num w:numId="124">
    <w:abstractNumId w:val="43"/>
    <w:lvlOverride w:ilvl="0">
      <w:startOverride w:val="1"/>
    </w:lvlOverride>
  </w:num>
  <w:num w:numId="125">
    <w:abstractNumId w:val="43"/>
    <w:lvlOverride w:ilvl="0">
      <w:startOverride w:val="1"/>
    </w:lvlOverride>
  </w:num>
  <w:num w:numId="126">
    <w:abstractNumId w:val="43"/>
    <w:lvlOverride w:ilvl="0">
      <w:startOverride w:val="1"/>
    </w:lvlOverride>
  </w:num>
  <w:num w:numId="127">
    <w:abstractNumId w:val="43"/>
    <w:lvlOverride w:ilvl="0">
      <w:startOverride w:val="1"/>
    </w:lvlOverride>
  </w:num>
  <w:num w:numId="128">
    <w:abstractNumId w:val="44"/>
    <w:lvlOverride w:ilvl="0">
      <w:startOverride w:val="1"/>
    </w:lvlOverride>
  </w:num>
  <w:num w:numId="129">
    <w:abstractNumId w:val="43"/>
    <w:lvlOverride w:ilvl="0">
      <w:startOverride w:val="1"/>
    </w:lvlOverride>
  </w:num>
  <w:num w:numId="130">
    <w:abstractNumId w:val="43"/>
    <w:lvlOverride w:ilvl="0">
      <w:startOverride w:val="1"/>
    </w:lvlOverride>
  </w:num>
  <w:num w:numId="131">
    <w:abstractNumId w:val="43"/>
    <w:lvlOverride w:ilvl="0">
      <w:startOverride w:val="1"/>
    </w:lvlOverride>
  </w:num>
  <w:num w:numId="132">
    <w:abstractNumId w:val="43"/>
    <w:lvlOverride w:ilvl="0">
      <w:startOverride w:val="1"/>
    </w:lvlOverride>
  </w:num>
  <w:num w:numId="133">
    <w:abstractNumId w:val="43"/>
    <w:lvlOverride w:ilvl="0">
      <w:startOverride w:val="1"/>
    </w:lvlOverride>
  </w:num>
  <w:num w:numId="134">
    <w:abstractNumId w:val="44"/>
    <w:lvlOverride w:ilvl="0">
      <w:startOverride w:val="1"/>
    </w:lvlOverride>
  </w:num>
  <w:num w:numId="135">
    <w:abstractNumId w:val="43"/>
    <w:lvlOverride w:ilvl="0">
      <w:startOverride w:val="1"/>
    </w:lvlOverride>
  </w:num>
  <w:num w:numId="136">
    <w:abstractNumId w:val="44"/>
    <w:lvlOverride w:ilvl="0">
      <w:startOverride w:val="1"/>
    </w:lvlOverride>
  </w:num>
  <w:num w:numId="137">
    <w:abstractNumId w:val="43"/>
    <w:lvlOverride w:ilvl="0">
      <w:startOverride w:val="1"/>
    </w:lvlOverride>
  </w:num>
  <w:num w:numId="138">
    <w:abstractNumId w:val="44"/>
    <w:lvlOverride w:ilvl="0">
      <w:startOverride w:val="1"/>
    </w:lvlOverride>
  </w:num>
  <w:num w:numId="139">
    <w:abstractNumId w:val="43"/>
    <w:lvlOverride w:ilvl="0">
      <w:startOverride w:val="1"/>
    </w:lvlOverride>
  </w:num>
  <w:num w:numId="140">
    <w:abstractNumId w:val="43"/>
    <w:lvlOverride w:ilvl="0">
      <w:startOverride w:val="1"/>
    </w:lvlOverride>
  </w:num>
  <w:num w:numId="141">
    <w:abstractNumId w:val="43"/>
    <w:lvlOverride w:ilvl="0">
      <w:startOverride w:val="1"/>
    </w:lvlOverride>
  </w:num>
  <w:num w:numId="142">
    <w:abstractNumId w:val="43"/>
    <w:lvlOverride w:ilvl="0">
      <w:startOverride w:val="1"/>
    </w:lvlOverride>
  </w:num>
  <w:num w:numId="143">
    <w:abstractNumId w:val="43"/>
    <w:lvlOverride w:ilvl="0">
      <w:startOverride w:val="1"/>
    </w:lvlOverride>
  </w:num>
  <w:num w:numId="144">
    <w:abstractNumId w:val="43"/>
    <w:lvlOverride w:ilvl="0">
      <w:startOverride w:val="1"/>
    </w:lvlOverride>
  </w:num>
  <w:num w:numId="145">
    <w:abstractNumId w:val="43"/>
    <w:lvlOverride w:ilvl="0">
      <w:startOverride w:val="1"/>
    </w:lvlOverride>
  </w:num>
  <w:num w:numId="146">
    <w:abstractNumId w:val="43"/>
  </w:num>
  <w:num w:numId="147">
    <w:abstractNumId w:val="43"/>
    <w:lvlOverride w:ilvl="0">
      <w:startOverride w:val="1"/>
    </w:lvlOverride>
  </w:num>
  <w:num w:numId="148">
    <w:abstractNumId w:val="43"/>
    <w:lvlOverride w:ilvl="0">
      <w:startOverride w:val="1"/>
    </w:lvlOverride>
  </w:num>
  <w:num w:numId="149">
    <w:abstractNumId w:val="43"/>
    <w:lvlOverride w:ilvl="0">
      <w:startOverride w:val="1"/>
    </w:lvlOverride>
  </w:num>
  <w:num w:numId="150">
    <w:abstractNumId w:val="43"/>
    <w:lvlOverride w:ilvl="0">
      <w:startOverride w:val="1"/>
    </w:lvlOverride>
  </w:num>
  <w:num w:numId="151">
    <w:abstractNumId w:val="43"/>
    <w:lvlOverride w:ilvl="0">
      <w:startOverride w:val="1"/>
    </w:lvlOverride>
  </w:num>
  <w:num w:numId="152">
    <w:abstractNumId w:val="43"/>
    <w:lvlOverride w:ilvl="0">
      <w:startOverride w:val="1"/>
    </w:lvlOverride>
  </w:num>
  <w:num w:numId="153">
    <w:abstractNumId w:val="43"/>
    <w:lvlOverride w:ilvl="0">
      <w:startOverride w:val="1"/>
    </w:lvlOverride>
  </w:num>
  <w:num w:numId="154">
    <w:abstractNumId w:val="43"/>
    <w:lvlOverride w:ilvl="0">
      <w:startOverride w:val="1"/>
    </w:lvlOverride>
  </w:num>
  <w:num w:numId="155">
    <w:abstractNumId w:val="44"/>
    <w:lvlOverride w:ilvl="0">
      <w:startOverride w:val="1"/>
    </w:lvlOverride>
  </w:num>
  <w:num w:numId="156">
    <w:abstractNumId w:val="44"/>
    <w:lvlOverride w:ilvl="0">
      <w:startOverride w:val="1"/>
    </w:lvlOverride>
  </w:num>
  <w:num w:numId="157">
    <w:abstractNumId w:val="44"/>
    <w:lvlOverride w:ilvl="0">
      <w:startOverride w:val="1"/>
    </w:lvlOverride>
  </w:num>
  <w:num w:numId="158">
    <w:abstractNumId w:val="44"/>
    <w:lvlOverride w:ilvl="0">
      <w:startOverride w:val="1"/>
    </w:lvlOverride>
  </w:num>
  <w:num w:numId="159">
    <w:abstractNumId w:val="43"/>
    <w:lvlOverride w:ilvl="0">
      <w:startOverride w:val="1"/>
    </w:lvlOverride>
  </w:num>
  <w:num w:numId="160">
    <w:abstractNumId w:val="43"/>
    <w:lvlOverride w:ilvl="0">
      <w:startOverride w:val="1"/>
    </w:lvlOverride>
  </w:num>
  <w:num w:numId="161">
    <w:abstractNumId w:val="43"/>
    <w:lvlOverride w:ilvl="0">
      <w:startOverride w:val="1"/>
    </w:lvlOverride>
  </w:num>
  <w:num w:numId="162">
    <w:abstractNumId w:val="44"/>
    <w:lvlOverride w:ilvl="0">
      <w:startOverride w:val="1"/>
    </w:lvlOverride>
  </w:num>
  <w:num w:numId="163">
    <w:abstractNumId w:val="44"/>
    <w:lvlOverride w:ilvl="0">
      <w:startOverride w:val="1"/>
    </w:lvlOverride>
  </w:num>
  <w:num w:numId="164">
    <w:abstractNumId w:val="43"/>
    <w:lvlOverride w:ilvl="0">
      <w:startOverride w:val="1"/>
    </w:lvlOverride>
  </w:num>
  <w:num w:numId="165">
    <w:abstractNumId w:val="43"/>
    <w:lvlOverride w:ilvl="0">
      <w:startOverride w:val="1"/>
    </w:lvlOverride>
  </w:num>
  <w:num w:numId="166">
    <w:abstractNumId w:val="43"/>
    <w:lvlOverride w:ilvl="0">
      <w:startOverride w:val="1"/>
    </w:lvlOverride>
  </w:num>
  <w:num w:numId="167">
    <w:abstractNumId w:val="43"/>
    <w:lvlOverride w:ilvl="0">
      <w:startOverride w:val="1"/>
    </w:lvlOverride>
  </w:num>
  <w:num w:numId="168">
    <w:abstractNumId w:val="44"/>
    <w:lvlOverride w:ilvl="0">
      <w:startOverride w:val="1"/>
    </w:lvlOverride>
  </w:num>
  <w:num w:numId="169">
    <w:abstractNumId w:val="43"/>
    <w:lvlOverride w:ilvl="0">
      <w:startOverride w:val="1"/>
    </w:lvlOverride>
  </w:num>
  <w:num w:numId="170">
    <w:abstractNumId w:val="43"/>
    <w:lvlOverride w:ilvl="0">
      <w:startOverride w:val="1"/>
    </w:lvlOverride>
  </w:num>
  <w:num w:numId="171">
    <w:abstractNumId w:val="43"/>
    <w:lvlOverride w:ilvl="0">
      <w:startOverride w:val="1"/>
    </w:lvlOverride>
  </w:num>
  <w:num w:numId="172">
    <w:abstractNumId w:val="43"/>
    <w:lvlOverride w:ilvl="0">
      <w:startOverride w:val="1"/>
    </w:lvlOverride>
  </w:num>
  <w:num w:numId="173">
    <w:abstractNumId w:val="43"/>
    <w:lvlOverride w:ilvl="0">
      <w:startOverride w:val="1"/>
    </w:lvlOverride>
  </w:num>
  <w:num w:numId="174">
    <w:abstractNumId w:val="44"/>
    <w:lvlOverride w:ilvl="0">
      <w:startOverride w:val="1"/>
    </w:lvlOverride>
  </w:num>
  <w:num w:numId="175">
    <w:abstractNumId w:val="44"/>
    <w:lvlOverride w:ilvl="0">
      <w:startOverride w:val="1"/>
    </w:lvlOverride>
  </w:num>
  <w:num w:numId="176">
    <w:abstractNumId w:val="43"/>
    <w:lvlOverride w:ilvl="0">
      <w:startOverride w:val="1"/>
    </w:lvlOverride>
  </w:num>
  <w:num w:numId="177">
    <w:abstractNumId w:val="43"/>
    <w:lvlOverride w:ilvl="0">
      <w:startOverride w:val="1"/>
    </w:lvlOverride>
  </w:num>
  <w:num w:numId="178">
    <w:abstractNumId w:val="43"/>
    <w:lvlOverride w:ilvl="0">
      <w:startOverride w:val="1"/>
    </w:lvlOverride>
  </w:num>
  <w:num w:numId="179">
    <w:abstractNumId w:val="44"/>
    <w:lvlOverride w:ilvl="0">
      <w:startOverride w:val="1"/>
    </w:lvlOverride>
  </w:num>
  <w:num w:numId="180">
    <w:abstractNumId w:val="43"/>
    <w:lvlOverride w:ilvl="0">
      <w:startOverride w:val="1"/>
    </w:lvlOverride>
  </w:num>
  <w:num w:numId="181">
    <w:abstractNumId w:val="44"/>
    <w:lvlOverride w:ilvl="0">
      <w:startOverride w:val="1"/>
    </w:lvlOverride>
  </w:num>
  <w:num w:numId="182">
    <w:abstractNumId w:val="43"/>
    <w:lvlOverride w:ilvl="0">
      <w:startOverride w:val="1"/>
    </w:lvlOverride>
  </w:num>
  <w:num w:numId="183">
    <w:abstractNumId w:val="44"/>
    <w:lvlOverride w:ilvl="0">
      <w:startOverride w:val="1"/>
    </w:lvlOverride>
  </w:num>
  <w:num w:numId="184">
    <w:abstractNumId w:val="43"/>
  </w:num>
  <w:num w:numId="185">
    <w:abstractNumId w:val="44"/>
    <w:lvlOverride w:ilvl="0">
      <w:startOverride w:val="1"/>
    </w:lvlOverride>
  </w:num>
  <w:num w:numId="186">
    <w:abstractNumId w:val="44"/>
    <w:lvlOverride w:ilvl="0">
      <w:startOverride w:val="1"/>
    </w:lvlOverride>
  </w:num>
  <w:num w:numId="187">
    <w:abstractNumId w:val="43"/>
    <w:lvlOverride w:ilvl="0">
      <w:startOverride w:val="1"/>
    </w:lvlOverride>
  </w:num>
  <w:num w:numId="188">
    <w:abstractNumId w:val="44"/>
    <w:lvlOverride w:ilvl="0">
      <w:startOverride w:val="1"/>
    </w:lvlOverride>
  </w:num>
  <w:num w:numId="189">
    <w:abstractNumId w:val="43"/>
    <w:lvlOverride w:ilvl="0">
      <w:startOverride w:val="1"/>
    </w:lvlOverride>
  </w:num>
  <w:num w:numId="190">
    <w:abstractNumId w:val="22"/>
    <w:lvlOverride w:ilvl="0">
      <w:startOverride w:val="1"/>
    </w:lvlOverride>
  </w:num>
  <w:num w:numId="191">
    <w:abstractNumId w:val="43"/>
    <w:lvlOverride w:ilvl="0">
      <w:startOverride w:val="1"/>
    </w:lvlOverride>
  </w:num>
  <w:num w:numId="192">
    <w:abstractNumId w:val="43"/>
    <w:lvlOverride w:ilvl="0">
      <w:startOverride w:val="1"/>
    </w:lvlOverride>
  </w:num>
  <w:num w:numId="193">
    <w:abstractNumId w:val="43"/>
    <w:lvlOverride w:ilvl="0">
      <w:startOverride w:val="1"/>
    </w:lvlOverride>
  </w:num>
  <w:num w:numId="194">
    <w:abstractNumId w:val="43"/>
    <w:lvlOverride w:ilvl="0">
      <w:startOverride w:val="1"/>
    </w:lvlOverride>
  </w:num>
  <w:num w:numId="195">
    <w:abstractNumId w:val="43"/>
    <w:lvlOverride w:ilvl="0">
      <w:startOverride w:val="1"/>
    </w:lvlOverride>
  </w:num>
  <w:num w:numId="196">
    <w:abstractNumId w:val="43"/>
    <w:lvlOverride w:ilvl="0">
      <w:startOverride w:val="1"/>
    </w:lvlOverride>
  </w:num>
  <w:num w:numId="197">
    <w:abstractNumId w:val="43"/>
    <w:lvlOverride w:ilvl="0">
      <w:startOverride w:val="1"/>
    </w:lvlOverride>
  </w:num>
  <w:num w:numId="198">
    <w:abstractNumId w:val="44"/>
    <w:lvlOverride w:ilvl="0">
      <w:startOverride w:val="1"/>
    </w:lvlOverride>
  </w:num>
  <w:num w:numId="199">
    <w:abstractNumId w:val="44"/>
    <w:lvlOverride w:ilvl="0">
      <w:startOverride w:val="1"/>
    </w:lvlOverride>
  </w:num>
  <w:num w:numId="200">
    <w:abstractNumId w:val="43"/>
    <w:lvlOverride w:ilvl="0">
      <w:startOverride w:val="1"/>
    </w:lvlOverride>
  </w:num>
  <w:num w:numId="201">
    <w:abstractNumId w:val="43"/>
    <w:lvlOverride w:ilvl="0">
      <w:startOverride w:val="1"/>
    </w:lvlOverride>
  </w:num>
  <w:num w:numId="202">
    <w:abstractNumId w:val="22"/>
    <w:lvlOverride w:ilvl="0">
      <w:startOverride w:val="1"/>
    </w:lvlOverride>
  </w:num>
  <w:num w:numId="203">
    <w:abstractNumId w:val="43"/>
    <w:lvlOverride w:ilvl="0">
      <w:startOverride w:val="1"/>
    </w:lvlOverride>
  </w:num>
  <w:num w:numId="204">
    <w:abstractNumId w:val="44"/>
    <w:lvlOverride w:ilvl="0">
      <w:startOverride w:val="1"/>
    </w:lvlOverride>
  </w:num>
  <w:num w:numId="205">
    <w:abstractNumId w:val="44"/>
    <w:lvlOverride w:ilvl="0">
      <w:startOverride w:val="1"/>
    </w:lvlOverride>
  </w:num>
  <w:num w:numId="206">
    <w:abstractNumId w:val="44"/>
    <w:lvlOverride w:ilvl="0">
      <w:startOverride w:val="1"/>
    </w:lvlOverride>
  </w:num>
  <w:num w:numId="207">
    <w:abstractNumId w:val="44"/>
    <w:lvlOverride w:ilvl="0">
      <w:startOverride w:val="1"/>
    </w:lvlOverride>
  </w:num>
  <w:num w:numId="208">
    <w:abstractNumId w:val="62"/>
    <w:lvlOverride w:ilvl="0">
      <w:startOverride w:val="1"/>
    </w:lvlOverride>
  </w:num>
  <w:num w:numId="209">
    <w:abstractNumId w:val="62"/>
  </w:num>
  <w:num w:numId="210">
    <w:abstractNumId w:val="62"/>
    <w:lvlOverride w:ilvl="0">
      <w:startOverride w:val="1"/>
    </w:lvlOverride>
  </w:num>
  <w:num w:numId="211">
    <w:abstractNumId w:val="62"/>
    <w:lvlOverride w:ilvl="0">
      <w:startOverride w:val="1"/>
    </w:lvlOverride>
  </w:num>
  <w:num w:numId="212">
    <w:abstractNumId w:val="22"/>
    <w:lvlOverride w:ilvl="0">
      <w:startOverride w:val="1"/>
    </w:lvlOverride>
  </w:num>
  <w:num w:numId="213">
    <w:abstractNumId w:val="43"/>
    <w:lvlOverride w:ilvl="0">
      <w:startOverride w:val="3"/>
    </w:lvlOverride>
  </w:num>
  <w:num w:numId="214">
    <w:abstractNumId w:val="40"/>
  </w:num>
  <w:num w:numId="215">
    <w:abstractNumId w:val="22"/>
    <w:lvlOverride w:ilvl="0">
      <w:startOverride w:val="3"/>
    </w:lvlOverride>
  </w:num>
  <w:num w:numId="216">
    <w:abstractNumId w:val="60"/>
  </w:num>
  <w:num w:numId="217">
    <w:abstractNumId w:val="43"/>
    <w:lvlOverride w:ilvl="0">
      <w:startOverride w:val="1"/>
    </w:lvlOverride>
  </w:num>
  <w:num w:numId="218">
    <w:abstractNumId w:val="20"/>
  </w:num>
  <w:num w:numId="219">
    <w:abstractNumId w:val="32"/>
  </w:num>
  <w:num w:numId="220">
    <w:abstractNumId w:val="53"/>
  </w:num>
  <w:num w:numId="221">
    <w:abstractNumId w:val="21"/>
  </w:num>
  <w:num w:numId="222">
    <w:abstractNumId w:val="24"/>
  </w:num>
  <w:num w:numId="223">
    <w:abstractNumId w:val="43"/>
    <w:lvlOverride w:ilvl="0">
      <w:startOverride w:val="1"/>
    </w:lvlOverride>
  </w:num>
  <w:num w:numId="224">
    <w:abstractNumId w:val="43"/>
    <w:lvlOverride w:ilvl="0">
      <w:startOverride w:val="1"/>
    </w:lvlOverride>
  </w:num>
  <w:num w:numId="225">
    <w:abstractNumId w:val="65"/>
  </w:num>
  <w:num w:numId="226">
    <w:abstractNumId w:val="18"/>
  </w:num>
  <w:num w:numId="227">
    <w:abstractNumId w:val="9"/>
  </w:num>
  <w:num w:numId="228">
    <w:abstractNumId w:val="51"/>
  </w:num>
  <w:num w:numId="229">
    <w:abstractNumId w:val="7"/>
  </w:num>
  <w:num w:numId="230">
    <w:abstractNumId w:val="35"/>
  </w:num>
  <w:num w:numId="231">
    <w:abstractNumId w:val="43"/>
  </w:num>
  <w:num w:numId="232">
    <w:abstractNumId w:val="66"/>
  </w:num>
  <w:num w:numId="233">
    <w:abstractNumId w:val="14"/>
  </w:num>
  <w:num w:numId="234">
    <w:abstractNumId w:val="43"/>
    <w:lvlOverride w:ilvl="0">
      <w:startOverride w:val="1"/>
    </w:lvlOverride>
  </w:num>
  <w:num w:numId="235">
    <w:abstractNumId w:val="55"/>
  </w:num>
  <w:num w:numId="236">
    <w:abstractNumId w:val="38"/>
  </w:num>
  <w:num w:numId="237">
    <w:abstractNumId w:val="25"/>
  </w:num>
  <w:num w:numId="238">
    <w:abstractNumId w:val="34"/>
  </w:num>
  <w:num w:numId="239">
    <w:abstractNumId w:val="8"/>
  </w:num>
  <w:num w:numId="240">
    <w:abstractNumId w:val="11"/>
  </w:num>
  <w:num w:numId="241">
    <w:abstractNumId w:val="28"/>
  </w:num>
  <w:num w:numId="242">
    <w:abstractNumId w:val="42"/>
  </w:num>
  <w:num w:numId="243">
    <w:abstractNumId w:val="6"/>
  </w:num>
  <w:num w:numId="244">
    <w:abstractNumId w:val="0"/>
  </w:num>
  <w:num w:numId="245">
    <w:abstractNumId w:val="48"/>
  </w:num>
  <w:numIdMacAtCleanup w:val="2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B05CA3FD-AF37-4F82-BBDF-CA15DD994968}"/>
  </w:docVars>
  <w:rsids>
    <w:rsidRoot w:val="00F87F53"/>
    <w:rsid w:val="00000296"/>
    <w:rsid w:val="00001F6F"/>
    <w:rsid w:val="00003DDB"/>
    <w:rsid w:val="0000535A"/>
    <w:rsid w:val="00006B8C"/>
    <w:rsid w:val="00007800"/>
    <w:rsid w:val="000100D1"/>
    <w:rsid w:val="00012850"/>
    <w:rsid w:val="000128A8"/>
    <w:rsid w:val="00014728"/>
    <w:rsid w:val="00014C78"/>
    <w:rsid w:val="00015785"/>
    <w:rsid w:val="00015AEA"/>
    <w:rsid w:val="000175D9"/>
    <w:rsid w:val="0002113B"/>
    <w:rsid w:val="000212A3"/>
    <w:rsid w:val="00022661"/>
    <w:rsid w:val="00023BE8"/>
    <w:rsid w:val="00023C80"/>
    <w:rsid w:val="000246A7"/>
    <w:rsid w:val="0002601F"/>
    <w:rsid w:val="000268F9"/>
    <w:rsid w:val="00030990"/>
    <w:rsid w:val="00031098"/>
    <w:rsid w:val="000314D2"/>
    <w:rsid w:val="00031BE9"/>
    <w:rsid w:val="00031FBE"/>
    <w:rsid w:val="00032661"/>
    <w:rsid w:val="00032673"/>
    <w:rsid w:val="00032EE0"/>
    <w:rsid w:val="00035B49"/>
    <w:rsid w:val="00035FCC"/>
    <w:rsid w:val="000362EF"/>
    <w:rsid w:val="00041FEC"/>
    <w:rsid w:val="00042A1C"/>
    <w:rsid w:val="00042AC7"/>
    <w:rsid w:val="0004482C"/>
    <w:rsid w:val="00044930"/>
    <w:rsid w:val="00045EAA"/>
    <w:rsid w:val="00047A45"/>
    <w:rsid w:val="0005009B"/>
    <w:rsid w:val="000508BB"/>
    <w:rsid w:val="00050BE9"/>
    <w:rsid w:val="00051647"/>
    <w:rsid w:val="00051666"/>
    <w:rsid w:val="0005195D"/>
    <w:rsid w:val="00052414"/>
    <w:rsid w:val="000524C6"/>
    <w:rsid w:val="00052E8E"/>
    <w:rsid w:val="00052FE0"/>
    <w:rsid w:val="00053BA8"/>
    <w:rsid w:val="000542AE"/>
    <w:rsid w:val="00054D36"/>
    <w:rsid w:val="000559C7"/>
    <w:rsid w:val="00056C2C"/>
    <w:rsid w:val="000574B0"/>
    <w:rsid w:val="00057CF4"/>
    <w:rsid w:val="00060C08"/>
    <w:rsid w:val="000617FE"/>
    <w:rsid w:val="000635FF"/>
    <w:rsid w:val="00064F82"/>
    <w:rsid w:val="000664F5"/>
    <w:rsid w:val="000674A7"/>
    <w:rsid w:val="00067B24"/>
    <w:rsid w:val="000704FD"/>
    <w:rsid w:val="000709A7"/>
    <w:rsid w:val="00071554"/>
    <w:rsid w:val="00071D1F"/>
    <w:rsid w:val="000724C9"/>
    <w:rsid w:val="00072776"/>
    <w:rsid w:val="000727BD"/>
    <w:rsid w:val="00072F9C"/>
    <w:rsid w:val="0007345E"/>
    <w:rsid w:val="000737DC"/>
    <w:rsid w:val="00073808"/>
    <w:rsid w:val="00073C5E"/>
    <w:rsid w:val="00074693"/>
    <w:rsid w:val="000757A7"/>
    <w:rsid w:val="00075807"/>
    <w:rsid w:val="00075AD6"/>
    <w:rsid w:val="00077A5C"/>
    <w:rsid w:val="00077F48"/>
    <w:rsid w:val="000800D0"/>
    <w:rsid w:val="00080E1A"/>
    <w:rsid w:val="00081608"/>
    <w:rsid w:val="00082156"/>
    <w:rsid w:val="00083D7F"/>
    <w:rsid w:val="00085220"/>
    <w:rsid w:val="00085CC7"/>
    <w:rsid w:val="0008775E"/>
    <w:rsid w:val="00090683"/>
    <w:rsid w:val="000906C9"/>
    <w:rsid w:val="0009102F"/>
    <w:rsid w:val="00092B57"/>
    <w:rsid w:val="0009340A"/>
    <w:rsid w:val="000948F1"/>
    <w:rsid w:val="00095EFE"/>
    <w:rsid w:val="00096168"/>
    <w:rsid w:val="000976E2"/>
    <w:rsid w:val="000979F4"/>
    <w:rsid w:val="000A0214"/>
    <w:rsid w:val="000A0310"/>
    <w:rsid w:val="000A0359"/>
    <w:rsid w:val="000A2E4B"/>
    <w:rsid w:val="000A3213"/>
    <w:rsid w:val="000A3DBE"/>
    <w:rsid w:val="000A3DDB"/>
    <w:rsid w:val="000A3FBF"/>
    <w:rsid w:val="000A6049"/>
    <w:rsid w:val="000A65F9"/>
    <w:rsid w:val="000A7263"/>
    <w:rsid w:val="000B0663"/>
    <w:rsid w:val="000B0EDD"/>
    <w:rsid w:val="000B10C5"/>
    <w:rsid w:val="000B18BD"/>
    <w:rsid w:val="000B1C2C"/>
    <w:rsid w:val="000B2ABA"/>
    <w:rsid w:val="000B487B"/>
    <w:rsid w:val="000B549F"/>
    <w:rsid w:val="000B7796"/>
    <w:rsid w:val="000C05B5"/>
    <w:rsid w:val="000C15E7"/>
    <w:rsid w:val="000C1A49"/>
    <w:rsid w:val="000C4201"/>
    <w:rsid w:val="000C54A7"/>
    <w:rsid w:val="000C55E2"/>
    <w:rsid w:val="000C6564"/>
    <w:rsid w:val="000C7AE1"/>
    <w:rsid w:val="000C7C09"/>
    <w:rsid w:val="000D002F"/>
    <w:rsid w:val="000D0EDF"/>
    <w:rsid w:val="000D1BA5"/>
    <w:rsid w:val="000D2503"/>
    <w:rsid w:val="000D3292"/>
    <w:rsid w:val="000D3602"/>
    <w:rsid w:val="000D40C6"/>
    <w:rsid w:val="000D4362"/>
    <w:rsid w:val="000D4929"/>
    <w:rsid w:val="000D5D5B"/>
    <w:rsid w:val="000D5DF2"/>
    <w:rsid w:val="000D679A"/>
    <w:rsid w:val="000D6949"/>
    <w:rsid w:val="000D6FA5"/>
    <w:rsid w:val="000E0E43"/>
    <w:rsid w:val="000E16DF"/>
    <w:rsid w:val="000E1AE0"/>
    <w:rsid w:val="000E5AB6"/>
    <w:rsid w:val="000E7D4B"/>
    <w:rsid w:val="000F05EF"/>
    <w:rsid w:val="000F16E4"/>
    <w:rsid w:val="000F1708"/>
    <w:rsid w:val="000F44AE"/>
    <w:rsid w:val="000F4DCA"/>
    <w:rsid w:val="000F50B5"/>
    <w:rsid w:val="00100582"/>
    <w:rsid w:val="00100A29"/>
    <w:rsid w:val="00102AC1"/>
    <w:rsid w:val="00103951"/>
    <w:rsid w:val="00104989"/>
    <w:rsid w:val="00106E75"/>
    <w:rsid w:val="001073C1"/>
    <w:rsid w:val="001103DE"/>
    <w:rsid w:val="001105B8"/>
    <w:rsid w:val="00111368"/>
    <w:rsid w:val="001125CB"/>
    <w:rsid w:val="00112BFF"/>
    <w:rsid w:val="00112FA2"/>
    <w:rsid w:val="00113566"/>
    <w:rsid w:val="00117181"/>
    <w:rsid w:val="00117D32"/>
    <w:rsid w:val="00117E79"/>
    <w:rsid w:val="00122C85"/>
    <w:rsid w:val="001230CC"/>
    <w:rsid w:val="00124436"/>
    <w:rsid w:val="0012555C"/>
    <w:rsid w:val="0012772F"/>
    <w:rsid w:val="00127B46"/>
    <w:rsid w:val="001302A6"/>
    <w:rsid w:val="00130AC0"/>
    <w:rsid w:val="00131CC2"/>
    <w:rsid w:val="00131FE9"/>
    <w:rsid w:val="0013223E"/>
    <w:rsid w:val="00133A72"/>
    <w:rsid w:val="001364EA"/>
    <w:rsid w:val="001377E1"/>
    <w:rsid w:val="00141216"/>
    <w:rsid w:val="00141D2B"/>
    <w:rsid w:val="0014203F"/>
    <w:rsid w:val="00143EDD"/>
    <w:rsid w:val="00144921"/>
    <w:rsid w:val="00145CBF"/>
    <w:rsid w:val="00145DE8"/>
    <w:rsid w:val="001462EA"/>
    <w:rsid w:val="001500F8"/>
    <w:rsid w:val="00151C0F"/>
    <w:rsid w:val="00152C83"/>
    <w:rsid w:val="001533DA"/>
    <w:rsid w:val="00154132"/>
    <w:rsid w:val="0015513C"/>
    <w:rsid w:val="00155F03"/>
    <w:rsid w:val="00155F39"/>
    <w:rsid w:val="00162B34"/>
    <w:rsid w:val="00162CCD"/>
    <w:rsid w:val="00162CD1"/>
    <w:rsid w:val="0016328F"/>
    <w:rsid w:val="0016402C"/>
    <w:rsid w:val="0016417B"/>
    <w:rsid w:val="00166C3D"/>
    <w:rsid w:val="00167E25"/>
    <w:rsid w:val="00170521"/>
    <w:rsid w:val="001713BA"/>
    <w:rsid w:val="00171961"/>
    <w:rsid w:val="0017407B"/>
    <w:rsid w:val="00176005"/>
    <w:rsid w:val="00181A86"/>
    <w:rsid w:val="00182108"/>
    <w:rsid w:val="00183129"/>
    <w:rsid w:val="001833E0"/>
    <w:rsid w:val="00183A6B"/>
    <w:rsid w:val="0018521A"/>
    <w:rsid w:val="0018765A"/>
    <w:rsid w:val="00187A35"/>
    <w:rsid w:val="00187EDD"/>
    <w:rsid w:val="0019480D"/>
    <w:rsid w:val="0019632F"/>
    <w:rsid w:val="00197496"/>
    <w:rsid w:val="00197D7D"/>
    <w:rsid w:val="001A07F2"/>
    <w:rsid w:val="001A0CDC"/>
    <w:rsid w:val="001A27D1"/>
    <w:rsid w:val="001A384A"/>
    <w:rsid w:val="001A774D"/>
    <w:rsid w:val="001B0ACF"/>
    <w:rsid w:val="001B2692"/>
    <w:rsid w:val="001B357D"/>
    <w:rsid w:val="001B3995"/>
    <w:rsid w:val="001B5607"/>
    <w:rsid w:val="001B61BF"/>
    <w:rsid w:val="001B6272"/>
    <w:rsid w:val="001B6764"/>
    <w:rsid w:val="001B6E27"/>
    <w:rsid w:val="001B79DE"/>
    <w:rsid w:val="001C05DC"/>
    <w:rsid w:val="001C2AEA"/>
    <w:rsid w:val="001C35A7"/>
    <w:rsid w:val="001D05E2"/>
    <w:rsid w:val="001D0822"/>
    <w:rsid w:val="001D16F8"/>
    <w:rsid w:val="001D195D"/>
    <w:rsid w:val="001D2AB3"/>
    <w:rsid w:val="001D2B23"/>
    <w:rsid w:val="001D42CC"/>
    <w:rsid w:val="001D49D6"/>
    <w:rsid w:val="001D4D53"/>
    <w:rsid w:val="001D5262"/>
    <w:rsid w:val="001D5863"/>
    <w:rsid w:val="001D5D2D"/>
    <w:rsid w:val="001D6862"/>
    <w:rsid w:val="001D7BBB"/>
    <w:rsid w:val="001E242B"/>
    <w:rsid w:val="001E2448"/>
    <w:rsid w:val="001E295A"/>
    <w:rsid w:val="001E2A64"/>
    <w:rsid w:val="001E44D5"/>
    <w:rsid w:val="001E4923"/>
    <w:rsid w:val="001E5914"/>
    <w:rsid w:val="001E64B4"/>
    <w:rsid w:val="001E6960"/>
    <w:rsid w:val="001E6F91"/>
    <w:rsid w:val="001F1EE5"/>
    <w:rsid w:val="001F4299"/>
    <w:rsid w:val="001F4FD9"/>
    <w:rsid w:val="001F5DB5"/>
    <w:rsid w:val="001F6CE0"/>
    <w:rsid w:val="001F7607"/>
    <w:rsid w:val="001F79C5"/>
    <w:rsid w:val="001F7D0D"/>
    <w:rsid w:val="002006E0"/>
    <w:rsid w:val="0020083B"/>
    <w:rsid w:val="002056C8"/>
    <w:rsid w:val="00206128"/>
    <w:rsid w:val="00206DA8"/>
    <w:rsid w:val="00207A49"/>
    <w:rsid w:val="00211B5D"/>
    <w:rsid w:val="00211C75"/>
    <w:rsid w:val="00212408"/>
    <w:rsid w:val="00212E99"/>
    <w:rsid w:val="002139E0"/>
    <w:rsid w:val="00215D07"/>
    <w:rsid w:val="002162F4"/>
    <w:rsid w:val="00221294"/>
    <w:rsid w:val="00221692"/>
    <w:rsid w:val="00222FC4"/>
    <w:rsid w:val="00223451"/>
    <w:rsid w:val="0022510A"/>
    <w:rsid w:val="00225586"/>
    <w:rsid w:val="0022722A"/>
    <w:rsid w:val="002320B1"/>
    <w:rsid w:val="0023234A"/>
    <w:rsid w:val="00233417"/>
    <w:rsid w:val="0023378C"/>
    <w:rsid w:val="00236041"/>
    <w:rsid w:val="0023617D"/>
    <w:rsid w:val="00237127"/>
    <w:rsid w:val="00240F51"/>
    <w:rsid w:val="00241225"/>
    <w:rsid w:val="00242444"/>
    <w:rsid w:val="0024277C"/>
    <w:rsid w:val="002428C5"/>
    <w:rsid w:val="002460CD"/>
    <w:rsid w:val="002469BE"/>
    <w:rsid w:val="00246A65"/>
    <w:rsid w:val="002471BB"/>
    <w:rsid w:val="00247CC4"/>
    <w:rsid w:val="002503A9"/>
    <w:rsid w:val="00250726"/>
    <w:rsid w:val="00250C67"/>
    <w:rsid w:val="002535CB"/>
    <w:rsid w:val="00255873"/>
    <w:rsid w:val="00256FF0"/>
    <w:rsid w:val="00263267"/>
    <w:rsid w:val="00265260"/>
    <w:rsid w:val="002661CB"/>
    <w:rsid w:val="00266F43"/>
    <w:rsid w:val="00267C93"/>
    <w:rsid w:val="00270FFB"/>
    <w:rsid w:val="002720C6"/>
    <w:rsid w:val="002722CF"/>
    <w:rsid w:val="00272577"/>
    <w:rsid w:val="002733E6"/>
    <w:rsid w:val="002745F2"/>
    <w:rsid w:val="00274CA0"/>
    <w:rsid w:val="002754E4"/>
    <w:rsid w:val="002765BC"/>
    <w:rsid w:val="00277811"/>
    <w:rsid w:val="00277F1C"/>
    <w:rsid w:val="00281F94"/>
    <w:rsid w:val="002830C5"/>
    <w:rsid w:val="002849EE"/>
    <w:rsid w:val="00290412"/>
    <w:rsid w:val="002907CF"/>
    <w:rsid w:val="00291CC5"/>
    <w:rsid w:val="00292E59"/>
    <w:rsid w:val="002947FE"/>
    <w:rsid w:val="00295782"/>
    <w:rsid w:val="0029751D"/>
    <w:rsid w:val="00297850"/>
    <w:rsid w:val="002A105D"/>
    <w:rsid w:val="002A13AC"/>
    <w:rsid w:val="002A241F"/>
    <w:rsid w:val="002A25F5"/>
    <w:rsid w:val="002A2EFB"/>
    <w:rsid w:val="002A349C"/>
    <w:rsid w:val="002A39AF"/>
    <w:rsid w:val="002A3FB1"/>
    <w:rsid w:val="002A46BF"/>
    <w:rsid w:val="002A4774"/>
    <w:rsid w:val="002A675B"/>
    <w:rsid w:val="002A7A6C"/>
    <w:rsid w:val="002B0411"/>
    <w:rsid w:val="002B0550"/>
    <w:rsid w:val="002B2745"/>
    <w:rsid w:val="002B3638"/>
    <w:rsid w:val="002B47B0"/>
    <w:rsid w:val="002B5CF7"/>
    <w:rsid w:val="002C08CE"/>
    <w:rsid w:val="002C08F0"/>
    <w:rsid w:val="002C0BAC"/>
    <w:rsid w:val="002C0D2A"/>
    <w:rsid w:val="002C2CFA"/>
    <w:rsid w:val="002C445B"/>
    <w:rsid w:val="002C516B"/>
    <w:rsid w:val="002C57DB"/>
    <w:rsid w:val="002C5D87"/>
    <w:rsid w:val="002C75F0"/>
    <w:rsid w:val="002C7683"/>
    <w:rsid w:val="002C7BAC"/>
    <w:rsid w:val="002C7E9F"/>
    <w:rsid w:val="002D077E"/>
    <w:rsid w:val="002D14B5"/>
    <w:rsid w:val="002D36DA"/>
    <w:rsid w:val="002D3FF6"/>
    <w:rsid w:val="002D4614"/>
    <w:rsid w:val="002D61BD"/>
    <w:rsid w:val="002D71DA"/>
    <w:rsid w:val="002D7C41"/>
    <w:rsid w:val="002E0580"/>
    <w:rsid w:val="002E0609"/>
    <w:rsid w:val="002E171A"/>
    <w:rsid w:val="002E1F6B"/>
    <w:rsid w:val="002E2FEA"/>
    <w:rsid w:val="002E3A78"/>
    <w:rsid w:val="002E4543"/>
    <w:rsid w:val="002E4666"/>
    <w:rsid w:val="002E5333"/>
    <w:rsid w:val="002F04DC"/>
    <w:rsid w:val="002F1767"/>
    <w:rsid w:val="002F1830"/>
    <w:rsid w:val="002F1961"/>
    <w:rsid w:val="002F2EA4"/>
    <w:rsid w:val="002F4ED3"/>
    <w:rsid w:val="002F5A7E"/>
    <w:rsid w:val="002F5C7F"/>
    <w:rsid w:val="002F62C5"/>
    <w:rsid w:val="002F7BA2"/>
    <w:rsid w:val="0030090C"/>
    <w:rsid w:val="003009A0"/>
    <w:rsid w:val="00302303"/>
    <w:rsid w:val="00302909"/>
    <w:rsid w:val="0030347C"/>
    <w:rsid w:val="0030481D"/>
    <w:rsid w:val="0030566B"/>
    <w:rsid w:val="00305744"/>
    <w:rsid w:val="0030678C"/>
    <w:rsid w:val="00307B1B"/>
    <w:rsid w:val="00310CD8"/>
    <w:rsid w:val="0031151C"/>
    <w:rsid w:val="00311EC8"/>
    <w:rsid w:val="00312B30"/>
    <w:rsid w:val="00313AC0"/>
    <w:rsid w:val="00314B93"/>
    <w:rsid w:val="0031577B"/>
    <w:rsid w:val="0032042C"/>
    <w:rsid w:val="00321382"/>
    <w:rsid w:val="003215C8"/>
    <w:rsid w:val="00321E09"/>
    <w:rsid w:val="003226C7"/>
    <w:rsid w:val="003235D5"/>
    <w:rsid w:val="0032468F"/>
    <w:rsid w:val="00324793"/>
    <w:rsid w:val="00325A41"/>
    <w:rsid w:val="00326246"/>
    <w:rsid w:val="00326C99"/>
    <w:rsid w:val="0033289E"/>
    <w:rsid w:val="00334691"/>
    <w:rsid w:val="00335461"/>
    <w:rsid w:val="00335FE8"/>
    <w:rsid w:val="0034079B"/>
    <w:rsid w:val="0034100C"/>
    <w:rsid w:val="00341B70"/>
    <w:rsid w:val="0034411F"/>
    <w:rsid w:val="00344B69"/>
    <w:rsid w:val="00345660"/>
    <w:rsid w:val="00346DC1"/>
    <w:rsid w:val="00353AAF"/>
    <w:rsid w:val="00353C7A"/>
    <w:rsid w:val="00353DBB"/>
    <w:rsid w:val="003555F0"/>
    <w:rsid w:val="00356576"/>
    <w:rsid w:val="00356BF4"/>
    <w:rsid w:val="00356DB5"/>
    <w:rsid w:val="00363D39"/>
    <w:rsid w:val="003640D5"/>
    <w:rsid w:val="00364397"/>
    <w:rsid w:val="003647CA"/>
    <w:rsid w:val="0036494C"/>
    <w:rsid w:val="00364C1B"/>
    <w:rsid w:val="003674AE"/>
    <w:rsid w:val="00370058"/>
    <w:rsid w:val="00370A32"/>
    <w:rsid w:val="003711FC"/>
    <w:rsid w:val="00371AFE"/>
    <w:rsid w:val="003721F3"/>
    <w:rsid w:val="0037250D"/>
    <w:rsid w:val="00373692"/>
    <w:rsid w:val="00373AF2"/>
    <w:rsid w:val="00374856"/>
    <w:rsid w:val="003749CB"/>
    <w:rsid w:val="00375AD1"/>
    <w:rsid w:val="00375F1F"/>
    <w:rsid w:val="0037664E"/>
    <w:rsid w:val="003779F5"/>
    <w:rsid w:val="00380217"/>
    <w:rsid w:val="0038064B"/>
    <w:rsid w:val="0038092B"/>
    <w:rsid w:val="00381B76"/>
    <w:rsid w:val="00383795"/>
    <w:rsid w:val="0038445D"/>
    <w:rsid w:val="00385C53"/>
    <w:rsid w:val="0038743D"/>
    <w:rsid w:val="003907A5"/>
    <w:rsid w:val="00390BB6"/>
    <w:rsid w:val="00391E0C"/>
    <w:rsid w:val="00392131"/>
    <w:rsid w:val="00393312"/>
    <w:rsid w:val="003945B3"/>
    <w:rsid w:val="00396417"/>
    <w:rsid w:val="003968F6"/>
    <w:rsid w:val="00396D5F"/>
    <w:rsid w:val="003973D5"/>
    <w:rsid w:val="003A25CE"/>
    <w:rsid w:val="003A3AE0"/>
    <w:rsid w:val="003A5686"/>
    <w:rsid w:val="003B0738"/>
    <w:rsid w:val="003B0A40"/>
    <w:rsid w:val="003B27AF"/>
    <w:rsid w:val="003B39D3"/>
    <w:rsid w:val="003B3A9D"/>
    <w:rsid w:val="003B532E"/>
    <w:rsid w:val="003B6DFB"/>
    <w:rsid w:val="003C0911"/>
    <w:rsid w:val="003C0AB2"/>
    <w:rsid w:val="003C0D7F"/>
    <w:rsid w:val="003C1D56"/>
    <w:rsid w:val="003C3338"/>
    <w:rsid w:val="003C3E21"/>
    <w:rsid w:val="003C616C"/>
    <w:rsid w:val="003C616D"/>
    <w:rsid w:val="003D042E"/>
    <w:rsid w:val="003D11D4"/>
    <w:rsid w:val="003D1CDD"/>
    <w:rsid w:val="003D1D64"/>
    <w:rsid w:val="003D2D97"/>
    <w:rsid w:val="003D2FFC"/>
    <w:rsid w:val="003D412E"/>
    <w:rsid w:val="003D56C9"/>
    <w:rsid w:val="003D5BCF"/>
    <w:rsid w:val="003D5FF3"/>
    <w:rsid w:val="003D60F0"/>
    <w:rsid w:val="003D684D"/>
    <w:rsid w:val="003D704A"/>
    <w:rsid w:val="003E0592"/>
    <w:rsid w:val="003E1F31"/>
    <w:rsid w:val="003E41A0"/>
    <w:rsid w:val="003E5F17"/>
    <w:rsid w:val="003E63F3"/>
    <w:rsid w:val="003E718E"/>
    <w:rsid w:val="003E7BF1"/>
    <w:rsid w:val="003F01A1"/>
    <w:rsid w:val="003F0B70"/>
    <w:rsid w:val="003F0B7B"/>
    <w:rsid w:val="003F0BAD"/>
    <w:rsid w:val="003F275D"/>
    <w:rsid w:val="003F401B"/>
    <w:rsid w:val="003F480D"/>
    <w:rsid w:val="003F6E6E"/>
    <w:rsid w:val="003F7F47"/>
    <w:rsid w:val="0040040D"/>
    <w:rsid w:val="00400B57"/>
    <w:rsid w:val="004015D8"/>
    <w:rsid w:val="00402C85"/>
    <w:rsid w:val="00402D60"/>
    <w:rsid w:val="00402F77"/>
    <w:rsid w:val="00403029"/>
    <w:rsid w:val="00403200"/>
    <w:rsid w:val="0040582A"/>
    <w:rsid w:val="004060CF"/>
    <w:rsid w:val="004069C4"/>
    <w:rsid w:val="0040706D"/>
    <w:rsid w:val="00410421"/>
    <w:rsid w:val="00410C6E"/>
    <w:rsid w:val="00411AEB"/>
    <w:rsid w:val="00412CEB"/>
    <w:rsid w:val="00412E23"/>
    <w:rsid w:val="0041504E"/>
    <w:rsid w:val="00416118"/>
    <w:rsid w:val="00417DE7"/>
    <w:rsid w:val="00420094"/>
    <w:rsid w:val="00421A69"/>
    <w:rsid w:val="00422CFE"/>
    <w:rsid w:val="00423AF8"/>
    <w:rsid w:val="004240F2"/>
    <w:rsid w:val="00424878"/>
    <w:rsid w:val="004253D2"/>
    <w:rsid w:val="004254AB"/>
    <w:rsid w:val="00427720"/>
    <w:rsid w:val="00427E74"/>
    <w:rsid w:val="0043005F"/>
    <w:rsid w:val="00430145"/>
    <w:rsid w:val="004315A1"/>
    <w:rsid w:val="0043181D"/>
    <w:rsid w:val="0043192A"/>
    <w:rsid w:val="00432D36"/>
    <w:rsid w:val="00433BB0"/>
    <w:rsid w:val="00433BDD"/>
    <w:rsid w:val="00435BD4"/>
    <w:rsid w:val="0043626A"/>
    <w:rsid w:val="004377AF"/>
    <w:rsid w:val="0044194C"/>
    <w:rsid w:val="004420C9"/>
    <w:rsid w:val="004422DA"/>
    <w:rsid w:val="0044257A"/>
    <w:rsid w:val="00442E74"/>
    <w:rsid w:val="004459BA"/>
    <w:rsid w:val="004463E0"/>
    <w:rsid w:val="004479CB"/>
    <w:rsid w:val="00447B4D"/>
    <w:rsid w:val="0045211D"/>
    <w:rsid w:val="004529FF"/>
    <w:rsid w:val="00453225"/>
    <w:rsid w:val="0045595E"/>
    <w:rsid w:val="004578E8"/>
    <w:rsid w:val="00457D55"/>
    <w:rsid w:val="00457E08"/>
    <w:rsid w:val="00460737"/>
    <w:rsid w:val="00460F64"/>
    <w:rsid w:val="00461072"/>
    <w:rsid w:val="00462144"/>
    <w:rsid w:val="004625B9"/>
    <w:rsid w:val="00462DBD"/>
    <w:rsid w:val="00464091"/>
    <w:rsid w:val="004641F7"/>
    <w:rsid w:val="00464513"/>
    <w:rsid w:val="00465FC8"/>
    <w:rsid w:val="00470EB1"/>
    <w:rsid w:val="00471C54"/>
    <w:rsid w:val="00473D5F"/>
    <w:rsid w:val="00475087"/>
    <w:rsid w:val="004768C7"/>
    <w:rsid w:val="00476C0B"/>
    <w:rsid w:val="00476F1A"/>
    <w:rsid w:val="00476F4C"/>
    <w:rsid w:val="00477CCE"/>
    <w:rsid w:val="00480F0C"/>
    <w:rsid w:val="00481692"/>
    <w:rsid w:val="00481797"/>
    <w:rsid w:val="00482585"/>
    <w:rsid w:val="00482D40"/>
    <w:rsid w:val="00482D6E"/>
    <w:rsid w:val="00485804"/>
    <w:rsid w:val="00486FBD"/>
    <w:rsid w:val="00487524"/>
    <w:rsid w:val="00491414"/>
    <w:rsid w:val="004919ED"/>
    <w:rsid w:val="00491D11"/>
    <w:rsid w:val="00492B33"/>
    <w:rsid w:val="004930AC"/>
    <w:rsid w:val="00494733"/>
    <w:rsid w:val="00494C3C"/>
    <w:rsid w:val="00495027"/>
    <w:rsid w:val="0049590C"/>
    <w:rsid w:val="0049685F"/>
    <w:rsid w:val="004975E2"/>
    <w:rsid w:val="004A2DD3"/>
    <w:rsid w:val="004A330C"/>
    <w:rsid w:val="004A4532"/>
    <w:rsid w:val="004A4DF8"/>
    <w:rsid w:val="004A4E0A"/>
    <w:rsid w:val="004A5FBE"/>
    <w:rsid w:val="004A653C"/>
    <w:rsid w:val="004A6C8A"/>
    <w:rsid w:val="004A7914"/>
    <w:rsid w:val="004A7E2A"/>
    <w:rsid w:val="004B0275"/>
    <w:rsid w:val="004B06C1"/>
    <w:rsid w:val="004B1165"/>
    <w:rsid w:val="004B22AF"/>
    <w:rsid w:val="004B2381"/>
    <w:rsid w:val="004B29C0"/>
    <w:rsid w:val="004B2C61"/>
    <w:rsid w:val="004B3F1A"/>
    <w:rsid w:val="004B46BD"/>
    <w:rsid w:val="004B56A5"/>
    <w:rsid w:val="004B57FC"/>
    <w:rsid w:val="004C099C"/>
    <w:rsid w:val="004C0FBE"/>
    <w:rsid w:val="004C1BDE"/>
    <w:rsid w:val="004C2633"/>
    <w:rsid w:val="004C28EC"/>
    <w:rsid w:val="004C2B47"/>
    <w:rsid w:val="004C2D56"/>
    <w:rsid w:val="004C30C4"/>
    <w:rsid w:val="004C31DE"/>
    <w:rsid w:val="004C3D3F"/>
    <w:rsid w:val="004C4F4B"/>
    <w:rsid w:val="004C541E"/>
    <w:rsid w:val="004C5C08"/>
    <w:rsid w:val="004C731F"/>
    <w:rsid w:val="004D2DC1"/>
    <w:rsid w:val="004D497A"/>
    <w:rsid w:val="004D5471"/>
    <w:rsid w:val="004D66BC"/>
    <w:rsid w:val="004D6E56"/>
    <w:rsid w:val="004D70B0"/>
    <w:rsid w:val="004D7B38"/>
    <w:rsid w:val="004E08C4"/>
    <w:rsid w:val="004E184F"/>
    <w:rsid w:val="004E2C1C"/>
    <w:rsid w:val="004E2F33"/>
    <w:rsid w:val="004E4090"/>
    <w:rsid w:val="004F1A12"/>
    <w:rsid w:val="004F2304"/>
    <w:rsid w:val="004F2475"/>
    <w:rsid w:val="004F2B5A"/>
    <w:rsid w:val="004F3362"/>
    <w:rsid w:val="004F411C"/>
    <w:rsid w:val="004F577E"/>
    <w:rsid w:val="00500466"/>
    <w:rsid w:val="00501D3B"/>
    <w:rsid w:val="005044A3"/>
    <w:rsid w:val="00505849"/>
    <w:rsid w:val="00505FF3"/>
    <w:rsid w:val="00506002"/>
    <w:rsid w:val="005071A4"/>
    <w:rsid w:val="005109A1"/>
    <w:rsid w:val="0051136C"/>
    <w:rsid w:val="005122C3"/>
    <w:rsid w:val="005122D3"/>
    <w:rsid w:val="00513152"/>
    <w:rsid w:val="005133FA"/>
    <w:rsid w:val="0051544D"/>
    <w:rsid w:val="005157D2"/>
    <w:rsid w:val="00515E35"/>
    <w:rsid w:val="00515F3E"/>
    <w:rsid w:val="005163A8"/>
    <w:rsid w:val="00517B53"/>
    <w:rsid w:val="00520D2C"/>
    <w:rsid w:val="00521B89"/>
    <w:rsid w:val="00522D94"/>
    <w:rsid w:val="00522EB8"/>
    <w:rsid w:val="00523073"/>
    <w:rsid w:val="00524849"/>
    <w:rsid w:val="00525A93"/>
    <w:rsid w:val="00525F76"/>
    <w:rsid w:val="0052664F"/>
    <w:rsid w:val="00526CA0"/>
    <w:rsid w:val="00527EF1"/>
    <w:rsid w:val="005313EB"/>
    <w:rsid w:val="0053202E"/>
    <w:rsid w:val="00532CB3"/>
    <w:rsid w:val="00535733"/>
    <w:rsid w:val="00535DE5"/>
    <w:rsid w:val="00536122"/>
    <w:rsid w:val="0054024B"/>
    <w:rsid w:val="00541426"/>
    <w:rsid w:val="00542C1D"/>
    <w:rsid w:val="00543A57"/>
    <w:rsid w:val="00544BD5"/>
    <w:rsid w:val="00545CEA"/>
    <w:rsid w:val="005460CE"/>
    <w:rsid w:val="00547458"/>
    <w:rsid w:val="0055128B"/>
    <w:rsid w:val="0055156E"/>
    <w:rsid w:val="005522F2"/>
    <w:rsid w:val="00552C3E"/>
    <w:rsid w:val="005538F3"/>
    <w:rsid w:val="005539D1"/>
    <w:rsid w:val="00553A6B"/>
    <w:rsid w:val="00553E55"/>
    <w:rsid w:val="0055446D"/>
    <w:rsid w:val="00554656"/>
    <w:rsid w:val="00555411"/>
    <w:rsid w:val="00555474"/>
    <w:rsid w:val="00556333"/>
    <w:rsid w:val="00561B8B"/>
    <w:rsid w:val="00561DE6"/>
    <w:rsid w:val="00562CB1"/>
    <w:rsid w:val="00563083"/>
    <w:rsid w:val="005655ED"/>
    <w:rsid w:val="00565906"/>
    <w:rsid w:val="00565BFA"/>
    <w:rsid w:val="00567A87"/>
    <w:rsid w:val="00567ACF"/>
    <w:rsid w:val="00567B30"/>
    <w:rsid w:val="00567D44"/>
    <w:rsid w:val="00567EE3"/>
    <w:rsid w:val="005705A4"/>
    <w:rsid w:val="00570928"/>
    <w:rsid w:val="00570C02"/>
    <w:rsid w:val="00570E6E"/>
    <w:rsid w:val="0057192C"/>
    <w:rsid w:val="00572645"/>
    <w:rsid w:val="005729E3"/>
    <w:rsid w:val="00572C4F"/>
    <w:rsid w:val="00573A07"/>
    <w:rsid w:val="005742C6"/>
    <w:rsid w:val="00574A18"/>
    <w:rsid w:val="00576142"/>
    <w:rsid w:val="00576259"/>
    <w:rsid w:val="005762D4"/>
    <w:rsid w:val="00576430"/>
    <w:rsid w:val="0057653F"/>
    <w:rsid w:val="005767E2"/>
    <w:rsid w:val="0058173D"/>
    <w:rsid w:val="00581B08"/>
    <w:rsid w:val="005830AD"/>
    <w:rsid w:val="00585C50"/>
    <w:rsid w:val="00586725"/>
    <w:rsid w:val="005908D9"/>
    <w:rsid w:val="005908ED"/>
    <w:rsid w:val="00590B0D"/>
    <w:rsid w:val="00590B77"/>
    <w:rsid w:val="00590C33"/>
    <w:rsid w:val="00591412"/>
    <w:rsid w:val="00591798"/>
    <w:rsid w:val="00592ABF"/>
    <w:rsid w:val="00592DE2"/>
    <w:rsid w:val="00593166"/>
    <w:rsid w:val="005935F2"/>
    <w:rsid w:val="00593D75"/>
    <w:rsid w:val="00594EE3"/>
    <w:rsid w:val="00595E9A"/>
    <w:rsid w:val="005964B0"/>
    <w:rsid w:val="00596939"/>
    <w:rsid w:val="00597A95"/>
    <w:rsid w:val="00597FF8"/>
    <w:rsid w:val="005A1724"/>
    <w:rsid w:val="005A2AEF"/>
    <w:rsid w:val="005A2D74"/>
    <w:rsid w:val="005A363B"/>
    <w:rsid w:val="005A3C83"/>
    <w:rsid w:val="005A5545"/>
    <w:rsid w:val="005A5C0E"/>
    <w:rsid w:val="005A6EFA"/>
    <w:rsid w:val="005A74D2"/>
    <w:rsid w:val="005B0117"/>
    <w:rsid w:val="005B0FCD"/>
    <w:rsid w:val="005B2AAF"/>
    <w:rsid w:val="005B31FD"/>
    <w:rsid w:val="005B45DD"/>
    <w:rsid w:val="005C1607"/>
    <w:rsid w:val="005C1A3C"/>
    <w:rsid w:val="005C271A"/>
    <w:rsid w:val="005C2A37"/>
    <w:rsid w:val="005C439F"/>
    <w:rsid w:val="005C4EF6"/>
    <w:rsid w:val="005C5A44"/>
    <w:rsid w:val="005D1759"/>
    <w:rsid w:val="005D1C72"/>
    <w:rsid w:val="005D1CA1"/>
    <w:rsid w:val="005D1D64"/>
    <w:rsid w:val="005D2F19"/>
    <w:rsid w:val="005D3E49"/>
    <w:rsid w:val="005D43F3"/>
    <w:rsid w:val="005D4817"/>
    <w:rsid w:val="005D48B7"/>
    <w:rsid w:val="005D5B96"/>
    <w:rsid w:val="005D5C9B"/>
    <w:rsid w:val="005D6B4D"/>
    <w:rsid w:val="005E2797"/>
    <w:rsid w:val="005E28CA"/>
    <w:rsid w:val="005E2A06"/>
    <w:rsid w:val="005E31C3"/>
    <w:rsid w:val="005E54B1"/>
    <w:rsid w:val="005E5AC8"/>
    <w:rsid w:val="005E71B4"/>
    <w:rsid w:val="005E72BD"/>
    <w:rsid w:val="005E769A"/>
    <w:rsid w:val="005E7EC4"/>
    <w:rsid w:val="005F087C"/>
    <w:rsid w:val="005F0C27"/>
    <w:rsid w:val="005F57CD"/>
    <w:rsid w:val="005F5A5F"/>
    <w:rsid w:val="005F6CA1"/>
    <w:rsid w:val="005F751A"/>
    <w:rsid w:val="0060011C"/>
    <w:rsid w:val="006023FD"/>
    <w:rsid w:val="00602B37"/>
    <w:rsid w:val="00602B93"/>
    <w:rsid w:val="00604839"/>
    <w:rsid w:val="00605FBE"/>
    <w:rsid w:val="0060664F"/>
    <w:rsid w:val="00607C10"/>
    <w:rsid w:val="00610365"/>
    <w:rsid w:val="006105B2"/>
    <w:rsid w:val="00610F69"/>
    <w:rsid w:val="006121E9"/>
    <w:rsid w:val="00613814"/>
    <w:rsid w:val="00613D16"/>
    <w:rsid w:val="0061478F"/>
    <w:rsid w:val="00615AA4"/>
    <w:rsid w:val="006160D0"/>
    <w:rsid w:val="0061662C"/>
    <w:rsid w:val="006179D8"/>
    <w:rsid w:val="006207C0"/>
    <w:rsid w:val="00620DC6"/>
    <w:rsid w:val="00621D1A"/>
    <w:rsid w:val="0062414C"/>
    <w:rsid w:val="00624271"/>
    <w:rsid w:val="00626023"/>
    <w:rsid w:val="00627030"/>
    <w:rsid w:val="0062736A"/>
    <w:rsid w:val="00632229"/>
    <w:rsid w:val="006322A4"/>
    <w:rsid w:val="00633447"/>
    <w:rsid w:val="006336E1"/>
    <w:rsid w:val="00634B98"/>
    <w:rsid w:val="00634F76"/>
    <w:rsid w:val="006401A8"/>
    <w:rsid w:val="006404A0"/>
    <w:rsid w:val="00640A73"/>
    <w:rsid w:val="006420FF"/>
    <w:rsid w:val="00643B5E"/>
    <w:rsid w:val="006453FC"/>
    <w:rsid w:val="006467EB"/>
    <w:rsid w:val="006469FD"/>
    <w:rsid w:val="00647214"/>
    <w:rsid w:val="00647A4F"/>
    <w:rsid w:val="00647BD9"/>
    <w:rsid w:val="006508AB"/>
    <w:rsid w:val="00651FE3"/>
    <w:rsid w:val="006532FB"/>
    <w:rsid w:val="00653AF1"/>
    <w:rsid w:val="00653C11"/>
    <w:rsid w:val="006540EE"/>
    <w:rsid w:val="00655811"/>
    <w:rsid w:val="00660339"/>
    <w:rsid w:val="00660916"/>
    <w:rsid w:val="00662E00"/>
    <w:rsid w:val="00663079"/>
    <w:rsid w:val="00665212"/>
    <w:rsid w:val="00665F53"/>
    <w:rsid w:val="006666EB"/>
    <w:rsid w:val="00671C66"/>
    <w:rsid w:val="006726A4"/>
    <w:rsid w:val="006733B9"/>
    <w:rsid w:val="006740F5"/>
    <w:rsid w:val="0067413E"/>
    <w:rsid w:val="00675DCC"/>
    <w:rsid w:val="00677110"/>
    <w:rsid w:val="006803AB"/>
    <w:rsid w:val="006809B7"/>
    <w:rsid w:val="00681E95"/>
    <w:rsid w:val="0068243D"/>
    <w:rsid w:val="00685533"/>
    <w:rsid w:val="00685A41"/>
    <w:rsid w:val="00686252"/>
    <w:rsid w:val="006878A6"/>
    <w:rsid w:val="00687FA6"/>
    <w:rsid w:val="006905AC"/>
    <w:rsid w:val="006907DC"/>
    <w:rsid w:val="006908E0"/>
    <w:rsid w:val="006916ED"/>
    <w:rsid w:val="006933A5"/>
    <w:rsid w:val="00694B13"/>
    <w:rsid w:val="00694DAD"/>
    <w:rsid w:val="006954F4"/>
    <w:rsid w:val="006A010A"/>
    <w:rsid w:val="006A14AC"/>
    <w:rsid w:val="006A18CC"/>
    <w:rsid w:val="006A271A"/>
    <w:rsid w:val="006A2A09"/>
    <w:rsid w:val="006A4153"/>
    <w:rsid w:val="006A55D8"/>
    <w:rsid w:val="006A5EDB"/>
    <w:rsid w:val="006A64E3"/>
    <w:rsid w:val="006A65E2"/>
    <w:rsid w:val="006A6AA2"/>
    <w:rsid w:val="006A6EAF"/>
    <w:rsid w:val="006A735C"/>
    <w:rsid w:val="006A7B12"/>
    <w:rsid w:val="006A7B8A"/>
    <w:rsid w:val="006B046A"/>
    <w:rsid w:val="006B0E9D"/>
    <w:rsid w:val="006B256F"/>
    <w:rsid w:val="006B353D"/>
    <w:rsid w:val="006B4058"/>
    <w:rsid w:val="006B53F9"/>
    <w:rsid w:val="006B73BF"/>
    <w:rsid w:val="006B7C13"/>
    <w:rsid w:val="006C0BFB"/>
    <w:rsid w:val="006C2381"/>
    <w:rsid w:val="006C49EC"/>
    <w:rsid w:val="006C5CC0"/>
    <w:rsid w:val="006C6274"/>
    <w:rsid w:val="006C6A80"/>
    <w:rsid w:val="006D0CCE"/>
    <w:rsid w:val="006D1377"/>
    <w:rsid w:val="006D2393"/>
    <w:rsid w:val="006D284D"/>
    <w:rsid w:val="006D30B2"/>
    <w:rsid w:val="006D3E00"/>
    <w:rsid w:val="006D3E2F"/>
    <w:rsid w:val="006D54D6"/>
    <w:rsid w:val="006D60C6"/>
    <w:rsid w:val="006D62FC"/>
    <w:rsid w:val="006E14D1"/>
    <w:rsid w:val="006E25FD"/>
    <w:rsid w:val="006E356E"/>
    <w:rsid w:val="006E4DF8"/>
    <w:rsid w:val="006E69B5"/>
    <w:rsid w:val="006E6A61"/>
    <w:rsid w:val="006E73EB"/>
    <w:rsid w:val="006E74EE"/>
    <w:rsid w:val="006E77F5"/>
    <w:rsid w:val="006E79D9"/>
    <w:rsid w:val="006F0B14"/>
    <w:rsid w:val="006F102C"/>
    <w:rsid w:val="006F1510"/>
    <w:rsid w:val="006F17CF"/>
    <w:rsid w:val="006F2D65"/>
    <w:rsid w:val="006F404E"/>
    <w:rsid w:val="006F55CE"/>
    <w:rsid w:val="006F6223"/>
    <w:rsid w:val="006F6A9B"/>
    <w:rsid w:val="006F6BCE"/>
    <w:rsid w:val="0070057B"/>
    <w:rsid w:val="007016AF"/>
    <w:rsid w:val="00703750"/>
    <w:rsid w:val="00703C9A"/>
    <w:rsid w:val="007041A5"/>
    <w:rsid w:val="00706B5A"/>
    <w:rsid w:val="007074F5"/>
    <w:rsid w:val="0070796F"/>
    <w:rsid w:val="00707F96"/>
    <w:rsid w:val="0071057E"/>
    <w:rsid w:val="007137C1"/>
    <w:rsid w:val="00714175"/>
    <w:rsid w:val="00714AFC"/>
    <w:rsid w:val="00714E7F"/>
    <w:rsid w:val="00716E57"/>
    <w:rsid w:val="00717E57"/>
    <w:rsid w:val="0072013C"/>
    <w:rsid w:val="0072261A"/>
    <w:rsid w:val="00722721"/>
    <w:rsid w:val="00722C86"/>
    <w:rsid w:val="0072353B"/>
    <w:rsid w:val="007249F8"/>
    <w:rsid w:val="00724DC6"/>
    <w:rsid w:val="00724EB9"/>
    <w:rsid w:val="00725171"/>
    <w:rsid w:val="0072669B"/>
    <w:rsid w:val="0072761E"/>
    <w:rsid w:val="007307CD"/>
    <w:rsid w:val="00731608"/>
    <w:rsid w:val="007317D8"/>
    <w:rsid w:val="00733D20"/>
    <w:rsid w:val="0073706E"/>
    <w:rsid w:val="00740E77"/>
    <w:rsid w:val="00741166"/>
    <w:rsid w:val="007411D0"/>
    <w:rsid w:val="00741A7B"/>
    <w:rsid w:val="00741EBE"/>
    <w:rsid w:val="0074271C"/>
    <w:rsid w:val="0074343B"/>
    <w:rsid w:val="0074403B"/>
    <w:rsid w:val="00744C46"/>
    <w:rsid w:val="00745D05"/>
    <w:rsid w:val="00746777"/>
    <w:rsid w:val="007468E2"/>
    <w:rsid w:val="00750C65"/>
    <w:rsid w:val="00751D77"/>
    <w:rsid w:val="007551AE"/>
    <w:rsid w:val="00755457"/>
    <w:rsid w:val="00755D32"/>
    <w:rsid w:val="00757572"/>
    <w:rsid w:val="00757CF5"/>
    <w:rsid w:val="00757DAB"/>
    <w:rsid w:val="00761961"/>
    <w:rsid w:val="0076371B"/>
    <w:rsid w:val="007644D7"/>
    <w:rsid w:val="0076450D"/>
    <w:rsid w:val="00767B71"/>
    <w:rsid w:val="00770904"/>
    <w:rsid w:val="00772117"/>
    <w:rsid w:val="00773AEB"/>
    <w:rsid w:val="0077495A"/>
    <w:rsid w:val="007762F9"/>
    <w:rsid w:val="007769BC"/>
    <w:rsid w:val="007778CC"/>
    <w:rsid w:val="00782866"/>
    <w:rsid w:val="00784552"/>
    <w:rsid w:val="007847E8"/>
    <w:rsid w:val="00787645"/>
    <w:rsid w:val="00787E19"/>
    <w:rsid w:val="00787F10"/>
    <w:rsid w:val="007915B1"/>
    <w:rsid w:val="00791BE5"/>
    <w:rsid w:val="007922A4"/>
    <w:rsid w:val="00792DB9"/>
    <w:rsid w:val="00795F14"/>
    <w:rsid w:val="007963A3"/>
    <w:rsid w:val="0079684B"/>
    <w:rsid w:val="00796AC9"/>
    <w:rsid w:val="007970A0"/>
    <w:rsid w:val="007A0070"/>
    <w:rsid w:val="007A0545"/>
    <w:rsid w:val="007A0F28"/>
    <w:rsid w:val="007A1F64"/>
    <w:rsid w:val="007A4874"/>
    <w:rsid w:val="007A4E28"/>
    <w:rsid w:val="007A541D"/>
    <w:rsid w:val="007A643E"/>
    <w:rsid w:val="007B1809"/>
    <w:rsid w:val="007B1E16"/>
    <w:rsid w:val="007B2B1F"/>
    <w:rsid w:val="007B2BAC"/>
    <w:rsid w:val="007B4C55"/>
    <w:rsid w:val="007B5E83"/>
    <w:rsid w:val="007B64C9"/>
    <w:rsid w:val="007B650A"/>
    <w:rsid w:val="007B71D8"/>
    <w:rsid w:val="007C009F"/>
    <w:rsid w:val="007C00B1"/>
    <w:rsid w:val="007C015F"/>
    <w:rsid w:val="007C10F9"/>
    <w:rsid w:val="007C2842"/>
    <w:rsid w:val="007C3219"/>
    <w:rsid w:val="007C3E31"/>
    <w:rsid w:val="007C401D"/>
    <w:rsid w:val="007C4A70"/>
    <w:rsid w:val="007C50C2"/>
    <w:rsid w:val="007C6F1D"/>
    <w:rsid w:val="007C7171"/>
    <w:rsid w:val="007C72A3"/>
    <w:rsid w:val="007C748F"/>
    <w:rsid w:val="007C779D"/>
    <w:rsid w:val="007C7C42"/>
    <w:rsid w:val="007D0C62"/>
    <w:rsid w:val="007D17D2"/>
    <w:rsid w:val="007D181E"/>
    <w:rsid w:val="007D1956"/>
    <w:rsid w:val="007D1E6E"/>
    <w:rsid w:val="007D2A4A"/>
    <w:rsid w:val="007D31DB"/>
    <w:rsid w:val="007D3B2F"/>
    <w:rsid w:val="007D3DE3"/>
    <w:rsid w:val="007D5633"/>
    <w:rsid w:val="007D6238"/>
    <w:rsid w:val="007D6AEA"/>
    <w:rsid w:val="007D724C"/>
    <w:rsid w:val="007D7C0F"/>
    <w:rsid w:val="007D7CD8"/>
    <w:rsid w:val="007E0213"/>
    <w:rsid w:val="007E09B3"/>
    <w:rsid w:val="007E0BB2"/>
    <w:rsid w:val="007E169B"/>
    <w:rsid w:val="007E2C14"/>
    <w:rsid w:val="007E33A4"/>
    <w:rsid w:val="007E34CD"/>
    <w:rsid w:val="007E402A"/>
    <w:rsid w:val="007E5D76"/>
    <w:rsid w:val="007E6180"/>
    <w:rsid w:val="007E7007"/>
    <w:rsid w:val="007F3856"/>
    <w:rsid w:val="007F3B38"/>
    <w:rsid w:val="007F3D8A"/>
    <w:rsid w:val="007F412D"/>
    <w:rsid w:val="007F52C0"/>
    <w:rsid w:val="007F61F3"/>
    <w:rsid w:val="007F637C"/>
    <w:rsid w:val="007F7195"/>
    <w:rsid w:val="008008CA"/>
    <w:rsid w:val="00801352"/>
    <w:rsid w:val="00802CB4"/>
    <w:rsid w:val="00803A30"/>
    <w:rsid w:val="00803F5F"/>
    <w:rsid w:val="008055EA"/>
    <w:rsid w:val="008057C2"/>
    <w:rsid w:val="0080656B"/>
    <w:rsid w:val="00806C44"/>
    <w:rsid w:val="00806D9D"/>
    <w:rsid w:val="00807959"/>
    <w:rsid w:val="00814D5B"/>
    <w:rsid w:val="0081522C"/>
    <w:rsid w:val="008154D0"/>
    <w:rsid w:val="00816775"/>
    <w:rsid w:val="00816F92"/>
    <w:rsid w:val="00820081"/>
    <w:rsid w:val="008201FA"/>
    <w:rsid w:val="00820753"/>
    <w:rsid w:val="00821364"/>
    <w:rsid w:val="00822861"/>
    <w:rsid w:val="008231AE"/>
    <w:rsid w:val="00823694"/>
    <w:rsid w:val="008243C0"/>
    <w:rsid w:val="008248F8"/>
    <w:rsid w:val="008264FD"/>
    <w:rsid w:val="008274AD"/>
    <w:rsid w:val="00827EFF"/>
    <w:rsid w:val="008308B3"/>
    <w:rsid w:val="008312E1"/>
    <w:rsid w:val="00832A4B"/>
    <w:rsid w:val="00832D48"/>
    <w:rsid w:val="00835756"/>
    <w:rsid w:val="0083678A"/>
    <w:rsid w:val="008372E9"/>
    <w:rsid w:val="00837C71"/>
    <w:rsid w:val="00840067"/>
    <w:rsid w:val="008414E6"/>
    <w:rsid w:val="008415F9"/>
    <w:rsid w:val="00841D56"/>
    <w:rsid w:val="00843967"/>
    <w:rsid w:val="00844E14"/>
    <w:rsid w:val="0084589A"/>
    <w:rsid w:val="00845FE0"/>
    <w:rsid w:val="0085081E"/>
    <w:rsid w:val="00851010"/>
    <w:rsid w:val="00851558"/>
    <w:rsid w:val="008525F8"/>
    <w:rsid w:val="00852EBE"/>
    <w:rsid w:val="00852F6C"/>
    <w:rsid w:val="00854CDE"/>
    <w:rsid w:val="00854F8E"/>
    <w:rsid w:val="00855B2D"/>
    <w:rsid w:val="008562E6"/>
    <w:rsid w:val="00856636"/>
    <w:rsid w:val="00856861"/>
    <w:rsid w:val="008577E5"/>
    <w:rsid w:val="00860F87"/>
    <w:rsid w:val="0086147E"/>
    <w:rsid w:val="008627CA"/>
    <w:rsid w:val="00863D75"/>
    <w:rsid w:val="008646F4"/>
    <w:rsid w:val="008648ED"/>
    <w:rsid w:val="008648EE"/>
    <w:rsid w:val="00864C01"/>
    <w:rsid w:val="00865E29"/>
    <w:rsid w:val="00866157"/>
    <w:rsid w:val="0086619C"/>
    <w:rsid w:val="0086674F"/>
    <w:rsid w:val="008669F7"/>
    <w:rsid w:val="008708DF"/>
    <w:rsid w:val="008713EC"/>
    <w:rsid w:val="00872028"/>
    <w:rsid w:val="00872EA8"/>
    <w:rsid w:val="00874E09"/>
    <w:rsid w:val="00874F0E"/>
    <w:rsid w:val="008767C8"/>
    <w:rsid w:val="00876C64"/>
    <w:rsid w:val="00876FC6"/>
    <w:rsid w:val="00877C81"/>
    <w:rsid w:val="00882A36"/>
    <w:rsid w:val="008830AC"/>
    <w:rsid w:val="00886986"/>
    <w:rsid w:val="008903B6"/>
    <w:rsid w:val="00891344"/>
    <w:rsid w:val="0089165E"/>
    <w:rsid w:val="00892342"/>
    <w:rsid w:val="00892966"/>
    <w:rsid w:val="00893BA5"/>
    <w:rsid w:val="00894EE2"/>
    <w:rsid w:val="00894F6F"/>
    <w:rsid w:val="0089667E"/>
    <w:rsid w:val="00896D7F"/>
    <w:rsid w:val="008A07F4"/>
    <w:rsid w:val="008A1AB7"/>
    <w:rsid w:val="008A20D0"/>
    <w:rsid w:val="008A3195"/>
    <w:rsid w:val="008A3CE9"/>
    <w:rsid w:val="008A43F1"/>
    <w:rsid w:val="008A47DD"/>
    <w:rsid w:val="008A51DA"/>
    <w:rsid w:val="008A5755"/>
    <w:rsid w:val="008A63C6"/>
    <w:rsid w:val="008A7B6D"/>
    <w:rsid w:val="008B0B0D"/>
    <w:rsid w:val="008B0EAF"/>
    <w:rsid w:val="008B184A"/>
    <w:rsid w:val="008B195E"/>
    <w:rsid w:val="008B1966"/>
    <w:rsid w:val="008B23A4"/>
    <w:rsid w:val="008B29C6"/>
    <w:rsid w:val="008B3786"/>
    <w:rsid w:val="008B3E9C"/>
    <w:rsid w:val="008B671E"/>
    <w:rsid w:val="008B7CA4"/>
    <w:rsid w:val="008C111B"/>
    <w:rsid w:val="008C23DA"/>
    <w:rsid w:val="008C293D"/>
    <w:rsid w:val="008C2955"/>
    <w:rsid w:val="008C5647"/>
    <w:rsid w:val="008C75AA"/>
    <w:rsid w:val="008D0024"/>
    <w:rsid w:val="008D095B"/>
    <w:rsid w:val="008D155A"/>
    <w:rsid w:val="008D191A"/>
    <w:rsid w:val="008D224F"/>
    <w:rsid w:val="008D677B"/>
    <w:rsid w:val="008E2165"/>
    <w:rsid w:val="008E27DC"/>
    <w:rsid w:val="008E306A"/>
    <w:rsid w:val="008E317F"/>
    <w:rsid w:val="008E3637"/>
    <w:rsid w:val="008E37BC"/>
    <w:rsid w:val="008E3896"/>
    <w:rsid w:val="008E471D"/>
    <w:rsid w:val="008E4C39"/>
    <w:rsid w:val="008E5090"/>
    <w:rsid w:val="008E53CD"/>
    <w:rsid w:val="008E68C6"/>
    <w:rsid w:val="008E73B2"/>
    <w:rsid w:val="008E74BF"/>
    <w:rsid w:val="008F0D5F"/>
    <w:rsid w:val="008F1BA7"/>
    <w:rsid w:val="008F434F"/>
    <w:rsid w:val="008F4860"/>
    <w:rsid w:val="008F49B6"/>
    <w:rsid w:val="008F4AC2"/>
    <w:rsid w:val="008F4D3C"/>
    <w:rsid w:val="008F5379"/>
    <w:rsid w:val="008F7B9A"/>
    <w:rsid w:val="0090079E"/>
    <w:rsid w:val="00900AA0"/>
    <w:rsid w:val="00900D00"/>
    <w:rsid w:val="00900F1D"/>
    <w:rsid w:val="0090116D"/>
    <w:rsid w:val="009012A8"/>
    <w:rsid w:val="009017FA"/>
    <w:rsid w:val="009019A1"/>
    <w:rsid w:val="00901D72"/>
    <w:rsid w:val="00905BAB"/>
    <w:rsid w:val="00905E82"/>
    <w:rsid w:val="00907061"/>
    <w:rsid w:val="009102D1"/>
    <w:rsid w:val="009119BB"/>
    <w:rsid w:val="00911DBE"/>
    <w:rsid w:val="00912596"/>
    <w:rsid w:val="009127E4"/>
    <w:rsid w:val="0091384C"/>
    <w:rsid w:val="009141ED"/>
    <w:rsid w:val="0091565A"/>
    <w:rsid w:val="00915851"/>
    <w:rsid w:val="0091602B"/>
    <w:rsid w:val="00916540"/>
    <w:rsid w:val="009170D8"/>
    <w:rsid w:val="0091753C"/>
    <w:rsid w:val="00917E80"/>
    <w:rsid w:val="0092145F"/>
    <w:rsid w:val="00922732"/>
    <w:rsid w:val="00922DB8"/>
    <w:rsid w:val="00923EB9"/>
    <w:rsid w:val="0092555D"/>
    <w:rsid w:val="009266AF"/>
    <w:rsid w:val="00927628"/>
    <w:rsid w:val="00930DD5"/>
    <w:rsid w:val="00931EF2"/>
    <w:rsid w:val="009322BC"/>
    <w:rsid w:val="009333DD"/>
    <w:rsid w:val="00933C54"/>
    <w:rsid w:val="00934B05"/>
    <w:rsid w:val="00935814"/>
    <w:rsid w:val="00937003"/>
    <w:rsid w:val="00941A56"/>
    <w:rsid w:val="00941BD0"/>
    <w:rsid w:val="00941BF9"/>
    <w:rsid w:val="00942915"/>
    <w:rsid w:val="00945678"/>
    <w:rsid w:val="009470FC"/>
    <w:rsid w:val="009471AE"/>
    <w:rsid w:val="00950C6F"/>
    <w:rsid w:val="00950D12"/>
    <w:rsid w:val="009519A0"/>
    <w:rsid w:val="009520BA"/>
    <w:rsid w:val="009526F2"/>
    <w:rsid w:val="009528B6"/>
    <w:rsid w:val="009532B1"/>
    <w:rsid w:val="0095540F"/>
    <w:rsid w:val="00955B27"/>
    <w:rsid w:val="00956050"/>
    <w:rsid w:val="00957E20"/>
    <w:rsid w:val="00962515"/>
    <w:rsid w:val="00964384"/>
    <w:rsid w:val="009646FB"/>
    <w:rsid w:val="00964959"/>
    <w:rsid w:val="00967D9E"/>
    <w:rsid w:val="00972311"/>
    <w:rsid w:val="0097256D"/>
    <w:rsid w:val="0097266C"/>
    <w:rsid w:val="00973870"/>
    <w:rsid w:val="00974F23"/>
    <w:rsid w:val="00975CE3"/>
    <w:rsid w:val="00977373"/>
    <w:rsid w:val="009779CF"/>
    <w:rsid w:val="009819E7"/>
    <w:rsid w:val="0098446C"/>
    <w:rsid w:val="00984B6D"/>
    <w:rsid w:val="00984D63"/>
    <w:rsid w:val="00985706"/>
    <w:rsid w:val="009865A7"/>
    <w:rsid w:val="00986684"/>
    <w:rsid w:val="009870D7"/>
    <w:rsid w:val="00987770"/>
    <w:rsid w:val="009901AD"/>
    <w:rsid w:val="00990C0D"/>
    <w:rsid w:val="0099218E"/>
    <w:rsid w:val="0099515C"/>
    <w:rsid w:val="009957F0"/>
    <w:rsid w:val="00995D10"/>
    <w:rsid w:val="00995E43"/>
    <w:rsid w:val="009978EB"/>
    <w:rsid w:val="009A102B"/>
    <w:rsid w:val="009A1E63"/>
    <w:rsid w:val="009A2FC2"/>
    <w:rsid w:val="009A31C4"/>
    <w:rsid w:val="009A3A49"/>
    <w:rsid w:val="009A4A1C"/>
    <w:rsid w:val="009A6698"/>
    <w:rsid w:val="009A6D23"/>
    <w:rsid w:val="009A73A8"/>
    <w:rsid w:val="009B16C1"/>
    <w:rsid w:val="009B1CA6"/>
    <w:rsid w:val="009B3C7F"/>
    <w:rsid w:val="009B405B"/>
    <w:rsid w:val="009B496C"/>
    <w:rsid w:val="009B5347"/>
    <w:rsid w:val="009B62E7"/>
    <w:rsid w:val="009B64F7"/>
    <w:rsid w:val="009B738A"/>
    <w:rsid w:val="009C070F"/>
    <w:rsid w:val="009C12CA"/>
    <w:rsid w:val="009C4658"/>
    <w:rsid w:val="009C5D41"/>
    <w:rsid w:val="009C707B"/>
    <w:rsid w:val="009D1A0A"/>
    <w:rsid w:val="009D1B5F"/>
    <w:rsid w:val="009D23DA"/>
    <w:rsid w:val="009D2D0F"/>
    <w:rsid w:val="009D3393"/>
    <w:rsid w:val="009D4C9F"/>
    <w:rsid w:val="009D558F"/>
    <w:rsid w:val="009D6A5B"/>
    <w:rsid w:val="009D7BAB"/>
    <w:rsid w:val="009E01DF"/>
    <w:rsid w:val="009E079C"/>
    <w:rsid w:val="009E19AD"/>
    <w:rsid w:val="009E1B91"/>
    <w:rsid w:val="009E1D97"/>
    <w:rsid w:val="009E2385"/>
    <w:rsid w:val="009E3935"/>
    <w:rsid w:val="009E44E9"/>
    <w:rsid w:val="009E4CAA"/>
    <w:rsid w:val="009E4FE6"/>
    <w:rsid w:val="009E520E"/>
    <w:rsid w:val="009F0A82"/>
    <w:rsid w:val="009F14C3"/>
    <w:rsid w:val="009F259A"/>
    <w:rsid w:val="009F25E2"/>
    <w:rsid w:val="009F34AB"/>
    <w:rsid w:val="009F3653"/>
    <w:rsid w:val="009F56BD"/>
    <w:rsid w:val="009F74AD"/>
    <w:rsid w:val="009F7DBA"/>
    <w:rsid w:val="00A0224A"/>
    <w:rsid w:val="00A055A5"/>
    <w:rsid w:val="00A05AC0"/>
    <w:rsid w:val="00A0658D"/>
    <w:rsid w:val="00A07F5D"/>
    <w:rsid w:val="00A100C1"/>
    <w:rsid w:val="00A12FF8"/>
    <w:rsid w:val="00A17605"/>
    <w:rsid w:val="00A177C0"/>
    <w:rsid w:val="00A20A63"/>
    <w:rsid w:val="00A2173E"/>
    <w:rsid w:val="00A21FAE"/>
    <w:rsid w:val="00A22030"/>
    <w:rsid w:val="00A22127"/>
    <w:rsid w:val="00A243C2"/>
    <w:rsid w:val="00A25601"/>
    <w:rsid w:val="00A26744"/>
    <w:rsid w:val="00A2715C"/>
    <w:rsid w:val="00A275BC"/>
    <w:rsid w:val="00A30989"/>
    <w:rsid w:val="00A30CC2"/>
    <w:rsid w:val="00A33885"/>
    <w:rsid w:val="00A349B6"/>
    <w:rsid w:val="00A36D25"/>
    <w:rsid w:val="00A37079"/>
    <w:rsid w:val="00A40170"/>
    <w:rsid w:val="00A40425"/>
    <w:rsid w:val="00A4083B"/>
    <w:rsid w:val="00A4158A"/>
    <w:rsid w:val="00A425D4"/>
    <w:rsid w:val="00A42DE0"/>
    <w:rsid w:val="00A46313"/>
    <w:rsid w:val="00A468D2"/>
    <w:rsid w:val="00A470AB"/>
    <w:rsid w:val="00A5116E"/>
    <w:rsid w:val="00A51BA9"/>
    <w:rsid w:val="00A53C43"/>
    <w:rsid w:val="00A543CA"/>
    <w:rsid w:val="00A54436"/>
    <w:rsid w:val="00A55681"/>
    <w:rsid w:val="00A56323"/>
    <w:rsid w:val="00A56F80"/>
    <w:rsid w:val="00A62F5C"/>
    <w:rsid w:val="00A71532"/>
    <w:rsid w:val="00A719E0"/>
    <w:rsid w:val="00A72717"/>
    <w:rsid w:val="00A739BE"/>
    <w:rsid w:val="00A73A17"/>
    <w:rsid w:val="00A745F2"/>
    <w:rsid w:val="00A74AC3"/>
    <w:rsid w:val="00A777A2"/>
    <w:rsid w:val="00A80F13"/>
    <w:rsid w:val="00A81384"/>
    <w:rsid w:val="00A8173F"/>
    <w:rsid w:val="00A81BFF"/>
    <w:rsid w:val="00A8478B"/>
    <w:rsid w:val="00A86475"/>
    <w:rsid w:val="00A86A22"/>
    <w:rsid w:val="00A86BED"/>
    <w:rsid w:val="00A87B09"/>
    <w:rsid w:val="00A90CEF"/>
    <w:rsid w:val="00A91440"/>
    <w:rsid w:val="00A94E66"/>
    <w:rsid w:val="00A95AB9"/>
    <w:rsid w:val="00A964FE"/>
    <w:rsid w:val="00A96F03"/>
    <w:rsid w:val="00A97CB7"/>
    <w:rsid w:val="00AA1129"/>
    <w:rsid w:val="00AA26C7"/>
    <w:rsid w:val="00AA2A8F"/>
    <w:rsid w:val="00AA2DEE"/>
    <w:rsid w:val="00AA366B"/>
    <w:rsid w:val="00AA4BAD"/>
    <w:rsid w:val="00AA55DD"/>
    <w:rsid w:val="00AB11C5"/>
    <w:rsid w:val="00AB1F50"/>
    <w:rsid w:val="00AB3CBA"/>
    <w:rsid w:val="00AB6703"/>
    <w:rsid w:val="00AB73F7"/>
    <w:rsid w:val="00AC0552"/>
    <w:rsid w:val="00AC41BA"/>
    <w:rsid w:val="00AC438E"/>
    <w:rsid w:val="00AC5556"/>
    <w:rsid w:val="00AC5652"/>
    <w:rsid w:val="00AC7BBF"/>
    <w:rsid w:val="00AD0087"/>
    <w:rsid w:val="00AD018B"/>
    <w:rsid w:val="00AD0494"/>
    <w:rsid w:val="00AD127E"/>
    <w:rsid w:val="00AD2983"/>
    <w:rsid w:val="00AD39B0"/>
    <w:rsid w:val="00AD3B17"/>
    <w:rsid w:val="00AD4615"/>
    <w:rsid w:val="00AD55A1"/>
    <w:rsid w:val="00AD774C"/>
    <w:rsid w:val="00AD7DA1"/>
    <w:rsid w:val="00AD7FAF"/>
    <w:rsid w:val="00AE159B"/>
    <w:rsid w:val="00AE19EC"/>
    <w:rsid w:val="00AE1E44"/>
    <w:rsid w:val="00AE21BC"/>
    <w:rsid w:val="00AE25ED"/>
    <w:rsid w:val="00AE302F"/>
    <w:rsid w:val="00AE4D76"/>
    <w:rsid w:val="00AE4DD3"/>
    <w:rsid w:val="00AE52DE"/>
    <w:rsid w:val="00AE62C2"/>
    <w:rsid w:val="00AE68EF"/>
    <w:rsid w:val="00AE7DFA"/>
    <w:rsid w:val="00AF00E5"/>
    <w:rsid w:val="00AF041D"/>
    <w:rsid w:val="00AF239B"/>
    <w:rsid w:val="00B026F6"/>
    <w:rsid w:val="00B0390B"/>
    <w:rsid w:val="00B039EB"/>
    <w:rsid w:val="00B03EED"/>
    <w:rsid w:val="00B070EB"/>
    <w:rsid w:val="00B10BBA"/>
    <w:rsid w:val="00B11648"/>
    <w:rsid w:val="00B127E5"/>
    <w:rsid w:val="00B13A46"/>
    <w:rsid w:val="00B14632"/>
    <w:rsid w:val="00B15337"/>
    <w:rsid w:val="00B15625"/>
    <w:rsid w:val="00B1594F"/>
    <w:rsid w:val="00B17956"/>
    <w:rsid w:val="00B207EB"/>
    <w:rsid w:val="00B20A32"/>
    <w:rsid w:val="00B21636"/>
    <w:rsid w:val="00B217F4"/>
    <w:rsid w:val="00B22624"/>
    <w:rsid w:val="00B24760"/>
    <w:rsid w:val="00B25D98"/>
    <w:rsid w:val="00B26BA6"/>
    <w:rsid w:val="00B301AA"/>
    <w:rsid w:val="00B301B2"/>
    <w:rsid w:val="00B32CD7"/>
    <w:rsid w:val="00B36CF7"/>
    <w:rsid w:val="00B414CF"/>
    <w:rsid w:val="00B420DC"/>
    <w:rsid w:val="00B4257A"/>
    <w:rsid w:val="00B42CAD"/>
    <w:rsid w:val="00B44305"/>
    <w:rsid w:val="00B44FFE"/>
    <w:rsid w:val="00B454E2"/>
    <w:rsid w:val="00B5039B"/>
    <w:rsid w:val="00B503DE"/>
    <w:rsid w:val="00B508A8"/>
    <w:rsid w:val="00B50934"/>
    <w:rsid w:val="00B50ACD"/>
    <w:rsid w:val="00B50AED"/>
    <w:rsid w:val="00B52327"/>
    <w:rsid w:val="00B526C4"/>
    <w:rsid w:val="00B53177"/>
    <w:rsid w:val="00B605EA"/>
    <w:rsid w:val="00B6060C"/>
    <w:rsid w:val="00B6066A"/>
    <w:rsid w:val="00B60C9F"/>
    <w:rsid w:val="00B6140F"/>
    <w:rsid w:val="00B62D16"/>
    <w:rsid w:val="00B62DCB"/>
    <w:rsid w:val="00B64647"/>
    <w:rsid w:val="00B6516A"/>
    <w:rsid w:val="00B65D30"/>
    <w:rsid w:val="00B66A7D"/>
    <w:rsid w:val="00B66AB4"/>
    <w:rsid w:val="00B66B25"/>
    <w:rsid w:val="00B6750C"/>
    <w:rsid w:val="00B6787C"/>
    <w:rsid w:val="00B67AE6"/>
    <w:rsid w:val="00B70E6E"/>
    <w:rsid w:val="00B73212"/>
    <w:rsid w:val="00B757EC"/>
    <w:rsid w:val="00B77B68"/>
    <w:rsid w:val="00B816B5"/>
    <w:rsid w:val="00B81E67"/>
    <w:rsid w:val="00B8258A"/>
    <w:rsid w:val="00B82677"/>
    <w:rsid w:val="00B845CD"/>
    <w:rsid w:val="00B84719"/>
    <w:rsid w:val="00B857FE"/>
    <w:rsid w:val="00B85CBE"/>
    <w:rsid w:val="00B85CDD"/>
    <w:rsid w:val="00B86757"/>
    <w:rsid w:val="00B87600"/>
    <w:rsid w:val="00B87F91"/>
    <w:rsid w:val="00B900FE"/>
    <w:rsid w:val="00B9181B"/>
    <w:rsid w:val="00B91861"/>
    <w:rsid w:val="00B94234"/>
    <w:rsid w:val="00B94392"/>
    <w:rsid w:val="00B97F17"/>
    <w:rsid w:val="00BA0658"/>
    <w:rsid w:val="00BA08A5"/>
    <w:rsid w:val="00BA139E"/>
    <w:rsid w:val="00BA21C8"/>
    <w:rsid w:val="00BA2727"/>
    <w:rsid w:val="00BA2B3C"/>
    <w:rsid w:val="00BA2E9F"/>
    <w:rsid w:val="00BA4870"/>
    <w:rsid w:val="00BA4CA9"/>
    <w:rsid w:val="00BA73D5"/>
    <w:rsid w:val="00BB2E6B"/>
    <w:rsid w:val="00BB3303"/>
    <w:rsid w:val="00BB465A"/>
    <w:rsid w:val="00BB4854"/>
    <w:rsid w:val="00BB52A5"/>
    <w:rsid w:val="00BB5416"/>
    <w:rsid w:val="00BB65C2"/>
    <w:rsid w:val="00BB6C5A"/>
    <w:rsid w:val="00BB7071"/>
    <w:rsid w:val="00BC093E"/>
    <w:rsid w:val="00BC12DC"/>
    <w:rsid w:val="00BC1C7D"/>
    <w:rsid w:val="00BC2FB0"/>
    <w:rsid w:val="00BC3F90"/>
    <w:rsid w:val="00BC53B5"/>
    <w:rsid w:val="00BC54DA"/>
    <w:rsid w:val="00BC5573"/>
    <w:rsid w:val="00BC5AAE"/>
    <w:rsid w:val="00BC6DA4"/>
    <w:rsid w:val="00BD0AEB"/>
    <w:rsid w:val="00BD183C"/>
    <w:rsid w:val="00BD29C9"/>
    <w:rsid w:val="00BD43EF"/>
    <w:rsid w:val="00BD5825"/>
    <w:rsid w:val="00BD7CB8"/>
    <w:rsid w:val="00BE1CB6"/>
    <w:rsid w:val="00BE254C"/>
    <w:rsid w:val="00BE35F1"/>
    <w:rsid w:val="00BE3F21"/>
    <w:rsid w:val="00BE50E4"/>
    <w:rsid w:val="00BE583D"/>
    <w:rsid w:val="00BE726C"/>
    <w:rsid w:val="00BF01CB"/>
    <w:rsid w:val="00BF0792"/>
    <w:rsid w:val="00BF1CB9"/>
    <w:rsid w:val="00BF1D3A"/>
    <w:rsid w:val="00BF1F27"/>
    <w:rsid w:val="00BF2119"/>
    <w:rsid w:val="00BF2D8A"/>
    <w:rsid w:val="00BF341E"/>
    <w:rsid w:val="00BF3D31"/>
    <w:rsid w:val="00BF445A"/>
    <w:rsid w:val="00BF4848"/>
    <w:rsid w:val="00BF6109"/>
    <w:rsid w:val="00BF7EFA"/>
    <w:rsid w:val="00C0114D"/>
    <w:rsid w:val="00C0254A"/>
    <w:rsid w:val="00C07F42"/>
    <w:rsid w:val="00C10D19"/>
    <w:rsid w:val="00C1188F"/>
    <w:rsid w:val="00C132E7"/>
    <w:rsid w:val="00C133D7"/>
    <w:rsid w:val="00C137D9"/>
    <w:rsid w:val="00C153A5"/>
    <w:rsid w:val="00C17017"/>
    <w:rsid w:val="00C1703F"/>
    <w:rsid w:val="00C200F6"/>
    <w:rsid w:val="00C21F72"/>
    <w:rsid w:val="00C22180"/>
    <w:rsid w:val="00C22C40"/>
    <w:rsid w:val="00C23560"/>
    <w:rsid w:val="00C23AE8"/>
    <w:rsid w:val="00C24208"/>
    <w:rsid w:val="00C25B3D"/>
    <w:rsid w:val="00C2635E"/>
    <w:rsid w:val="00C279CB"/>
    <w:rsid w:val="00C3122D"/>
    <w:rsid w:val="00C333A4"/>
    <w:rsid w:val="00C34949"/>
    <w:rsid w:val="00C36061"/>
    <w:rsid w:val="00C3710E"/>
    <w:rsid w:val="00C379B7"/>
    <w:rsid w:val="00C37F3E"/>
    <w:rsid w:val="00C41842"/>
    <w:rsid w:val="00C41CB8"/>
    <w:rsid w:val="00C42033"/>
    <w:rsid w:val="00C429BA"/>
    <w:rsid w:val="00C42A04"/>
    <w:rsid w:val="00C43819"/>
    <w:rsid w:val="00C43AE5"/>
    <w:rsid w:val="00C465F1"/>
    <w:rsid w:val="00C475B5"/>
    <w:rsid w:val="00C47E12"/>
    <w:rsid w:val="00C5145A"/>
    <w:rsid w:val="00C52036"/>
    <w:rsid w:val="00C54D3E"/>
    <w:rsid w:val="00C54F59"/>
    <w:rsid w:val="00C5708C"/>
    <w:rsid w:val="00C576EE"/>
    <w:rsid w:val="00C5786F"/>
    <w:rsid w:val="00C579AF"/>
    <w:rsid w:val="00C57A91"/>
    <w:rsid w:val="00C60BAA"/>
    <w:rsid w:val="00C60CA5"/>
    <w:rsid w:val="00C61161"/>
    <w:rsid w:val="00C615CC"/>
    <w:rsid w:val="00C617B0"/>
    <w:rsid w:val="00C61932"/>
    <w:rsid w:val="00C61AA4"/>
    <w:rsid w:val="00C61D22"/>
    <w:rsid w:val="00C62C07"/>
    <w:rsid w:val="00C6326B"/>
    <w:rsid w:val="00C64D58"/>
    <w:rsid w:val="00C657CC"/>
    <w:rsid w:val="00C7023C"/>
    <w:rsid w:val="00C704BF"/>
    <w:rsid w:val="00C72287"/>
    <w:rsid w:val="00C73FBE"/>
    <w:rsid w:val="00C74799"/>
    <w:rsid w:val="00C75F33"/>
    <w:rsid w:val="00C7672A"/>
    <w:rsid w:val="00C76DB2"/>
    <w:rsid w:val="00C76E77"/>
    <w:rsid w:val="00C77320"/>
    <w:rsid w:val="00C779EB"/>
    <w:rsid w:val="00C77ED0"/>
    <w:rsid w:val="00C805A2"/>
    <w:rsid w:val="00C80E65"/>
    <w:rsid w:val="00C811F6"/>
    <w:rsid w:val="00C81820"/>
    <w:rsid w:val="00C849E2"/>
    <w:rsid w:val="00C85EFD"/>
    <w:rsid w:val="00C8688D"/>
    <w:rsid w:val="00C87622"/>
    <w:rsid w:val="00C9099A"/>
    <w:rsid w:val="00C9118D"/>
    <w:rsid w:val="00C91E21"/>
    <w:rsid w:val="00C92281"/>
    <w:rsid w:val="00C9231A"/>
    <w:rsid w:val="00C9250B"/>
    <w:rsid w:val="00C928DA"/>
    <w:rsid w:val="00C92E02"/>
    <w:rsid w:val="00C935A6"/>
    <w:rsid w:val="00C94276"/>
    <w:rsid w:val="00C943B4"/>
    <w:rsid w:val="00C9599B"/>
    <w:rsid w:val="00C95A8E"/>
    <w:rsid w:val="00C9677D"/>
    <w:rsid w:val="00C97370"/>
    <w:rsid w:val="00CA0E59"/>
    <w:rsid w:val="00CA554C"/>
    <w:rsid w:val="00CA57B6"/>
    <w:rsid w:val="00CA5812"/>
    <w:rsid w:val="00CA5E47"/>
    <w:rsid w:val="00CA68FB"/>
    <w:rsid w:val="00CA69C4"/>
    <w:rsid w:val="00CA6BE8"/>
    <w:rsid w:val="00CA6C6F"/>
    <w:rsid w:val="00CA7B2B"/>
    <w:rsid w:val="00CA7F3A"/>
    <w:rsid w:val="00CB0AA3"/>
    <w:rsid w:val="00CB0CCE"/>
    <w:rsid w:val="00CB32E2"/>
    <w:rsid w:val="00CB4413"/>
    <w:rsid w:val="00CB5C24"/>
    <w:rsid w:val="00CB789E"/>
    <w:rsid w:val="00CB78D2"/>
    <w:rsid w:val="00CB7E25"/>
    <w:rsid w:val="00CC0F5C"/>
    <w:rsid w:val="00CC2CA3"/>
    <w:rsid w:val="00CC2CCB"/>
    <w:rsid w:val="00CC456B"/>
    <w:rsid w:val="00CC527A"/>
    <w:rsid w:val="00CC72CC"/>
    <w:rsid w:val="00CC7390"/>
    <w:rsid w:val="00CD0686"/>
    <w:rsid w:val="00CD0D66"/>
    <w:rsid w:val="00CD1032"/>
    <w:rsid w:val="00CD57E6"/>
    <w:rsid w:val="00CD7884"/>
    <w:rsid w:val="00CE0942"/>
    <w:rsid w:val="00CE0F6C"/>
    <w:rsid w:val="00CE1DD5"/>
    <w:rsid w:val="00CE20CD"/>
    <w:rsid w:val="00CE309D"/>
    <w:rsid w:val="00CE56ED"/>
    <w:rsid w:val="00CE719E"/>
    <w:rsid w:val="00CF03CA"/>
    <w:rsid w:val="00CF4309"/>
    <w:rsid w:val="00CF433F"/>
    <w:rsid w:val="00CF461B"/>
    <w:rsid w:val="00CF511E"/>
    <w:rsid w:val="00CF52BA"/>
    <w:rsid w:val="00CF6FCC"/>
    <w:rsid w:val="00CF7F12"/>
    <w:rsid w:val="00D00F06"/>
    <w:rsid w:val="00D01D12"/>
    <w:rsid w:val="00D021F8"/>
    <w:rsid w:val="00D029AB"/>
    <w:rsid w:val="00D032A2"/>
    <w:rsid w:val="00D03497"/>
    <w:rsid w:val="00D03B88"/>
    <w:rsid w:val="00D03BCC"/>
    <w:rsid w:val="00D04743"/>
    <w:rsid w:val="00D068C0"/>
    <w:rsid w:val="00D06978"/>
    <w:rsid w:val="00D10B08"/>
    <w:rsid w:val="00D110D1"/>
    <w:rsid w:val="00D11A45"/>
    <w:rsid w:val="00D11B6E"/>
    <w:rsid w:val="00D13E61"/>
    <w:rsid w:val="00D141B3"/>
    <w:rsid w:val="00D143C3"/>
    <w:rsid w:val="00D150F5"/>
    <w:rsid w:val="00D150FC"/>
    <w:rsid w:val="00D1538D"/>
    <w:rsid w:val="00D15C75"/>
    <w:rsid w:val="00D16FEB"/>
    <w:rsid w:val="00D1770B"/>
    <w:rsid w:val="00D17E67"/>
    <w:rsid w:val="00D21396"/>
    <w:rsid w:val="00D231BF"/>
    <w:rsid w:val="00D2363D"/>
    <w:rsid w:val="00D23730"/>
    <w:rsid w:val="00D24733"/>
    <w:rsid w:val="00D2570B"/>
    <w:rsid w:val="00D25BA3"/>
    <w:rsid w:val="00D2677B"/>
    <w:rsid w:val="00D30305"/>
    <w:rsid w:val="00D30418"/>
    <w:rsid w:val="00D32927"/>
    <w:rsid w:val="00D32FAA"/>
    <w:rsid w:val="00D34F89"/>
    <w:rsid w:val="00D35258"/>
    <w:rsid w:val="00D358FA"/>
    <w:rsid w:val="00D35AF8"/>
    <w:rsid w:val="00D36A17"/>
    <w:rsid w:val="00D37944"/>
    <w:rsid w:val="00D420C6"/>
    <w:rsid w:val="00D43760"/>
    <w:rsid w:val="00D43877"/>
    <w:rsid w:val="00D441C3"/>
    <w:rsid w:val="00D45B96"/>
    <w:rsid w:val="00D46000"/>
    <w:rsid w:val="00D466B3"/>
    <w:rsid w:val="00D46F13"/>
    <w:rsid w:val="00D50CA3"/>
    <w:rsid w:val="00D518A7"/>
    <w:rsid w:val="00D51920"/>
    <w:rsid w:val="00D528E9"/>
    <w:rsid w:val="00D541FC"/>
    <w:rsid w:val="00D5455F"/>
    <w:rsid w:val="00D5503C"/>
    <w:rsid w:val="00D55E6C"/>
    <w:rsid w:val="00D56686"/>
    <w:rsid w:val="00D56A57"/>
    <w:rsid w:val="00D56CC6"/>
    <w:rsid w:val="00D57020"/>
    <w:rsid w:val="00D57F8E"/>
    <w:rsid w:val="00D6209A"/>
    <w:rsid w:val="00D63201"/>
    <w:rsid w:val="00D63451"/>
    <w:rsid w:val="00D650A3"/>
    <w:rsid w:val="00D6604E"/>
    <w:rsid w:val="00D70351"/>
    <w:rsid w:val="00D70C46"/>
    <w:rsid w:val="00D70D45"/>
    <w:rsid w:val="00D7476E"/>
    <w:rsid w:val="00D7736C"/>
    <w:rsid w:val="00D818C6"/>
    <w:rsid w:val="00D83F83"/>
    <w:rsid w:val="00D86B37"/>
    <w:rsid w:val="00D90E49"/>
    <w:rsid w:val="00D91B5B"/>
    <w:rsid w:val="00D91DA6"/>
    <w:rsid w:val="00D91F11"/>
    <w:rsid w:val="00D933AF"/>
    <w:rsid w:val="00D9376B"/>
    <w:rsid w:val="00D965C7"/>
    <w:rsid w:val="00DA1FFA"/>
    <w:rsid w:val="00DA26E9"/>
    <w:rsid w:val="00DA2919"/>
    <w:rsid w:val="00DA38A7"/>
    <w:rsid w:val="00DA3BF3"/>
    <w:rsid w:val="00DA549B"/>
    <w:rsid w:val="00DA5F1F"/>
    <w:rsid w:val="00DA782F"/>
    <w:rsid w:val="00DB126A"/>
    <w:rsid w:val="00DB3847"/>
    <w:rsid w:val="00DC0023"/>
    <w:rsid w:val="00DC2B60"/>
    <w:rsid w:val="00DC37AF"/>
    <w:rsid w:val="00DC3A4F"/>
    <w:rsid w:val="00DC3C44"/>
    <w:rsid w:val="00DC5B59"/>
    <w:rsid w:val="00DC5E39"/>
    <w:rsid w:val="00DC6FDD"/>
    <w:rsid w:val="00DC7235"/>
    <w:rsid w:val="00DD1591"/>
    <w:rsid w:val="00DD1B96"/>
    <w:rsid w:val="00DD1D7D"/>
    <w:rsid w:val="00DD255C"/>
    <w:rsid w:val="00DD471F"/>
    <w:rsid w:val="00DD4A1C"/>
    <w:rsid w:val="00DD5C70"/>
    <w:rsid w:val="00DD7DDE"/>
    <w:rsid w:val="00DE15F9"/>
    <w:rsid w:val="00DE351B"/>
    <w:rsid w:val="00DE3F26"/>
    <w:rsid w:val="00DE5205"/>
    <w:rsid w:val="00DE6663"/>
    <w:rsid w:val="00DF0ECF"/>
    <w:rsid w:val="00DF11B1"/>
    <w:rsid w:val="00DF3594"/>
    <w:rsid w:val="00DF432D"/>
    <w:rsid w:val="00DF4F4A"/>
    <w:rsid w:val="00DF562F"/>
    <w:rsid w:val="00DF7281"/>
    <w:rsid w:val="00DF7D5F"/>
    <w:rsid w:val="00DF7FD7"/>
    <w:rsid w:val="00E01376"/>
    <w:rsid w:val="00E0189F"/>
    <w:rsid w:val="00E03E56"/>
    <w:rsid w:val="00E03F77"/>
    <w:rsid w:val="00E05B19"/>
    <w:rsid w:val="00E06042"/>
    <w:rsid w:val="00E064EF"/>
    <w:rsid w:val="00E076D9"/>
    <w:rsid w:val="00E07818"/>
    <w:rsid w:val="00E1088D"/>
    <w:rsid w:val="00E10D60"/>
    <w:rsid w:val="00E1183A"/>
    <w:rsid w:val="00E11CF5"/>
    <w:rsid w:val="00E11E21"/>
    <w:rsid w:val="00E14069"/>
    <w:rsid w:val="00E14B79"/>
    <w:rsid w:val="00E15014"/>
    <w:rsid w:val="00E15F44"/>
    <w:rsid w:val="00E206EF"/>
    <w:rsid w:val="00E21516"/>
    <w:rsid w:val="00E22484"/>
    <w:rsid w:val="00E22734"/>
    <w:rsid w:val="00E22D12"/>
    <w:rsid w:val="00E23BC5"/>
    <w:rsid w:val="00E24202"/>
    <w:rsid w:val="00E262FE"/>
    <w:rsid w:val="00E26ACC"/>
    <w:rsid w:val="00E26E64"/>
    <w:rsid w:val="00E27DBA"/>
    <w:rsid w:val="00E31A85"/>
    <w:rsid w:val="00E32AB9"/>
    <w:rsid w:val="00E32DA8"/>
    <w:rsid w:val="00E32EDD"/>
    <w:rsid w:val="00E34068"/>
    <w:rsid w:val="00E3487A"/>
    <w:rsid w:val="00E45114"/>
    <w:rsid w:val="00E45244"/>
    <w:rsid w:val="00E469BB"/>
    <w:rsid w:val="00E50DC5"/>
    <w:rsid w:val="00E5217D"/>
    <w:rsid w:val="00E52551"/>
    <w:rsid w:val="00E532F6"/>
    <w:rsid w:val="00E547B6"/>
    <w:rsid w:val="00E54E97"/>
    <w:rsid w:val="00E55989"/>
    <w:rsid w:val="00E6350C"/>
    <w:rsid w:val="00E648BF"/>
    <w:rsid w:val="00E64B7D"/>
    <w:rsid w:val="00E70428"/>
    <w:rsid w:val="00E70E94"/>
    <w:rsid w:val="00E71084"/>
    <w:rsid w:val="00E72F21"/>
    <w:rsid w:val="00E73678"/>
    <w:rsid w:val="00E74301"/>
    <w:rsid w:val="00E748C4"/>
    <w:rsid w:val="00E75A21"/>
    <w:rsid w:val="00E848DC"/>
    <w:rsid w:val="00E84963"/>
    <w:rsid w:val="00E854C5"/>
    <w:rsid w:val="00E858C9"/>
    <w:rsid w:val="00E87089"/>
    <w:rsid w:val="00E871AB"/>
    <w:rsid w:val="00E8783D"/>
    <w:rsid w:val="00E91EEB"/>
    <w:rsid w:val="00E92CB4"/>
    <w:rsid w:val="00E94552"/>
    <w:rsid w:val="00E949DA"/>
    <w:rsid w:val="00E94A7C"/>
    <w:rsid w:val="00E95CBA"/>
    <w:rsid w:val="00E97A83"/>
    <w:rsid w:val="00EA0095"/>
    <w:rsid w:val="00EA1B91"/>
    <w:rsid w:val="00EA2B7E"/>
    <w:rsid w:val="00EA2D75"/>
    <w:rsid w:val="00EA2E25"/>
    <w:rsid w:val="00EA356A"/>
    <w:rsid w:val="00EA39E4"/>
    <w:rsid w:val="00EA7012"/>
    <w:rsid w:val="00EA70DF"/>
    <w:rsid w:val="00EB1D01"/>
    <w:rsid w:val="00EB25FF"/>
    <w:rsid w:val="00EB2C26"/>
    <w:rsid w:val="00EB2ED1"/>
    <w:rsid w:val="00EB34C5"/>
    <w:rsid w:val="00EB5612"/>
    <w:rsid w:val="00EB68FF"/>
    <w:rsid w:val="00EB72EA"/>
    <w:rsid w:val="00EC0117"/>
    <w:rsid w:val="00EC1E5C"/>
    <w:rsid w:val="00EC32A0"/>
    <w:rsid w:val="00EC4519"/>
    <w:rsid w:val="00EC4A50"/>
    <w:rsid w:val="00EC5248"/>
    <w:rsid w:val="00EC79D8"/>
    <w:rsid w:val="00ED0247"/>
    <w:rsid w:val="00ED132A"/>
    <w:rsid w:val="00ED1617"/>
    <w:rsid w:val="00ED1E16"/>
    <w:rsid w:val="00ED23F1"/>
    <w:rsid w:val="00ED2E85"/>
    <w:rsid w:val="00ED52A7"/>
    <w:rsid w:val="00ED52CF"/>
    <w:rsid w:val="00ED60A7"/>
    <w:rsid w:val="00ED7A67"/>
    <w:rsid w:val="00EE06FD"/>
    <w:rsid w:val="00EE1D4C"/>
    <w:rsid w:val="00EE2452"/>
    <w:rsid w:val="00EE3E24"/>
    <w:rsid w:val="00EE4FAF"/>
    <w:rsid w:val="00EE5DEE"/>
    <w:rsid w:val="00EE747A"/>
    <w:rsid w:val="00EF08B7"/>
    <w:rsid w:val="00EF252C"/>
    <w:rsid w:val="00EF30F2"/>
    <w:rsid w:val="00EF3DC5"/>
    <w:rsid w:val="00EF40EB"/>
    <w:rsid w:val="00EF6A21"/>
    <w:rsid w:val="00F00BA3"/>
    <w:rsid w:val="00F00F86"/>
    <w:rsid w:val="00F01D94"/>
    <w:rsid w:val="00F023EB"/>
    <w:rsid w:val="00F045EF"/>
    <w:rsid w:val="00F0505F"/>
    <w:rsid w:val="00F052D2"/>
    <w:rsid w:val="00F05609"/>
    <w:rsid w:val="00F06AB0"/>
    <w:rsid w:val="00F103A3"/>
    <w:rsid w:val="00F10C56"/>
    <w:rsid w:val="00F10F34"/>
    <w:rsid w:val="00F1225E"/>
    <w:rsid w:val="00F14211"/>
    <w:rsid w:val="00F14ECE"/>
    <w:rsid w:val="00F17417"/>
    <w:rsid w:val="00F20623"/>
    <w:rsid w:val="00F208CF"/>
    <w:rsid w:val="00F21832"/>
    <w:rsid w:val="00F22A42"/>
    <w:rsid w:val="00F22BF8"/>
    <w:rsid w:val="00F246D6"/>
    <w:rsid w:val="00F24B5B"/>
    <w:rsid w:val="00F255E6"/>
    <w:rsid w:val="00F26421"/>
    <w:rsid w:val="00F27156"/>
    <w:rsid w:val="00F31F0C"/>
    <w:rsid w:val="00F32273"/>
    <w:rsid w:val="00F331A1"/>
    <w:rsid w:val="00F35188"/>
    <w:rsid w:val="00F35216"/>
    <w:rsid w:val="00F352E5"/>
    <w:rsid w:val="00F35848"/>
    <w:rsid w:val="00F35F7C"/>
    <w:rsid w:val="00F37F80"/>
    <w:rsid w:val="00F40033"/>
    <w:rsid w:val="00F400E7"/>
    <w:rsid w:val="00F4184D"/>
    <w:rsid w:val="00F422FE"/>
    <w:rsid w:val="00F4253A"/>
    <w:rsid w:val="00F431E3"/>
    <w:rsid w:val="00F44A8A"/>
    <w:rsid w:val="00F47183"/>
    <w:rsid w:val="00F47942"/>
    <w:rsid w:val="00F512A6"/>
    <w:rsid w:val="00F529B1"/>
    <w:rsid w:val="00F52A2F"/>
    <w:rsid w:val="00F53283"/>
    <w:rsid w:val="00F5421D"/>
    <w:rsid w:val="00F54305"/>
    <w:rsid w:val="00F54E8E"/>
    <w:rsid w:val="00F55320"/>
    <w:rsid w:val="00F57770"/>
    <w:rsid w:val="00F577DF"/>
    <w:rsid w:val="00F6019D"/>
    <w:rsid w:val="00F61ED9"/>
    <w:rsid w:val="00F61F67"/>
    <w:rsid w:val="00F63AE9"/>
    <w:rsid w:val="00F63D04"/>
    <w:rsid w:val="00F640CB"/>
    <w:rsid w:val="00F6426C"/>
    <w:rsid w:val="00F643C1"/>
    <w:rsid w:val="00F64977"/>
    <w:rsid w:val="00F6577B"/>
    <w:rsid w:val="00F67D73"/>
    <w:rsid w:val="00F67EDE"/>
    <w:rsid w:val="00F704C1"/>
    <w:rsid w:val="00F707A1"/>
    <w:rsid w:val="00F70891"/>
    <w:rsid w:val="00F70B7C"/>
    <w:rsid w:val="00F72DF9"/>
    <w:rsid w:val="00F74047"/>
    <w:rsid w:val="00F74EF5"/>
    <w:rsid w:val="00F75BCF"/>
    <w:rsid w:val="00F765BA"/>
    <w:rsid w:val="00F7722D"/>
    <w:rsid w:val="00F80C1A"/>
    <w:rsid w:val="00F80D0C"/>
    <w:rsid w:val="00F80DA9"/>
    <w:rsid w:val="00F8386D"/>
    <w:rsid w:val="00F83C21"/>
    <w:rsid w:val="00F867F1"/>
    <w:rsid w:val="00F8686D"/>
    <w:rsid w:val="00F8776A"/>
    <w:rsid w:val="00F87E8F"/>
    <w:rsid w:val="00F87F53"/>
    <w:rsid w:val="00F9019B"/>
    <w:rsid w:val="00F904BD"/>
    <w:rsid w:val="00F905D8"/>
    <w:rsid w:val="00F9320F"/>
    <w:rsid w:val="00F935CD"/>
    <w:rsid w:val="00F94E6B"/>
    <w:rsid w:val="00F950A1"/>
    <w:rsid w:val="00F95F1D"/>
    <w:rsid w:val="00FA00E6"/>
    <w:rsid w:val="00FA0364"/>
    <w:rsid w:val="00FA12BF"/>
    <w:rsid w:val="00FA19D8"/>
    <w:rsid w:val="00FA3FB1"/>
    <w:rsid w:val="00FA5512"/>
    <w:rsid w:val="00FA7937"/>
    <w:rsid w:val="00FB0DF4"/>
    <w:rsid w:val="00FB1086"/>
    <w:rsid w:val="00FB1E1F"/>
    <w:rsid w:val="00FB1EC9"/>
    <w:rsid w:val="00FB27E6"/>
    <w:rsid w:val="00FB2907"/>
    <w:rsid w:val="00FB5704"/>
    <w:rsid w:val="00FB61DA"/>
    <w:rsid w:val="00FB6699"/>
    <w:rsid w:val="00FC039A"/>
    <w:rsid w:val="00FC184E"/>
    <w:rsid w:val="00FC1E95"/>
    <w:rsid w:val="00FC2E2F"/>
    <w:rsid w:val="00FC432F"/>
    <w:rsid w:val="00FC5552"/>
    <w:rsid w:val="00FC5FCB"/>
    <w:rsid w:val="00FC6BE5"/>
    <w:rsid w:val="00FC74FC"/>
    <w:rsid w:val="00FC75BA"/>
    <w:rsid w:val="00FC7855"/>
    <w:rsid w:val="00FC7EBF"/>
    <w:rsid w:val="00FD10BC"/>
    <w:rsid w:val="00FD13CF"/>
    <w:rsid w:val="00FD50F7"/>
    <w:rsid w:val="00FE3316"/>
    <w:rsid w:val="00FE3AB3"/>
    <w:rsid w:val="00FE4608"/>
    <w:rsid w:val="00FE5C1D"/>
    <w:rsid w:val="00FE5C79"/>
    <w:rsid w:val="00FE699C"/>
    <w:rsid w:val="00FF0D94"/>
    <w:rsid w:val="00FF10F0"/>
    <w:rsid w:val="00FF111D"/>
    <w:rsid w:val="00FF3525"/>
    <w:rsid w:val="00FF46BC"/>
    <w:rsid w:val="00FF499C"/>
    <w:rsid w:val="00FF5409"/>
    <w:rsid w:val="00FF60C4"/>
    <w:rsid w:val="00FF60D2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D7AF90"/>
  <w15:docId w15:val="{7ABB5CA5-334B-41A8-9241-13E4DC6D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714175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714175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0B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D2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2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9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9117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42252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udexchange.info/resource/4053/sample-restrictive-covenant-for-floodplains-and-wetland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program_offices/general_counsel/mffaq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3268E7768434786E26C5F1062F297" ma:contentTypeVersion="790" ma:contentTypeDescription="Create a new document." ma:contentTypeScope="" ma:versionID="3d0c46be5d0707bcfd26d25fc9ae2c24">
  <xsd:schema xmlns:xsd="http://www.w3.org/2001/XMLSchema" xmlns:xs="http://www.w3.org/2001/XMLSchema" xmlns:p="http://schemas.microsoft.com/office/2006/metadata/properties" xmlns:ns2="e5407b43-dc8b-408e-b119-131c4e8cf614" xmlns:ns3="d4a638c4-874f-49c0-bb2b-5cb8563c2b18" xmlns:ns4="e1bda9f0-6de6-4ba6-9096-97c5eba92fac" targetNamespace="http://schemas.microsoft.com/office/2006/metadata/properties" ma:root="true" ma:fieldsID="c7047c89b675f61fd7aa39683510b17d" ns2:_="" ns3:_="" ns4:_="">
    <xsd:import namespace="e5407b43-dc8b-408e-b119-131c4e8cf614"/>
    <xsd:import namespace="d4a638c4-874f-49c0-bb2b-5cb8563c2b18"/>
    <xsd:import namespace="e1bda9f0-6de6-4ba6-9096-97c5eba92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07b43-dc8b-408e-b119-131c4e8cf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da9f0-6de6-4ba6-9096-97c5eba92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HUDOGC-1837801356-110</_dlc_DocId>
    <_dlc_DocIdUrl xmlns="d4a638c4-874f-49c0-bb2b-5cb8563c2b18">
      <Url>https://hudgov.sharepoint.com/sites/OGC/OIH/_layouts/15/DocIdRedir.aspx?ID=HUDOGC-1837801356-110</Url>
      <Description>HUDOGC-1837801356-110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B2A8-78F7-4D74-86B4-32E1B9FC5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05F96-4C34-41DA-8FEA-27D33BA07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07b43-dc8b-408e-b119-131c4e8cf614"/>
    <ds:schemaRef ds:uri="d4a638c4-874f-49c0-bb2b-5cb8563c2b18"/>
    <ds:schemaRef ds:uri="e1bda9f0-6de6-4ba6-9096-97c5eba92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1049D-4626-4158-9257-C49B203F74C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1bda9f0-6de6-4ba6-9096-97c5eba92fac"/>
    <ds:schemaRef ds:uri="http://purl.org/dc/elements/1.1/"/>
    <ds:schemaRef ds:uri="d4a638c4-874f-49c0-bb2b-5cb8563c2b18"/>
    <ds:schemaRef ds:uri="e5407b43-dc8b-408e-b119-131c4e8cf61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722C3CA-CD5B-417A-BA7A-86DAF5B39F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596075-250B-4C9F-94C9-818E763A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Montagne, Michael P</dc:creator>
  <cp:lastModifiedBy>Montagne, Michael P</cp:lastModifiedBy>
  <cp:revision>3</cp:revision>
  <cp:lastPrinted>2019-05-17T13:27:00Z</cp:lastPrinted>
  <dcterms:created xsi:type="dcterms:W3CDTF">2021-04-14T17:44:00Z</dcterms:created>
  <dcterms:modified xsi:type="dcterms:W3CDTF">2021-04-14T17:48:00Z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exisNexisWordID">
    <vt:lpwstr>6ed65496-ce0e-43e1-a933-69e15a9cbd9c</vt:lpwstr>
  </property>
  <property fmtid="{D5CDD505-2E9C-101B-9397-08002B2CF9AE}" pid="4" name="ContentTypeId">
    <vt:lpwstr>0x0101004103268E7768434786E26C5F1062F297</vt:lpwstr>
  </property>
  <property fmtid="{D5CDD505-2E9C-101B-9397-08002B2CF9AE}" pid="5" name="_dlc_DocIdItemGuid">
    <vt:lpwstr>d1c26b87-53d1-49cb-b065-8edfb6c52ccd</vt:lpwstr>
  </property>
</Properties>
</file>