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049"/>
        <w:gridCol w:w="3302"/>
      </w:tblGrid>
      <w:tr w:rsidR="008F12CE" w:rsidRPr="00515ACE" w14:paraId="0FD6390A" w14:textId="77777777" w:rsidTr="00247BFD">
        <w:tc>
          <w:tcPr>
            <w:tcW w:w="3438" w:type="dxa"/>
            <w:tcBorders>
              <w:top w:val="nil"/>
              <w:left w:val="nil"/>
              <w:bottom w:val="nil"/>
              <w:right w:val="nil"/>
            </w:tcBorders>
          </w:tcPr>
          <w:p w14:paraId="06050089" w14:textId="77777777" w:rsidR="0013797D" w:rsidRPr="00367AAA" w:rsidRDefault="008F12CE" w:rsidP="00D14682">
            <w:pPr>
              <w:pStyle w:val="Subtitle"/>
              <w:spacing w:after="0"/>
              <w:jc w:val="left"/>
              <w:rPr>
                <w:rFonts w:ascii="Helvetica" w:hAnsi="Helvetica"/>
                <w:b/>
                <w:szCs w:val="23"/>
              </w:rPr>
            </w:pPr>
            <w:r w:rsidRPr="00367AAA">
              <w:rPr>
                <w:rFonts w:ascii="Helvetica" w:hAnsi="Helvetica"/>
                <w:b/>
                <w:szCs w:val="23"/>
              </w:rPr>
              <w:t>Operat</w:t>
            </w:r>
            <w:r w:rsidR="00367AAA">
              <w:rPr>
                <w:rFonts w:ascii="Helvetica" w:hAnsi="Helvetica"/>
                <w:b/>
                <w:szCs w:val="23"/>
              </w:rPr>
              <w:t>ing</w:t>
            </w:r>
            <w:r w:rsidRPr="00367AAA">
              <w:rPr>
                <w:rFonts w:ascii="Helvetica" w:hAnsi="Helvetica"/>
                <w:b/>
                <w:szCs w:val="23"/>
              </w:rPr>
              <w:t xml:space="preserve"> Lease Amendment</w:t>
            </w:r>
            <w:r w:rsidR="000D412D" w:rsidRPr="00367AAA">
              <w:rPr>
                <w:rFonts w:ascii="Helvetica" w:hAnsi="Helvetica"/>
                <w:b/>
                <w:szCs w:val="23"/>
              </w:rPr>
              <w:t xml:space="preserve"> </w:t>
            </w:r>
            <w:r w:rsidR="0056194A" w:rsidRPr="00367AAA">
              <w:rPr>
                <w:rFonts w:ascii="Helvetica" w:hAnsi="Helvetica"/>
                <w:b/>
                <w:szCs w:val="23"/>
              </w:rPr>
              <w:t>Checklist</w:t>
            </w:r>
          </w:p>
          <w:p w14:paraId="08F241EB" w14:textId="77777777" w:rsidR="0013797D" w:rsidRPr="00367AAA" w:rsidRDefault="0056194A" w:rsidP="00D14682">
            <w:pPr>
              <w:pStyle w:val="Title"/>
              <w:spacing w:before="0" w:after="0"/>
              <w:jc w:val="left"/>
              <w:rPr>
                <w:rFonts w:ascii="Helvetica" w:hAnsi="Helvetica"/>
                <w:b w:val="0"/>
                <w:sz w:val="24"/>
                <w:szCs w:val="23"/>
              </w:rPr>
            </w:pPr>
            <w:r w:rsidRPr="00367AAA">
              <w:rPr>
                <w:rFonts w:ascii="Helvetica" w:hAnsi="Helvetica"/>
                <w:b w:val="0"/>
                <w:sz w:val="24"/>
                <w:szCs w:val="23"/>
              </w:rPr>
              <w:t>Section 232</w:t>
            </w:r>
          </w:p>
          <w:p w14:paraId="50D7860C" w14:textId="77777777" w:rsidR="00055EFB" w:rsidRPr="00367AAA" w:rsidRDefault="00055EFB" w:rsidP="00D14682">
            <w:pPr>
              <w:pStyle w:val="Title"/>
              <w:spacing w:before="0" w:after="0"/>
              <w:jc w:val="left"/>
              <w:rPr>
                <w:rFonts w:ascii="Helvetica" w:hAnsi="Helvetica"/>
                <w:b w:val="0"/>
                <w:sz w:val="24"/>
                <w:szCs w:val="23"/>
              </w:rPr>
            </w:pPr>
          </w:p>
          <w:p w14:paraId="773E649B" w14:textId="77777777" w:rsidR="0013797D" w:rsidRPr="00367AAA" w:rsidRDefault="0013797D" w:rsidP="00D14682">
            <w:pPr>
              <w:rPr>
                <w:rFonts w:ascii="Helvetica" w:hAnsi="Helvetica" w:cs="Arial"/>
                <w:b/>
              </w:rPr>
            </w:pPr>
          </w:p>
        </w:tc>
        <w:tc>
          <w:tcPr>
            <w:tcW w:w="3420" w:type="dxa"/>
            <w:tcBorders>
              <w:top w:val="nil"/>
              <w:left w:val="nil"/>
              <w:bottom w:val="nil"/>
              <w:right w:val="nil"/>
            </w:tcBorders>
          </w:tcPr>
          <w:p w14:paraId="2FA67DE1" w14:textId="77777777" w:rsidR="0013797D" w:rsidRPr="00021148" w:rsidRDefault="0013797D" w:rsidP="00D14682">
            <w:pPr>
              <w:jc w:val="center"/>
              <w:rPr>
                <w:rFonts w:ascii="Helvetica" w:hAnsi="Helvetica" w:cs="Arial"/>
              </w:rPr>
            </w:pPr>
          </w:p>
        </w:tc>
        <w:tc>
          <w:tcPr>
            <w:tcW w:w="3558" w:type="dxa"/>
            <w:tcBorders>
              <w:top w:val="nil"/>
              <w:left w:val="nil"/>
              <w:bottom w:val="nil"/>
              <w:right w:val="nil"/>
            </w:tcBorders>
          </w:tcPr>
          <w:p w14:paraId="2137E60D" w14:textId="77777777" w:rsidR="0029199D" w:rsidRPr="00247BFD" w:rsidRDefault="0029199D" w:rsidP="0029199D">
            <w:pPr>
              <w:jc w:val="right"/>
              <w:rPr>
                <w:rFonts w:ascii="Helvetica" w:hAnsi="Helvetica" w:cs="Arial"/>
                <w:b/>
                <w:sz w:val="18"/>
              </w:rPr>
            </w:pPr>
            <w:r w:rsidRPr="00247BFD">
              <w:rPr>
                <w:rFonts w:ascii="Helvetica" w:hAnsi="Helvetica" w:cs="Arial"/>
                <w:b/>
                <w:sz w:val="18"/>
              </w:rPr>
              <w:t>U.S. Department of Housing and Urban Development</w:t>
            </w:r>
          </w:p>
          <w:p w14:paraId="788134DF" w14:textId="77777777" w:rsidR="0013797D" w:rsidRPr="00021148" w:rsidRDefault="0029199D" w:rsidP="0029199D">
            <w:pPr>
              <w:jc w:val="right"/>
              <w:rPr>
                <w:rFonts w:ascii="Helvetica" w:hAnsi="Helvetica" w:cs="Arial"/>
                <w:sz w:val="18"/>
              </w:rPr>
            </w:pPr>
            <w:r w:rsidRPr="00247BFD">
              <w:rPr>
                <w:rFonts w:ascii="Helvetica" w:hAnsi="Helvetica" w:cs="Arial"/>
                <w:sz w:val="18"/>
              </w:rPr>
              <w:t>Office of Residential Care Facilities</w:t>
            </w:r>
          </w:p>
        </w:tc>
      </w:tr>
    </w:tbl>
    <w:p w14:paraId="2856E902" w14:textId="444B8C89" w:rsidR="0013797D" w:rsidRPr="005428BB" w:rsidRDefault="000E1AF2" w:rsidP="001A1349">
      <w:pPr>
        <w:pBdr>
          <w:bottom w:val="single" w:sz="4" w:space="1" w:color="auto"/>
        </w:pBdr>
        <w:jc w:val="both"/>
        <w:rPr>
          <w:rFonts w:ascii="Helvetica" w:hAnsi="Helvetica" w:cs="Arial"/>
          <w:sz w:val="16"/>
          <w:szCs w:val="16"/>
        </w:rPr>
      </w:pPr>
      <w:r w:rsidRPr="00877865">
        <w:rPr>
          <w:rStyle w:val="normaltextrun"/>
          <w:rFonts w:ascii="Helvetica" w:hAnsi="Helvetica" w:cs="Helvetica"/>
          <w:b/>
          <w:bCs/>
          <w:color w:val="000000"/>
          <w:sz w:val="16"/>
          <w:szCs w:val="16"/>
          <w:shd w:val="clear" w:color="auto" w:fill="FFFFFF"/>
        </w:rPr>
        <w:t>Warning</w:t>
      </w:r>
      <w:r w:rsidRPr="00877865">
        <w:rPr>
          <w:rStyle w:val="normaltextrun"/>
          <w:rFonts w:ascii="Helvetica" w:hAnsi="Helvetica" w:cs="Helvetica"/>
          <w:color w:val="000000"/>
          <w:sz w:val="16"/>
          <w:szCs w:val="16"/>
          <w:shd w:val="clear" w:color="auto" w:fill="FFFFFF"/>
        </w:rPr>
        <w:t>: Anyone who knowingly submits a false claim or makes a false statement is subject to criminal and/or civil penalties, including confinement for up to 5 years, fines, and civil and administrative penalties. (18 U.S.C. §§ 287, 1001, 1010, 1012; 31 U.S.C. §3729, 3802).</w:t>
      </w:r>
      <w:r w:rsidRPr="00877865">
        <w:rPr>
          <w:rStyle w:val="eop"/>
          <w:rFonts w:ascii="Helvetica" w:hAnsi="Helvetica" w:cs="Helvetica"/>
          <w:color w:val="000000"/>
          <w:sz w:val="16"/>
          <w:szCs w:val="16"/>
          <w:shd w:val="clear" w:color="auto" w:fill="FFFFFF"/>
        </w:rPr>
        <w:t> </w:t>
      </w:r>
    </w:p>
    <w:p w14:paraId="2935CA4B" w14:textId="77777777" w:rsidR="0013797D" w:rsidRDefault="0013797D" w:rsidP="0013797D"/>
    <w:tbl>
      <w:tblPr>
        <w:tblW w:w="0" w:type="auto"/>
        <w:tblLook w:val="04A0" w:firstRow="1" w:lastRow="0" w:firstColumn="1" w:lastColumn="0" w:noHBand="0" w:noVBand="1"/>
      </w:tblPr>
      <w:tblGrid>
        <w:gridCol w:w="6498"/>
      </w:tblGrid>
      <w:tr w:rsidR="0013797D" w:rsidRPr="000522A8" w14:paraId="4BDD6694" w14:textId="77777777" w:rsidTr="00516AAA">
        <w:tc>
          <w:tcPr>
            <w:tcW w:w="6498" w:type="dxa"/>
            <w:tcBorders>
              <w:top w:val="single" w:sz="4" w:space="0" w:color="auto"/>
              <w:left w:val="single" w:sz="4" w:space="0" w:color="auto"/>
              <w:right w:val="single" w:sz="4" w:space="0" w:color="auto"/>
            </w:tcBorders>
          </w:tcPr>
          <w:p w14:paraId="0F9E6D8D" w14:textId="77777777" w:rsidR="0013797D" w:rsidRPr="000522A8" w:rsidRDefault="0013797D" w:rsidP="001B2D68">
            <w:pPr>
              <w:pStyle w:val="NoSpacing"/>
              <w:spacing w:after="20"/>
              <w:rPr>
                <w:rFonts w:ascii="Times New Roman" w:hAnsi="Times New Roman"/>
                <w:b/>
                <w:sz w:val="24"/>
                <w:szCs w:val="24"/>
              </w:rPr>
            </w:pPr>
            <w:r w:rsidRPr="000522A8">
              <w:rPr>
                <w:rFonts w:ascii="Times New Roman" w:hAnsi="Times New Roman"/>
                <w:b/>
                <w:sz w:val="24"/>
                <w:szCs w:val="24"/>
              </w:rPr>
              <w:t>Project Name:</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1"/>
                  <w:enabled/>
                  <w:calcOnExit w:val="0"/>
                  <w:textInput/>
                </w:ffData>
              </w:fldChar>
            </w:r>
            <w:bookmarkStart w:id="0" w:name="Text1"/>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0"/>
          </w:p>
        </w:tc>
      </w:tr>
      <w:tr w:rsidR="0013797D" w:rsidRPr="000522A8" w14:paraId="4C1889CE" w14:textId="77777777" w:rsidTr="00516AAA">
        <w:tc>
          <w:tcPr>
            <w:tcW w:w="6498" w:type="dxa"/>
            <w:tcBorders>
              <w:left w:val="single" w:sz="4" w:space="0" w:color="auto"/>
              <w:right w:val="single" w:sz="4" w:space="0" w:color="auto"/>
            </w:tcBorders>
          </w:tcPr>
          <w:p w14:paraId="07B529FD" w14:textId="77777777" w:rsidR="00DD4F13" w:rsidRPr="000522A8" w:rsidRDefault="0013797D" w:rsidP="00516AAA">
            <w:pPr>
              <w:pStyle w:val="NoSpacing"/>
              <w:spacing w:after="20"/>
              <w:rPr>
                <w:rFonts w:ascii="Times New Roman" w:hAnsi="Times New Roman"/>
                <w:b/>
                <w:sz w:val="24"/>
                <w:szCs w:val="24"/>
              </w:rPr>
            </w:pPr>
            <w:r w:rsidRPr="000522A8">
              <w:rPr>
                <w:rFonts w:ascii="Times New Roman" w:hAnsi="Times New Roman"/>
                <w:b/>
                <w:sz w:val="24"/>
                <w:szCs w:val="24"/>
              </w:rPr>
              <w:t>Project Number:</w:t>
            </w:r>
            <w:r w:rsidR="0056194A">
              <w:rPr>
                <w:rFonts w:ascii="Times New Roman" w:hAnsi="Times New Roman"/>
                <w:b/>
                <w:sz w:val="24"/>
                <w:szCs w:val="24"/>
              </w:rPr>
              <w:tab/>
            </w:r>
            <w:r w:rsidR="00E612CB" w:rsidRPr="00516AAA">
              <w:rPr>
                <w:rFonts w:ascii="Times New Roman" w:hAnsi="Times New Roman"/>
                <w:sz w:val="24"/>
                <w:szCs w:val="24"/>
              </w:rPr>
              <w:fldChar w:fldCharType="begin">
                <w:ffData>
                  <w:name w:val="Text2"/>
                  <w:enabled/>
                  <w:calcOnExit w:val="0"/>
                  <w:textInput/>
                </w:ffData>
              </w:fldChar>
            </w:r>
            <w:bookmarkStart w:id="1" w:name="Text2"/>
            <w:r w:rsidRPr="00516AAA">
              <w:rPr>
                <w:rFonts w:ascii="Times New Roman" w:hAnsi="Times New Roman"/>
                <w:sz w:val="24"/>
                <w:szCs w:val="24"/>
              </w:rPr>
              <w:instrText xml:space="preserve"> FORMTEXT </w:instrText>
            </w:r>
            <w:r w:rsidR="00E612CB" w:rsidRPr="00516AAA">
              <w:rPr>
                <w:rFonts w:ascii="Times New Roman" w:hAnsi="Times New Roman"/>
                <w:sz w:val="24"/>
                <w:szCs w:val="24"/>
              </w:rPr>
            </w:r>
            <w:r w:rsidR="00E612CB"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00E612CB" w:rsidRPr="00516AAA">
              <w:rPr>
                <w:rFonts w:ascii="Times New Roman" w:hAnsi="Times New Roman"/>
                <w:sz w:val="24"/>
                <w:szCs w:val="24"/>
              </w:rPr>
              <w:fldChar w:fldCharType="end"/>
            </w:r>
            <w:bookmarkEnd w:id="1"/>
          </w:p>
        </w:tc>
      </w:tr>
      <w:tr w:rsidR="00516AAA" w:rsidRPr="000522A8" w14:paraId="096DF6C9" w14:textId="77777777" w:rsidTr="00516AAA">
        <w:tc>
          <w:tcPr>
            <w:tcW w:w="6498" w:type="dxa"/>
            <w:tcBorders>
              <w:left w:val="single" w:sz="4" w:space="0" w:color="auto"/>
              <w:bottom w:val="single" w:sz="4" w:space="0" w:color="auto"/>
              <w:right w:val="single" w:sz="4" w:space="0" w:color="auto"/>
            </w:tcBorders>
          </w:tcPr>
          <w:p w14:paraId="646B74D5" w14:textId="77777777" w:rsidR="00516AAA" w:rsidRPr="000522A8" w:rsidRDefault="00516AAA" w:rsidP="001B2D68">
            <w:pPr>
              <w:pStyle w:val="NoSpacing"/>
              <w:spacing w:after="2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sidRPr="00516AAA">
              <w:rPr>
                <w:rFonts w:ascii="Times New Roman" w:hAnsi="Times New Roman"/>
                <w:sz w:val="24"/>
                <w:szCs w:val="24"/>
              </w:rPr>
              <w:fldChar w:fldCharType="begin">
                <w:ffData>
                  <w:name w:val="Text2"/>
                  <w:enabled/>
                  <w:calcOnExit w:val="0"/>
                  <w:textInput/>
                </w:ffData>
              </w:fldChar>
            </w:r>
            <w:r w:rsidRPr="00516AAA">
              <w:rPr>
                <w:rFonts w:ascii="Times New Roman" w:hAnsi="Times New Roman"/>
                <w:sz w:val="24"/>
                <w:szCs w:val="24"/>
              </w:rPr>
              <w:instrText xml:space="preserve"> FORMTEXT </w:instrText>
            </w:r>
            <w:r w:rsidRPr="00516AAA">
              <w:rPr>
                <w:rFonts w:ascii="Times New Roman" w:hAnsi="Times New Roman"/>
                <w:sz w:val="24"/>
                <w:szCs w:val="24"/>
              </w:rPr>
            </w:r>
            <w:r w:rsidRPr="00516AAA">
              <w:rPr>
                <w:rFonts w:ascii="Times New Roman" w:hAnsi="Times New Roman"/>
                <w:sz w:val="24"/>
                <w:szCs w:val="24"/>
              </w:rPr>
              <w:fldChar w:fldCharType="separate"/>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noProof/>
                <w:sz w:val="24"/>
                <w:szCs w:val="24"/>
              </w:rPr>
              <w:t> </w:t>
            </w:r>
            <w:r w:rsidRPr="00516AAA">
              <w:rPr>
                <w:rFonts w:ascii="Times New Roman" w:hAnsi="Times New Roman"/>
                <w:sz w:val="24"/>
                <w:szCs w:val="24"/>
              </w:rPr>
              <w:fldChar w:fldCharType="end"/>
            </w:r>
          </w:p>
        </w:tc>
      </w:tr>
    </w:tbl>
    <w:p w14:paraId="5AA1239B" w14:textId="77777777" w:rsidR="0013797D" w:rsidRPr="00496DBE" w:rsidRDefault="0013797D" w:rsidP="0013797D">
      <w:pPr>
        <w:pStyle w:val="Subtitle"/>
        <w:jc w:val="left"/>
        <w:rPr>
          <w:rFonts w:ascii="Times New Roman" w:hAnsi="Times New Roman" w:cs="Times New Roman"/>
          <w:b/>
          <w:color w:val="000000"/>
          <w:sz w:val="22"/>
          <w:szCs w:val="22"/>
          <w:u w:val="single"/>
        </w:rPr>
      </w:pPr>
    </w:p>
    <w:p w14:paraId="52C3C2D2" w14:textId="77777777" w:rsidR="00D37B34" w:rsidRPr="00D37B34" w:rsidRDefault="00D37B34" w:rsidP="00D37B34">
      <w:pPr>
        <w:pStyle w:val="Subtitle"/>
        <w:jc w:val="both"/>
        <w:rPr>
          <w:rFonts w:ascii="Times New Roman" w:hAnsi="Times New Roman" w:cs="Times New Roman"/>
          <w:b/>
          <w:color w:val="000000"/>
        </w:rPr>
      </w:pPr>
      <w:r w:rsidRPr="00D37B34">
        <w:rPr>
          <w:rFonts w:ascii="Times New Roman" w:hAnsi="Times New Roman" w:cs="Times New Roman"/>
          <w:b/>
          <w:color w:val="000000"/>
          <w:u w:val="single"/>
        </w:rPr>
        <w:t>SUBMISSION REQUIREMENTS</w:t>
      </w:r>
      <w:r w:rsidRPr="00D37B34">
        <w:rPr>
          <w:rFonts w:ascii="Times New Roman" w:hAnsi="Times New Roman" w:cs="Times New Roman"/>
          <w:b/>
          <w:color w:val="000000"/>
        </w:rPr>
        <w:t>:</w:t>
      </w:r>
    </w:p>
    <w:p w14:paraId="79096E81" w14:textId="77777777" w:rsidR="00D37B34" w:rsidRPr="00D37B34" w:rsidRDefault="00D37B34" w:rsidP="00D37B34">
      <w:pPr>
        <w:numPr>
          <w:ilvl w:val="0"/>
          <w:numId w:val="1"/>
        </w:numPr>
        <w:spacing w:after="240"/>
        <w:outlineLvl w:val="1"/>
        <w:rPr>
          <w:color w:val="000000"/>
        </w:rPr>
      </w:pPr>
      <w:r w:rsidRPr="00D37B34">
        <w:rPr>
          <w:color w:val="000000"/>
        </w:rPr>
        <w:t>This form should be used when there is a proposed change to the Operating Lease at a Section 232 healthcare facility.</w:t>
      </w:r>
    </w:p>
    <w:p w14:paraId="663BE793" w14:textId="5EF6439B" w:rsidR="00D37B34" w:rsidRPr="00877865" w:rsidRDefault="005959CA" w:rsidP="00877865">
      <w:pPr>
        <w:numPr>
          <w:ilvl w:val="0"/>
          <w:numId w:val="1"/>
        </w:numPr>
        <w:spacing w:after="200"/>
        <w:outlineLvl w:val="1"/>
        <w:rPr>
          <w:color w:val="000000"/>
        </w:rPr>
      </w:pPr>
      <w:bookmarkStart w:id="2" w:name="_Hlk508974265"/>
      <w:r w:rsidRPr="00727D82">
        <w:rPr>
          <w:color w:val="000000"/>
          <w:sz w:val="23"/>
          <w:szCs w:val="23"/>
        </w:rPr>
        <w:t xml:space="preserve">Lender shall transmit the checklist documents via the HUD Healthcare Portal (link </w:t>
      </w:r>
      <w:hyperlink r:id="rId11" w:tgtFrame="_blank" w:history="1">
        <w:r w:rsidRPr="00727D82">
          <w:rPr>
            <w:rStyle w:val="Hyperlink"/>
            <w:sz w:val="23"/>
            <w:szCs w:val="23"/>
          </w:rPr>
          <w:t>here</w:t>
        </w:r>
      </w:hyperlink>
      <w:r w:rsidRPr="00727D82">
        <w:rPr>
          <w:color w:val="000000"/>
          <w:sz w:val="23"/>
          <w:szCs w:val="23"/>
        </w:rPr>
        <w:t>)</w:t>
      </w:r>
      <w:r>
        <w:rPr>
          <w:color w:val="000000"/>
          <w:sz w:val="23"/>
          <w:szCs w:val="23"/>
        </w:rPr>
        <w:t>.</w:t>
      </w:r>
      <w:r w:rsidRPr="00727D82">
        <w:rPr>
          <w:color w:val="000000"/>
          <w:sz w:val="23"/>
          <w:szCs w:val="23"/>
        </w:rPr>
        <w:t xml:space="preserve"> In the Portal, select </w:t>
      </w:r>
      <w:r w:rsidRPr="00727D82">
        <w:rPr>
          <w:i/>
          <w:color w:val="000000"/>
          <w:sz w:val="23"/>
          <w:szCs w:val="23"/>
        </w:rPr>
        <w:t>Asset Management &gt; Project Request Form</w:t>
      </w:r>
      <w:r>
        <w:rPr>
          <w:color w:val="000000"/>
          <w:sz w:val="23"/>
          <w:szCs w:val="23"/>
        </w:rPr>
        <w:t xml:space="preserve"> &gt; </w:t>
      </w:r>
      <w:r w:rsidR="0069471A">
        <w:rPr>
          <w:i/>
          <w:iCs/>
          <w:color w:val="000000"/>
          <w:sz w:val="23"/>
          <w:szCs w:val="23"/>
        </w:rPr>
        <w:t>Operating Lease Amendment</w:t>
      </w:r>
      <w:r w:rsidRPr="00807841">
        <w:rPr>
          <w:i/>
          <w:iCs/>
          <w:color w:val="000000"/>
          <w:sz w:val="23"/>
          <w:szCs w:val="23"/>
        </w:rPr>
        <w:t>.</w:t>
      </w:r>
      <w:r w:rsidR="00B818D0" w:rsidRPr="00590069">
        <w:rPr>
          <w:color w:val="000000"/>
        </w:rPr>
        <w:t xml:space="preserve"> </w:t>
      </w:r>
      <w:r w:rsidR="00227A29" w:rsidRPr="00877865">
        <w:rPr>
          <w:color w:val="000000"/>
        </w:rPr>
        <w:t xml:space="preserve">  </w:t>
      </w:r>
    </w:p>
    <w:p w14:paraId="451EFA66" w14:textId="77777777" w:rsidR="00924C19" w:rsidRPr="00727D82" w:rsidRDefault="00924C19" w:rsidP="00924C19">
      <w:pPr>
        <w:numPr>
          <w:ilvl w:val="0"/>
          <w:numId w:val="1"/>
        </w:numPr>
        <w:spacing w:after="200"/>
        <w:outlineLvl w:val="1"/>
        <w:rPr>
          <w:color w:val="000000"/>
          <w:sz w:val="23"/>
          <w:szCs w:val="23"/>
        </w:rPr>
      </w:pPr>
      <w:bookmarkStart w:id="3" w:name="_Hlk508640532"/>
      <w:bookmarkEnd w:id="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bookmarkEnd w:id="3"/>
      <w:r>
        <w:t>D</w:t>
      </w:r>
      <w:r w:rsidRPr="00D96505">
        <w:t>o not use the following characters in your file names: Less than: (&lt;), Greater than: (&gt;), Colon: (:), Double quote: ("), Forward slash: (/), Backslash: (\), Vertical bar or pipe: (|), Question mark: (?), Asterisk: (*).</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35"/>
        <w:gridCol w:w="8152"/>
        <w:gridCol w:w="389"/>
        <w:gridCol w:w="389"/>
        <w:gridCol w:w="16"/>
      </w:tblGrid>
      <w:tr w:rsidR="00291CBC" w:rsidRPr="0033373A" w14:paraId="77FE0D2E" w14:textId="77777777" w:rsidTr="002A0D4B">
        <w:trPr>
          <w:gridAfter w:val="1"/>
          <w:wAfter w:w="16" w:type="dxa"/>
          <w:tblHeader/>
        </w:trPr>
        <w:tc>
          <w:tcPr>
            <w:tcW w:w="535" w:type="dxa"/>
            <w:shd w:val="pct25" w:color="auto" w:fill="auto"/>
            <w:tcMar>
              <w:top w:w="43" w:type="dxa"/>
              <w:bottom w:w="43" w:type="dxa"/>
            </w:tcMar>
            <w:vAlign w:val="bottom"/>
          </w:tcPr>
          <w:p w14:paraId="12C09BCC" w14:textId="77777777" w:rsidR="00291CBC" w:rsidRPr="0033373A" w:rsidRDefault="00291CBC" w:rsidP="0036630B">
            <w:pPr>
              <w:rPr>
                <w:rFonts w:ascii="Arial" w:hAnsi="Arial" w:cs="Arial"/>
                <w:b/>
                <w:color w:val="000000"/>
                <w:sz w:val="16"/>
                <w:szCs w:val="20"/>
              </w:rPr>
            </w:pPr>
            <w:r w:rsidRPr="0033373A">
              <w:rPr>
                <w:rFonts w:ascii="Arial" w:hAnsi="Arial" w:cs="Arial"/>
                <w:b/>
                <w:color w:val="000000"/>
                <w:sz w:val="16"/>
                <w:szCs w:val="20"/>
              </w:rPr>
              <w:t>No.</w:t>
            </w:r>
          </w:p>
        </w:tc>
        <w:tc>
          <w:tcPr>
            <w:tcW w:w="8152" w:type="dxa"/>
            <w:shd w:val="pct25" w:color="auto" w:fill="auto"/>
            <w:tcMar>
              <w:top w:w="43" w:type="dxa"/>
              <w:bottom w:w="43" w:type="dxa"/>
            </w:tcMar>
            <w:vAlign w:val="bottom"/>
          </w:tcPr>
          <w:p w14:paraId="022595F0" w14:textId="77777777" w:rsidR="00291CBC" w:rsidRPr="0033373A" w:rsidRDefault="00291CBC" w:rsidP="0036630B">
            <w:pPr>
              <w:rPr>
                <w:rFonts w:ascii="Arial" w:hAnsi="Arial" w:cs="Arial"/>
                <w:b/>
                <w:color w:val="000000"/>
                <w:sz w:val="16"/>
                <w:szCs w:val="20"/>
              </w:rPr>
            </w:pPr>
            <w:r w:rsidRPr="0033373A">
              <w:rPr>
                <w:rFonts w:ascii="Arial" w:hAnsi="Arial" w:cs="Arial"/>
                <w:b/>
                <w:color w:val="000000"/>
                <w:sz w:val="16"/>
                <w:szCs w:val="20"/>
              </w:rPr>
              <w:t>Item</w:t>
            </w:r>
          </w:p>
        </w:tc>
        <w:tc>
          <w:tcPr>
            <w:tcW w:w="389" w:type="dxa"/>
            <w:shd w:val="pct25" w:color="auto" w:fill="auto"/>
            <w:tcMar>
              <w:top w:w="43" w:type="dxa"/>
              <w:bottom w:w="43" w:type="dxa"/>
            </w:tcMar>
            <w:vAlign w:val="bottom"/>
          </w:tcPr>
          <w:p w14:paraId="76F5CDD5" w14:textId="77777777" w:rsidR="00291CBC" w:rsidRPr="0033373A" w:rsidRDefault="00291CBC" w:rsidP="0036630B">
            <w:pPr>
              <w:rPr>
                <w:rFonts w:ascii="Arial" w:hAnsi="Arial" w:cs="Arial"/>
                <w:b/>
                <w:color w:val="000000"/>
                <w:sz w:val="15"/>
                <w:szCs w:val="15"/>
              </w:rPr>
            </w:pPr>
            <w:r w:rsidRPr="0033373A">
              <w:rPr>
                <w:rFonts w:ascii="Arial" w:hAnsi="Arial" w:cs="Arial"/>
                <w:b/>
                <w:color w:val="000000"/>
                <w:sz w:val="15"/>
                <w:szCs w:val="15"/>
              </w:rPr>
              <w:t>Incl.</w:t>
            </w:r>
          </w:p>
        </w:tc>
        <w:tc>
          <w:tcPr>
            <w:tcW w:w="389" w:type="dxa"/>
            <w:shd w:val="pct25" w:color="auto" w:fill="auto"/>
          </w:tcPr>
          <w:p w14:paraId="4EE666AE" w14:textId="77777777" w:rsidR="00291CBC" w:rsidRPr="0033373A" w:rsidRDefault="00291CBC" w:rsidP="0036630B">
            <w:pPr>
              <w:rPr>
                <w:rFonts w:ascii="Arial" w:hAnsi="Arial" w:cs="Arial"/>
                <w:b/>
                <w:color w:val="000000"/>
                <w:sz w:val="15"/>
                <w:szCs w:val="15"/>
              </w:rPr>
            </w:pPr>
            <w:r w:rsidRPr="0033373A">
              <w:rPr>
                <w:rFonts w:ascii="Arial" w:hAnsi="Arial" w:cs="Arial"/>
                <w:b/>
                <w:color w:val="000000"/>
                <w:sz w:val="15"/>
                <w:szCs w:val="15"/>
              </w:rPr>
              <w:t>N/A</w:t>
            </w:r>
          </w:p>
        </w:tc>
      </w:tr>
      <w:tr w:rsidR="00291CBC" w:rsidRPr="0033373A" w14:paraId="585C2B66" w14:textId="77777777" w:rsidTr="002A0D4B">
        <w:trPr>
          <w:gridAfter w:val="1"/>
          <w:wAfter w:w="16" w:type="dxa"/>
        </w:trPr>
        <w:tc>
          <w:tcPr>
            <w:tcW w:w="535" w:type="dxa"/>
            <w:tcMar>
              <w:top w:w="43" w:type="dxa"/>
              <w:bottom w:w="43" w:type="dxa"/>
            </w:tcMar>
          </w:tcPr>
          <w:p w14:paraId="684C9418" w14:textId="17957864" w:rsidR="00291CBC" w:rsidRPr="0033373A" w:rsidRDefault="002A0D4B" w:rsidP="00CE690F">
            <w:pPr>
              <w:jc w:val="center"/>
              <w:rPr>
                <w:rFonts w:eastAsia="Calibri"/>
                <w:b/>
                <w:color w:val="000000"/>
              </w:rPr>
            </w:pPr>
            <w:r>
              <w:rPr>
                <w:rFonts w:eastAsia="Calibri"/>
                <w:b/>
                <w:color w:val="000000"/>
              </w:rPr>
              <w:t>1.</w:t>
            </w:r>
          </w:p>
        </w:tc>
        <w:tc>
          <w:tcPr>
            <w:tcW w:w="8152" w:type="dxa"/>
            <w:tcMar>
              <w:top w:w="43" w:type="dxa"/>
              <w:bottom w:w="43" w:type="dxa"/>
            </w:tcMar>
          </w:tcPr>
          <w:p w14:paraId="5CDA5C9F" w14:textId="3BDB5A85" w:rsidR="00291CBC" w:rsidRPr="0033373A" w:rsidRDefault="00525DBD" w:rsidP="0036630B">
            <w:pPr>
              <w:tabs>
                <w:tab w:val="right" w:leader="dot" w:pos="7940"/>
              </w:tabs>
              <w:rPr>
                <w:color w:val="000000"/>
                <w:szCs w:val="22"/>
              </w:rPr>
            </w:pPr>
            <w:r w:rsidRPr="00C326FF">
              <w:rPr>
                <w:b/>
                <w:color w:val="000000"/>
                <w:sz w:val="22"/>
                <w:highlight w:val="green"/>
              </w:rPr>
              <w:t>9</w:t>
            </w:r>
            <w:r>
              <w:rPr>
                <w:b/>
                <w:color w:val="000000"/>
                <w:sz w:val="22"/>
                <w:highlight w:val="green"/>
              </w:rPr>
              <w:t>12</w:t>
            </w:r>
            <w:r w:rsidRPr="00C326FF">
              <w:rPr>
                <w:b/>
                <w:color w:val="000000"/>
                <w:sz w:val="22"/>
                <w:highlight w:val="green"/>
              </w:rPr>
              <w:t>01-a_</w:t>
            </w:r>
            <w:r w:rsidR="00291CBC" w:rsidRPr="0033373A">
              <w:rPr>
                <w:color w:val="000000"/>
                <w:sz w:val="22"/>
                <w:szCs w:val="22"/>
              </w:rPr>
              <w:t>C</w:t>
            </w:r>
            <w:r w:rsidR="005145B0">
              <w:rPr>
                <w:color w:val="000000"/>
                <w:sz w:val="22"/>
                <w:szCs w:val="22"/>
              </w:rPr>
              <w:t xml:space="preserve">opy of the completed </w:t>
            </w:r>
            <w:r w:rsidR="005145B0" w:rsidRPr="005145B0">
              <w:rPr>
                <w:b/>
                <w:color w:val="000000"/>
                <w:sz w:val="22"/>
                <w:szCs w:val="22"/>
              </w:rPr>
              <w:t>Operating Lease Amendment Checklist</w:t>
            </w:r>
            <w:r w:rsidR="00291CBC" w:rsidRPr="0033373A">
              <w:rPr>
                <w:color w:val="000000"/>
                <w:sz w:val="22"/>
                <w:szCs w:val="22"/>
              </w:rPr>
              <w:t xml:space="preserve"> </w:t>
            </w:r>
            <w:r w:rsidR="00291CBC" w:rsidRPr="0033373A">
              <w:rPr>
                <w:color w:val="000000"/>
                <w:sz w:val="22"/>
                <w:szCs w:val="22"/>
              </w:rPr>
              <w:tab/>
            </w:r>
          </w:p>
        </w:tc>
        <w:tc>
          <w:tcPr>
            <w:tcW w:w="389" w:type="dxa"/>
            <w:tcMar>
              <w:top w:w="43" w:type="dxa"/>
              <w:bottom w:w="43" w:type="dxa"/>
            </w:tcMar>
          </w:tcPr>
          <w:p w14:paraId="40201BED" w14:textId="77777777" w:rsidR="00291CBC" w:rsidRPr="0033373A" w:rsidRDefault="00291CBC" w:rsidP="0036630B">
            <w:pPr>
              <w:jc w:val="center"/>
              <w:rPr>
                <w:color w:val="000000"/>
                <w:sz w:val="22"/>
                <w:szCs w:val="22"/>
              </w:rPr>
            </w:pPr>
            <w:r w:rsidRPr="0033373A">
              <w:rPr>
                <w:color w:val="000000"/>
                <w:sz w:val="22"/>
                <w:szCs w:val="22"/>
              </w:rPr>
              <w:fldChar w:fldCharType="begin">
                <w:ffData>
                  <w:name w:val="Check1"/>
                  <w:enabled/>
                  <w:calcOnExit w:val="0"/>
                  <w:checkBox>
                    <w:sizeAuto/>
                    <w:default w:val="0"/>
                  </w:checkBox>
                </w:ffData>
              </w:fldChar>
            </w:r>
            <w:r w:rsidRPr="0033373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33373A">
              <w:rPr>
                <w:color w:val="000000"/>
                <w:sz w:val="22"/>
                <w:szCs w:val="22"/>
              </w:rPr>
              <w:fldChar w:fldCharType="end"/>
            </w:r>
          </w:p>
        </w:tc>
        <w:tc>
          <w:tcPr>
            <w:tcW w:w="389" w:type="dxa"/>
          </w:tcPr>
          <w:p w14:paraId="2ADC169C" w14:textId="77777777" w:rsidR="00291CBC" w:rsidRPr="0033373A" w:rsidRDefault="00291CBC" w:rsidP="0036630B">
            <w:pPr>
              <w:jc w:val="center"/>
              <w:rPr>
                <w:color w:val="000000"/>
                <w:sz w:val="22"/>
                <w:szCs w:val="22"/>
              </w:rPr>
            </w:pPr>
          </w:p>
        </w:tc>
      </w:tr>
      <w:tr w:rsidR="00291CBC" w:rsidRPr="0033373A" w14:paraId="579EA215" w14:textId="77777777" w:rsidTr="002A0D4B">
        <w:trPr>
          <w:gridAfter w:val="1"/>
          <w:wAfter w:w="16" w:type="dxa"/>
          <w:trHeight w:val="305"/>
        </w:trPr>
        <w:tc>
          <w:tcPr>
            <w:tcW w:w="535" w:type="dxa"/>
            <w:tcMar>
              <w:top w:w="43" w:type="dxa"/>
              <w:bottom w:w="43" w:type="dxa"/>
            </w:tcMar>
          </w:tcPr>
          <w:p w14:paraId="62F9C1E4" w14:textId="78E1FC14" w:rsidR="00291CBC" w:rsidRPr="0033373A" w:rsidRDefault="002A0D4B" w:rsidP="00CE690F">
            <w:pPr>
              <w:jc w:val="center"/>
              <w:rPr>
                <w:rFonts w:eastAsia="Calibri"/>
                <w:b/>
                <w:color w:val="000000"/>
              </w:rPr>
            </w:pPr>
            <w:r>
              <w:rPr>
                <w:rFonts w:eastAsia="Calibri"/>
                <w:b/>
                <w:color w:val="000000"/>
              </w:rPr>
              <w:t>2.</w:t>
            </w:r>
          </w:p>
        </w:tc>
        <w:tc>
          <w:tcPr>
            <w:tcW w:w="8152" w:type="dxa"/>
            <w:tcMar>
              <w:top w:w="43" w:type="dxa"/>
              <w:bottom w:w="43" w:type="dxa"/>
            </w:tcMar>
          </w:tcPr>
          <w:p w14:paraId="22903FDE" w14:textId="06D1CF05" w:rsidR="00291CBC" w:rsidRPr="00702E13" w:rsidRDefault="00D37B34" w:rsidP="0036630B">
            <w:pPr>
              <w:tabs>
                <w:tab w:val="right" w:leader="dot" w:pos="7940"/>
              </w:tabs>
              <w:rPr>
                <w:color w:val="000000"/>
                <w:sz w:val="22"/>
                <w:szCs w:val="22"/>
              </w:rPr>
            </w:pPr>
            <w:r w:rsidRPr="00C326FF">
              <w:rPr>
                <w:b/>
                <w:color w:val="000000"/>
                <w:sz w:val="22"/>
                <w:highlight w:val="green"/>
              </w:rPr>
              <w:t>9</w:t>
            </w:r>
            <w:r>
              <w:rPr>
                <w:b/>
                <w:color w:val="000000"/>
                <w:sz w:val="22"/>
                <w:highlight w:val="green"/>
              </w:rPr>
              <w:t>12</w:t>
            </w:r>
            <w:r w:rsidRPr="00C326FF">
              <w:rPr>
                <w:b/>
                <w:color w:val="000000"/>
                <w:sz w:val="22"/>
                <w:highlight w:val="green"/>
              </w:rPr>
              <w:t>0</w:t>
            </w:r>
            <w:r>
              <w:rPr>
                <w:b/>
                <w:color w:val="000000"/>
                <w:sz w:val="22"/>
                <w:highlight w:val="green"/>
              </w:rPr>
              <w:t>2</w:t>
            </w:r>
            <w:r w:rsidRPr="00C326FF">
              <w:rPr>
                <w:b/>
                <w:color w:val="000000"/>
                <w:sz w:val="22"/>
                <w:highlight w:val="green"/>
              </w:rPr>
              <w:t>-a_</w:t>
            </w:r>
            <w:r w:rsidR="00291CBC">
              <w:rPr>
                <w:color w:val="000000"/>
                <w:sz w:val="22"/>
                <w:szCs w:val="22"/>
              </w:rPr>
              <w:t>Brief Description of the Transaction</w:t>
            </w:r>
            <w:r w:rsidR="00291CBC" w:rsidRPr="0033373A">
              <w:rPr>
                <w:color w:val="000000"/>
                <w:sz w:val="22"/>
                <w:szCs w:val="22"/>
              </w:rPr>
              <w:t xml:space="preserve"> </w:t>
            </w:r>
            <w:r w:rsidR="00702E13">
              <w:rPr>
                <w:color w:val="000000"/>
                <w:sz w:val="22"/>
                <w:szCs w:val="22"/>
              </w:rPr>
              <w:tab/>
            </w:r>
          </w:p>
          <w:p w14:paraId="12EEDAAD" w14:textId="77777777" w:rsidR="00291CBC" w:rsidRPr="0033373A" w:rsidRDefault="00291CBC" w:rsidP="0036630B">
            <w:pPr>
              <w:rPr>
                <w:color w:val="000000"/>
                <w:sz w:val="22"/>
                <w:szCs w:val="22"/>
              </w:rPr>
            </w:pPr>
            <w:r>
              <w:rPr>
                <w:color w:val="000000"/>
                <w:sz w:val="16"/>
                <w:szCs w:val="16"/>
              </w:rPr>
              <w:t>Provide a narrative to describe the proposed changes to the Operating Lease.</w:t>
            </w:r>
          </w:p>
        </w:tc>
        <w:tc>
          <w:tcPr>
            <w:tcW w:w="389" w:type="dxa"/>
            <w:tcMar>
              <w:top w:w="43" w:type="dxa"/>
              <w:bottom w:w="43" w:type="dxa"/>
            </w:tcMar>
          </w:tcPr>
          <w:p w14:paraId="7047ED12" w14:textId="77777777" w:rsidR="00291CBC" w:rsidRPr="0033373A" w:rsidRDefault="00291CBC" w:rsidP="0036630B">
            <w:pPr>
              <w:jc w:val="center"/>
              <w:rPr>
                <w:color w:val="000000"/>
                <w:sz w:val="22"/>
                <w:szCs w:val="22"/>
              </w:rPr>
            </w:pPr>
            <w:r w:rsidRPr="0033373A">
              <w:rPr>
                <w:color w:val="000000"/>
                <w:sz w:val="22"/>
                <w:szCs w:val="22"/>
              </w:rPr>
              <w:fldChar w:fldCharType="begin">
                <w:ffData>
                  <w:name w:val="Check30"/>
                  <w:enabled/>
                  <w:calcOnExit w:val="0"/>
                  <w:checkBox>
                    <w:sizeAuto/>
                    <w:default w:val="0"/>
                  </w:checkBox>
                </w:ffData>
              </w:fldChar>
            </w:r>
            <w:r w:rsidRPr="0033373A">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33373A">
              <w:rPr>
                <w:color w:val="000000"/>
                <w:sz w:val="22"/>
                <w:szCs w:val="22"/>
              </w:rPr>
              <w:fldChar w:fldCharType="end"/>
            </w:r>
          </w:p>
        </w:tc>
        <w:tc>
          <w:tcPr>
            <w:tcW w:w="389" w:type="dxa"/>
          </w:tcPr>
          <w:p w14:paraId="125EBDA8" w14:textId="77777777" w:rsidR="00291CBC" w:rsidRPr="0033373A" w:rsidRDefault="00291CBC" w:rsidP="0036630B">
            <w:pPr>
              <w:jc w:val="center"/>
              <w:rPr>
                <w:color w:val="000000"/>
                <w:sz w:val="22"/>
                <w:szCs w:val="22"/>
              </w:rPr>
            </w:pPr>
          </w:p>
        </w:tc>
      </w:tr>
      <w:tr w:rsidR="00291CBC" w:rsidRPr="0033373A" w14:paraId="11C4DD90" w14:textId="77777777" w:rsidTr="002A0D4B">
        <w:trPr>
          <w:gridAfter w:val="1"/>
          <w:wAfter w:w="16" w:type="dxa"/>
          <w:trHeight w:val="305"/>
        </w:trPr>
        <w:tc>
          <w:tcPr>
            <w:tcW w:w="535" w:type="dxa"/>
            <w:tcMar>
              <w:top w:w="43" w:type="dxa"/>
              <w:bottom w:w="43" w:type="dxa"/>
            </w:tcMar>
          </w:tcPr>
          <w:p w14:paraId="7BBCE77A" w14:textId="1399B3E6" w:rsidR="00291CBC" w:rsidRPr="0033373A" w:rsidRDefault="002A0D4B" w:rsidP="00CE690F">
            <w:pPr>
              <w:jc w:val="center"/>
              <w:rPr>
                <w:rFonts w:eastAsia="Calibri"/>
                <w:b/>
                <w:color w:val="000000"/>
              </w:rPr>
            </w:pPr>
            <w:r>
              <w:rPr>
                <w:rFonts w:eastAsia="Calibri"/>
                <w:b/>
                <w:color w:val="000000"/>
              </w:rPr>
              <w:t>3.</w:t>
            </w:r>
          </w:p>
        </w:tc>
        <w:tc>
          <w:tcPr>
            <w:tcW w:w="8152" w:type="dxa"/>
            <w:tcMar>
              <w:top w:w="43" w:type="dxa"/>
              <w:bottom w:w="43" w:type="dxa"/>
            </w:tcMar>
          </w:tcPr>
          <w:p w14:paraId="19092A16" w14:textId="1F585458" w:rsidR="00291CBC" w:rsidRDefault="00D37B34" w:rsidP="0036630B">
            <w:pPr>
              <w:tabs>
                <w:tab w:val="right" w:leader="dot" w:pos="7940"/>
              </w:tabs>
              <w:rPr>
                <w:color w:val="000000"/>
                <w:sz w:val="22"/>
                <w:szCs w:val="22"/>
              </w:rPr>
            </w:pPr>
            <w:r w:rsidRPr="00C326FF">
              <w:rPr>
                <w:b/>
                <w:color w:val="000000"/>
                <w:sz w:val="22"/>
                <w:highlight w:val="green"/>
              </w:rPr>
              <w:t>9</w:t>
            </w:r>
            <w:r>
              <w:rPr>
                <w:b/>
                <w:color w:val="000000"/>
                <w:sz w:val="22"/>
                <w:highlight w:val="green"/>
              </w:rPr>
              <w:t>12</w:t>
            </w:r>
            <w:r w:rsidRPr="00C326FF">
              <w:rPr>
                <w:b/>
                <w:color w:val="000000"/>
                <w:sz w:val="22"/>
                <w:highlight w:val="green"/>
              </w:rPr>
              <w:t>0</w:t>
            </w:r>
            <w:r>
              <w:rPr>
                <w:b/>
                <w:color w:val="000000"/>
                <w:sz w:val="22"/>
                <w:highlight w:val="green"/>
              </w:rPr>
              <w:t>3</w:t>
            </w:r>
            <w:r w:rsidRPr="00C326FF">
              <w:rPr>
                <w:b/>
                <w:color w:val="000000"/>
                <w:sz w:val="22"/>
                <w:highlight w:val="green"/>
              </w:rPr>
              <w:t>-a_</w:t>
            </w:r>
            <w:r w:rsidR="00291CBC">
              <w:rPr>
                <w:color w:val="000000"/>
                <w:sz w:val="22"/>
                <w:szCs w:val="22"/>
              </w:rPr>
              <w:t xml:space="preserve">Copy of the Original HUD-Approved Operating Lease </w:t>
            </w:r>
            <w:r w:rsidR="00291CBC">
              <w:rPr>
                <w:color w:val="000000"/>
                <w:sz w:val="22"/>
                <w:szCs w:val="22"/>
              </w:rPr>
              <w:tab/>
            </w:r>
          </w:p>
        </w:tc>
        <w:tc>
          <w:tcPr>
            <w:tcW w:w="389" w:type="dxa"/>
            <w:tcMar>
              <w:top w:w="43" w:type="dxa"/>
              <w:bottom w:w="43" w:type="dxa"/>
            </w:tcMar>
          </w:tcPr>
          <w:p w14:paraId="0FA03DBA" w14:textId="77777777" w:rsidR="00291CBC" w:rsidRPr="0033373A" w:rsidRDefault="00291CBC" w:rsidP="0036630B">
            <w:pPr>
              <w:jc w:val="center"/>
              <w:rPr>
                <w:color w:val="000000"/>
                <w:sz w:val="22"/>
                <w:szCs w:val="22"/>
              </w:rPr>
            </w:pPr>
            <w:r>
              <w:rPr>
                <w:color w:val="000000"/>
                <w:sz w:val="22"/>
                <w:szCs w:val="22"/>
              </w:rPr>
              <w:fldChar w:fldCharType="begin">
                <w:ffData>
                  <w:name w:val="Check31"/>
                  <w:enabled/>
                  <w:calcOnExit w:val="0"/>
                  <w:checkBox>
                    <w:sizeAuto/>
                    <w:default w:val="0"/>
                  </w:checkBox>
                </w:ffData>
              </w:fldChar>
            </w:r>
            <w:bookmarkStart w:id="4" w:name="Check31"/>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4"/>
          </w:p>
        </w:tc>
        <w:tc>
          <w:tcPr>
            <w:tcW w:w="389" w:type="dxa"/>
          </w:tcPr>
          <w:p w14:paraId="116CB0BC" w14:textId="7D8F87B0" w:rsidR="00291CBC" w:rsidRPr="0033373A" w:rsidRDefault="00574364" w:rsidP="0036630B">
            <w:pPr>
              <w:jc w:val="center"/>
              <w:rPr>
                <w:color w:val="000000"/>
                <w:sz w:val="22"/>
                <w:szCs w:val="22"/>
              </w:rPr>
            </w:pPr>
            <w:r>
              <w:rPr>
                <w:color w:val="000000"/>
                <w:sz w:val="22"/>
                <w:szCs w:val="22"/>
              </w:rPr>
              <w:fldChar w:fldCharType="begin">
                <w:ffData>
                  <w:name w:val="Check31"/>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r>
      <w:tr w:rsidR="00291CBC" w:rsidRPr="0033373A" w14:paraId="6139CE18" w14:textId="77777777" w:rsidTr="002A0D4B">
        <w:trPr>
          <w:gridAfter w:val="1"/>
          <w:wAfter w:w="16" w:type="dxa"/>
          <w:trHeight w:val="305"/>
        </w:trPr>
        <w:tc>
          <w:tcPr>
            <w:tcW w:w="535" w:type="dxa"/>
            <w:tcMar>
              <w:top w:w="43" w:type="dxa"/>
              <w:bottom w:w="43" w:type="dxa"/>
            </w:tcMar>
          </w:tcPr>
          <w:p w14:paraId="487498CE" w14:textId="674738FB" w:rsidR="00291CBC" w:rsidRPr="0033373A" w:rsidRDefault="002A0D4B" w:rsidP="00CE690F">
            <w:pPr>
              <w:jc w:val="center"/>
              <w:rPr>
                <w:rFonts w:eastAsia="Calibri"/>
                <w:b/>
                <w:color w:val="000000"/>
              </w:rPr>
            </w:pPr>
            <w:r>
              <w:rPr>
                <w:rFonts w:eastAsia="Calibri"/>
                <w:b/>
                <w:color w:val="000000"/>
              </w:rPr>
              <w:t>4.</w:t>
            </w:r>
          </w:p>
        </w:tc>
        <w:tc>
          <w:tcPr>
            <w:tcW w:w="8152" w:type="dxa"/>
            <w:tcMar>
              <w:top w:w="43" w:type="dxa"/>
              <w:bottom w:w="43" w:type="dxa"/>
            </w:tcMar>
          </w:tcPr>
          <w:p w14:paraId="3C16F938" w14:textId="55381477" w:rsidR="00291CBC" w:rsidRDefault="00D37B34" w:rsidP="0036630B">
            <w:pPr>
              <w:tabs>
                <w:tab w:val="right" w:leader="dot" w:pos="7940"/>
              </w:tabs>
              <w:rPr>
                <w:color w:val="000000"/>
                <w:sz w:val="22"/>
                <w:szCs w:val="22"/>
              </w:rPr>
            </w:pPr>
            <w:r w:rsidRPr="00C326FF">
              <w:rPr>
                <w:b/>
                <w:color w:val="000000"/>
                <w:sz w:val="22"/>
                <w:highlight w:val="green"/>
              </w:rPr>
              <w:t>9</w:t>
            </w:r>
            <w:r>
              <w:rPr>
                <w:b/>
                <w:color w:val="000000"/>
                <w:sz w:val="22"/>
                <w:highlight w:val="green"/>
              </w:rPr>
              <w:t>12</w:t>
            </w:r>
            <w:r w:rsidRPr="00C326FF">
              <w:rPr>
                <w:b/>
                <w:color w:val="000000"/>
                <w:sz w:val="22"/>
                <w:highlight w:val="green"/>
              </w:rPr>
              <w:t>0</w:t>
            </w:r>
            <w:r>
              <w:rPr>
                <w:b/>
                <w:color w:val="000000"/>
                <w:sz w:val="22"/>
                <w:highlight w:val="green"/>
              </w:rPr>
              <w:t>4</w:t>
            </w:r>
            <w:r w:rsidRPr="00C326FF">
              <w:rPr>
                <w:b/>
                <w:color w:val="000000"/>
                <w:sz w:val="22"/>
                <w:highlight w:val="green"/>
              </w:rPr>
              <w:t>-a_</w:t>
            </w:r>
            <w:r w:rsidR="00291CBC">
              <w:rPr>
                <w:color w:val="000000"/>
                <w:sz w:val="22"/>
                <w:szCs w:val="22"/>
              </w:rPr>
              <w:t xml:space="preserve">Copies of all executed Lease Amendments </w:t>
            </w:r>
            <w:r w:rsidR="00291CBC">
              <w:rPr>
                <w:color w:val="000000"/>
                <w:sz w:val="22"/>
                <w:szCs w:val="22"/>
              </w:rPr>
              <w:tab/>
            </w:r>
          </w:p>
        </w:tc>
        <w:tc>
          <w:tcPr>
            <w:tcW w:w="389" w:type="dxa"/>
            <w:tcMar>
              <w:top w:w="43" w:type="dxa"/>
              <w:bottom w:w="43" w:type="dxa"/>
            </w:tcMar>
          </w:tcPr>
          <w:p w14:paraId="58639FC6" w14:textId="77777777" w:rsidR="00291CBC" w:rsidRDefault="00291CBC" w:rsidP="0036630B">
            <w:pPr>
              <w:jc w:val="center"/>
              <w:rPr>
                <w:color w:val="000000"/>
                <w:sz w:val="22"/>
                <w:szCs w:val="22"/>
              </w:rPr>
            </w:pPr>
            <w:r>
              <w:rPr>
                <w:color w:val="000000"/>
                <w:sz w:val="22"/>
                <w:szCs w:val="22"/>
              </w:rPr>
              <w:fldChar w:fldCharType="begin">
                <w:ffData>
                  <w:name w:val="Check32"/>
                  <w:enabled/>
                  <w:calcOnExit w:val="0"/>
                  <w:checkBox>
                    <w:sizeAuto/>
                    <w:default w:val="0"/>
                  </w:checkBox>
                </w:ffData>
              </w:fldChar>
            </w:r>
            <w:bookmarkStart w:id="5" w:name="Check32"/>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5"/>
          </w:p>
        </w:tc>
        <w:tc>
          <w:tcPr>
            <w:tcW w:w="389" w:type="dxa"/>
          </w:tcPr>
          <w:p w14:paraId="00F5653F" w14:textId="77777777" w:rsidR="00291CBC" w:rsidRPr="0033373A" w:rsidRDefault="00291CBC" w:rsidP="0036630B">
            <w:pPr>
              <w:jc w:val="center"/>
              <w:rPr>
                <w:color w:val="000000"/>
                <w:sz w:val="22"/>
                <w:szCs w:val="22"/>
              </w:rPr>
            </w:pPr>
            <w:r>
              <w:rPr>
                <w:color w:val="000000"/>
                <w:sz w:val="22"/>
                <w:szCs w:val="22"/>
              </w:rPr>
              <w:fldChar w:fldCharType="begin">
                <w:ffData>
                  <w:name w:val="Check33"/>
                  <w:enabled/>
                  <w:calcOnExit w:val="0"/>
                  <w:checkBox>
                    <w:sizeAuto/>
                    <w:default w:val="0"/>
                  </w:checkBox>
                </w:ffData>
              </w:fldChar>
            </w:r>
            <w:bookmarkStart w:id="6" w:name="Check33"/>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6"/>
          </w:p>
        </w:tc>
      </w:tr>
      <w:tr w:rsidR="005C5C06" w:rsidRPr="0033373A" w14:paraId="43864EF9" w14:textId="77777777" w:rsidTr="002A0D4B">
        <w:trPr>
          <w:gridAfter w:val="1"/>
          <w:wAfter w:w="16" w:type="dxa"/>
          <w:trHeight w:val="305"/>
        </w:trPr>
        <w:tc>
          <w:tcPr>
            <w:tcW w:w="535" w:type="dxa"/>
            <w:tcBorders>
              <w:top w:val="single" w:sz="4" w:space="0" w:color="auto"/>
              <w:left w:val="single" w:sz="4" w:space="0" w:color="auto"/>
              <w:bottom w:val="single" w:sz="4" w:space="0" w:color="auto"/>
              <w:right w:val="single" w:sz="4" w:space="0" w:color="auto"/>
            </w:tcBorders>
            <w:tcMar>
              <w:top w:w="43" w:type="dxa"/>
              <w:bottom w:w="43" w:type="dxa"/>
            </w:tcMar>
          </w:tcPr>
          <w:p w14:paraId="195DD685" w14:textId="69E3E00F" w:rsidR="005C5C06" w:rsidRPr="0033373A" w:rsidRDefault="002A0D4B" w:rsidP="00CE690F">
            <w:pPr>
              <w:jc w:val="center"/>
              <w:rPr>
                <w:rFonts w:eastAsia="Calibri"/>
                <w:b/>
                <w:color w:val="000000"/>
              </w:rPr>
            </w:pPr>
            <w:r>
              <w:rPr>
                <w:rFonts w:eastAsia="Calibri"/>
                <w:b/>
                <w:color w:val="000000"/>
              </w:rPr>
              <w:t>5</w:t>
            </w:r>
            <w:r w:rsidR="00FD14AE">
              <w:rPr>
                <w:rFonts w:eastAsia="Calibri"/>
                <w:b/>
                <w:color w:val="000000"/>
              </w:rPr>
              <w:t>a</w:t>
            </w:r>
            <w:r>
              <w:rPr>
                <w:rFonts w:eastAsia="Calibri"/>
                <w:b/>
                <w:color w:val="000000"/>
              </w:rPr>
              <w:t>.</w:t>
            </w:r>
          </w:p>
        </w:tc>
        <w:tc>
          <w:tcPr>
            <w:tcW w:w="8152" w:type="dxa"/>
            <w:tcBorders>
              <w:top w:val="single" w:sz="4" w:space="0" w:color="auto"/>
              <w:left w:val="single" w:sz="4" w:space="0" w:color="auto"/>
              <w:bottom w:val="single" w:sz="4" w:space="0" w:color="auto"/>
              <w:right w:val="single" w:sz="4" w:space="0" w:color="auto"/>
            </w:tcBorders>
            <w:tcMar>
              <w:top w:w="43" w:type="dxa"/>
              <w:bottom w:w="43" w:type="dxa"/>
            </w:tcMar>
          </w:tcPr>
          <w:p w14:paraId="3FFB7034" w14:textId="6CC56151" w:rsidR="00A10CB1" w:rsidRPr="00CE690F" w:rsidRDefault="005C5C06" w:rsidP="00347BC1">
            <w:pPr>
              <w:tabs>
                <w:tab w:val="right" w:leader="dot" w:pos="7940"/>
              </w:tabs>
              <w:rPr>
                <w:b/>
                <w:color w:val="000000"/>
                <w:sz w:val="22"/>
                <w:szCs w:val="22"/>
                <w:highlight w:val="green"/>
              </w:rPr>
            </w:pPr>
            <w:r w:rsidRPr="00C326FF">
              <w:rPr>
                <w:b/>
                <w:color w:val="000000"/>
                <w:sz w:val="22"/>
                <w:highlight w:val="green"/>
              </w:rPr>
              <w:t>9</w:t>
            </w:r>
            <w:r>
              <w:rPr>
                <w:b/>
                <w:color w:val="000000"/>
                <w:sz w:val="22"/>
                <w:highlight w:val="green"/>
              </w:rPr>
              <w:t>12</w:t>
            </w:r>
            <w:r w:rsidRPr="00C326FF">
              <w:rPr>
                <w:b/>
                <w:color w:val="000000"/>
                <w:sz w:val="22"/>
                <w:highlight w:val="green"/>
              </w:rPr>
              <w:t>0</w:t>
            </w:r>
            <w:r>
              <w:rPr>
                <w:b/>
                <w:color w:val="000000"/>
                <w:sz w:val="22"/>
                <w:highlight w:val="green"/>
              </w:rPr>
              <w:t>5</w:t>
            </w:r>
            <w:r w:rsidRPr="00C326FF">
              <w:rPr>
                <w:b/>
                <w:color w:val="000000"/>
                <w:sz w:val="22"/>
                <w:highlight w:val="green"/>
              </w:rPr>
              <w:t>-a_</w:t>
            </w:r>
            <w:r w:rsidRPr="005145B0">
              <w:rPr>
                <w:color w:val="000000"/>
                <w:sz w:val="22"/>
              </w:rPr>
              <w:t>Proposed Addendum to Operating Lease (Form</w:t>
            </w:r>
            <w:r w:rsidRPr="0075145A">
              <w:rPr>
                <w:b/>
                <w:color w:val="000000"/>
                <w:sz w:val="22"/>
              </w:rPr>
              <w:t xml:space="preserve"> </w:t>
            </w:r>
            <w:hyperlink r:id="rId12" w:history="1">
              <w:r w:rsidRPr="0075145A">
                <w:rPr>
                  <w:rStyle w:val="Hyperlink"/>
                  <w:sz w:val="22"/>
                </w:rPr>
                <w:t>HUD-91116-ORCF</w:t>
              </w:r>
            </w:hyperlink>
            <w:r w:rsidRPr="005145B0">
              <w:rPr>
                <w:color w:val="000000"/>
                <w:sz w:val="22"/>
              </w:rPr>
              <w:t xml:space="preserve">) </w:t>
            </w:r>
            <w:r w:rsidRPr="005145B0">
              <w:rPr>
                <w:color w:val="000000"/>
                <w:sz w:val="22"/>
              </w:rPr>
              <w:tab/>
            </w:r>
          </w:p>
        </w:tc>
        <w:tc>
          <w:tcPr>
            <w:tcW w:w="389" w:type="dxa"/>
            <w:tcBorders>
              <w:top w:val="single" w:sz="4" w:space="0" w:color="auto"/>
              <w:left w:val="single" w:sz="4" w:space="0" w:color="auto"/>
              <w:bottom w:val="single" w:sz="4" w:space="0" w:color="auto"/>
              <w:right w:val="single" w:sz="4" w:space="0" w:color="auto"/>
            </w:tcBorders>
            <w:tcMar>
              <w:top w:w="43" w:type="dxa"/>
              <w:bottom w:w="43" w:type="dxa"/>
            </w:tcMar>
          </w:tcPr>
          <w:p w14:paraId="2C0C4419" w14:textId="42F46494" w:rsidR="005C5C06" w:rsidRDefault="00A10CB1" w:rsidP="00FD14AE">
            <w:pPr>
              <w:jc w:val="center"/>
              <w:rPr>
                <w:color w:val="000000"/>
                <w:sz w:val="22"/>
                <w:szCs w:val="22"/>
              </w:rPr>
            </w:pPr>
            <w:r>
              <w:rPr>
                <w:color w:val="000000"/>
                <w:sz w:val="22"/>
                <w:szCs w:val="22"/>
              </w:rPr>
              <w:fldChar w:fldCharType="begin">
                <w:ffData>
                  <w:name w:val="Check34"/>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c>
          <w:tcPr>
            <w:tcW w:w="389" w:type="dxa"/>
            <w:tcBorders>
              <w:top w:val="single" w:sz="4" w:space="0" w:color="auto"/>
              <w:left w:val="single" w:sz="4" w:space="0" w:color="auto"/>
              <w:bottom w:val="single" w:sz="4" w:space="0" w:color="auto"/>
              <w:right w:val="single" w:sz="4" w:space="0" w:color="auto"/>
            </w:tcBorders>
          </w:tcPr>
          <w:p w14:paraId="6D9D3850" w14:textId="08CADF44" w:rsidR="005C5C06" w:rsidRDefault="00574364" w:rsidP="00FD14AE">
            <w:pPr>
              <w:jc w:val="center"/>
              <w:rPr>
                <w:color w:val="000000"/>
                <w:sz w:val="22"/>
                <w:szCs w:val="22"/>
              </w:rPr>
            </w:pPr>
            <w:r>
              <w:rPr>
                <w:color w:val="000000"/>
                <w:sz w:val="22"/>
                <w:szCs w:val="22"/>
              </w:rPr>
              <w:fldChar w:fldCharType="begin">
                <w:ffData>
                  <w:name w:val="Check34"/>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r>
      <w:tr w:rsidR="00574364" w:rsidRPr="0033373A" w14:paraId="4F757F0E" w14:textId="77777777" w:rsidTr="002A0D4B">
        <w:trPr>
          <w:gridAfter w:val="1"/>
          <w:wAfter w:w="16" w:type="dxa"/>
          <w:trHeight w:val="305"/>
        </w:trPr>
        <w:tc>
          <w:tcPr>
            <w:tcW w:w="535" w:type="dxa"/>
            <w:tcBorders>
              <w:top w:val="single" w:sz="4" w:space="0" w:color="auto"/>
              <w:left w:val="single" w:sz="4" w:space="0" w:color="auto"/>
              <w:bottom w:val="single" w:sz="4" w:space="0" w:color="auto"/>
              <w:right w:val="single" w:sz="4" w:space="0" w:color="auto"/>
            </w:tcBorders>
            <w:tcMar>
              <w:top w:w="43" w:type="dxa"/>
              <w:bottom w:w="43" w:type="dxa"/>
            </w:tcMar>
          </w:tcPr>
          <w:p w14:paraId="4749C678" w14:textId="76812035" w:rsidR="00574364" w:rsidRDefault="00FD14AE" w:rsidP="00CE690F">
            <w:pPr>
              <w:jc w:val="center"/>
              <w:rPr>
                <w:rFonts w:eastAsia="Calibri"/>
                <w:b/>
                <w:color w:val="000000"/>
              </w:rPr>
            </w:pPr>
            <w:r>
              <w:rPr>
                <w:rFonts w:eastAsia="Calibri"/>
                <w:b/>
                <w:color w:val="000000"/>
              </w:rPr>
              <w:t>5b.</w:t>
            </w:r>
          </w:p>
        </w:tc>
        <w:tc>
          <w:tcPr>
            <w:tcW w:w="8152" w:type="dxa"/>
            <w:tcBorders>
              <w:top w:val="single" w:sz="4" w:space="0" w:color="auto"/>
              <w:left w:val="single" w:sz="4" w:space="0" w:color="auto"/>
              <w:bottom w:val="single" w:sz="4" w:space="0" w:color="auto"/>
              <w:right w:val="single" w:sz="4" w:space="0" w:color="auto"/>
            </w:tcBorders>
            <w:tcMar>
              <w:top w:w="43" w:type="dxa"/>
              <w:bottom w:w="43" w:type="dxa"/>
            </w:tcMar>
          </w:tcPr>
          <w:p w14:paraId="744FB57E" w14:textId="482C9308" w:rsidR="00574364" w:rsidRPr="00C326FF" w:rsidRDefault="00574364" w:rsidP="0036630B">
            <w:pPr>
              <w:tabs>
                <w:tab w:val="right" w:leader="dot" w:pos="7940"/>
              </w:tabs>
              <w:rPr>
                <w:b/>
                <w:color w:val="000000"/>
                <w:sz w:val="22"/>
                <w:highlight w:val="green"/>
              </w:rPr>
            </w:pPr>
            <w:r w:rsidRPr="008E2DC6">
              <w:rPr>
                <w:b/>
                <w:color w:val="000000"/>
                <w:sz w:val="22"/>
                <w:szCs w:val="22"/>
                <w:highlight w:val="green"/>
              </w:rPr>
              <w:t>91205-b</w:t>
            </w:r>
            <w:r w:rsidR="00E4234C" w:rsidRPr="008E2DC6">
              <w:rPr>
                <w:b/>
                <w:highlight w:val="green"/>
              </w:rPr>
              <w:t>_</w:t>
            </w:r>
            <w:r w:rsidRPr="00E4234C">
              <w:rPr>
                <w:bCs/>
                <w:color w:val="000000"/>
                <w:sz w:val="22"/>
                <w:szCs w:val="22"/>
              </w:rPr>
              <w:t>Attorney’s Certification on Execution and Recordation</w:t>
            </w:r>
            <w:r w:rsidRPr="00E4234C">
              <w:rPr>
                <w:rStyle w:val="normaltextrun"/>
                <w:color w:val="0000FF"/>
                <w:sz w:val="22"/>
                <w:szCs w:val="22"/>
                <w:shd w:val="clear" w:color="auto" w:fill="FFFFFF"/>
              </w:rPr>
              <w:t xml:space="preserve"> </w:t>
            </w:r>
            <w:r w:rsidRPr="00E4234C">
              <w:rPr>
                <w:rStyle w:val="normaltextrun"/>
                <w:sz w:val="16"/>
                <w:szCs w:val="16"/>
                <w:shd w:val="clear" w:color="auto" w:fill="FFFFFF"/>
              </w:rPr>
              <w:t>(</w:t>
            </w:r>
            <w:r w:rsidR="00DB2CD5" w:rsidRPr="00DB2CD5">
              <w:rPr>
                <w:i/>
                <w:iCs/>
                <w:sz w:val="16"/>
                <w:szCs w:val="16"/>
                <w:shd w:val="clear" w:color="auto" w:fill="FFFFFF"/>
              </w:rPr>
              <w:t>See ORCF Loan Serving Guidance home page</w:t>
            </w:r>
            <w:r w:rsidR="00DB2CD5" w:rsidRPr="00DB2CD5">
              <w:rPr>
                <w:sz w:val="16"/>
                <w:szCs w:val="16"/>
                <w:shd w:val="clear" w:color="auto" w:fill="FFFFFF"/>
              </w:rPr>
              <w:t>)</w:t>
            </w:r>
            <w:r w:rsidRPr="005145B0">
              <w:rPr>
                <w:color w:val="000000"/>
                <w:sz w:val="22"/>
              </w:rPr>
              <w:tab/>
            </w:r>
          </w:p>
        </w:tc>
        <w:tc>
          <w:tcPr>
            <w:tcW w:w="389" w:type="dxa"/>
            <w:tcBorders>
              <w:top w:val="single" w:sz="4" w:space="0" w:color="auto"/>
              <w:left w:val="single" w:sz="4" w:space="0" w:color="auto"/>
              <w:bottom w:val="single" w:sz="4" w:space="0" w:color="auto"/>
              <w:right w:val="single" w:sz="4" w:space="0" w:color="auto"/>
            </w:tcBorders>
            <w:tcMar>
              <w:top w:w="43" w:type="dxa"/>
              <w:bottom w:w="43" w:type="dxa"/>
            </w:tcMar>
          </w:tcPr>
          <w:p w14:paraId="79F6C61C" w14:textId="77777777" w:rsidR="00547A9B" w:rsidRDefault="00547A9B" w:rsidP="0036630B">
            <w:pPr>
              <w:jc w:val="center"/>
              <w:rPr>
                <w:color w:val="000000"/>
                <w:sz w:val="22"/>
                <w:szCs w:val="22"/>
              </w:rPr>
            </w:pPr>
          </w:p>
          <w:p w14:paraId="30F2A30D" w14:textId="04B6F58D" w:rsidR="00574364" w:rsidRDefault="00547A9B" w:rsidP="0036630B">
            <w:pPr>
              <w:jc w:val="center"/>
              <w:rPr>
                <w:color w:val="000000"/>
                <w:sz w:val="22"/>
                <w:szCs w:val="22"/>
              </w:rPr>
            </w:pPr>
            <w:r>
              <w:rPr>
                <w:color w:val="000000"/>
                <w:sz w:val="22"/>
                <w:szCs w:val="22"/>
              </w:rPr>
              <w:fldChar w:fldCharType="begin">
                <w:ffData>
                  <w:name w:val="Check34"/>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c>
          <w:tcPr>
            <w:tcW w:w="389" w:type="dxa"/>
            <w:tcBorders>
              <w:top w:val="single" w:sz="4" w:space="0" w:color="auto"/>
              <w:left w:val="single" w:sz="4" w:space="0" w:color="auto"/>
              <w:bottom w:val="single" w:sz="4" w:space="0" w:color="auto"/>
              <w:right w:val="single" w:sz="4" w:space="0" w:color="auto"/>
            </w:tcBorders>
          </w:tcPr>
          <w:p w14:paraId="3CAB2457" w14:textId="77777777" w:rsidR="00347BC1" w:rsidRDefault="00347BC1" w:rsidP="00574364">
            <w:pPr>
              <w:jc w:val="center"/>
              <w:rPr>
                <w:color w:val="000000"/>
                <w:sz w:val="22"/>
                <w:szCs w:val="22"/>
              </w:rPr>
            </w:pPr>
          </w:p>
          <w:p w14:paraId="6766025C" w14:textId="48F6BC85" w:rsidR="00574364" w:rsidRDefault="00347BC1" w:rsidP="00574364">
            <w:pPr>
              <w:jc w:val="center"/>
              <w:rPr>
                <w:color w:val="000000"/>
                <w:sz w:val="22"/>
                <w:szCs w:val="22"/>
              </w:rPr>
            </w:pPr>
            <w:r>
              <w:rPr>
                <w:color w:val="000000"/>
                <w:sz w:val="22"/>
                <w:szCs w:val="22"/>
              </w:rPr>
              <w:fldChar w:fldCharType="begin">
                <w:ffData>
                  <w:name w:val="Check34"/>
                  <w:enabled/>
                  <w:calcOnExit w:val="0"/>
                  <w:checkBox>
                    <w:sizeAuto/>
                    <w:default w:val="0"/>
                  </w:checkBox>
                </w:ffData>
              </w:fldChar>
            </w:r>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p>
        </w:tc>
      </w:tr>
      <w:tr w:rsidR="004D43EC" w:rsidRPr="0051195F" w14:paraId="40FCF2CA" w14:textId="77777777" w:rsidTr="002A0D4B">
        <w:tc>
          <w:tcPr>
            <w:tcW w:w="9481" w:type="dxa"/>
            <w:gridSpan w:val="5"/>
            <w:shd w:val="clear" w:color="auto" w:fill="943634" w:themeFill="accent2" w:themeFillShade="BF"/>
            <w:tcMar>
              <w:top w:w="43" w:type="dxa"/>
              <w:bottom w:w="43" w:type="dxa"/>
            </w:tcMar>
          </w:tcPr>
          <w:p w14:paraId="74ECF196" w14:textId="77777777" w:rsidR="004D43EC" w:rsidRPr="0051195F" w:rsidRDefault="004D43EC" w:rsidP="0036630B">
            <w:pPr>
              <w:spacing w:before="120" w:after="120"/>
              <w:jc w:val="center"/>
              <w:rPr>
                <w:b/>
                <w:bCs/>
                <w:color w:val="FFFFFF" w:themeColor="background1"/>
              </w:rPr>
            </w:pPr>
            <w:r w:rsidRPr="0051195F">
              <w:rPr>
                <w:b/>
                <w:bCs/>
                <w:color w:val="FFFFFF" w:themeColor="background1"/>
              </w:rPr>
              <w:t>FINAL SUBMISSION DOCUMENTS</w:t>
            </w:r>
          </w:p>
        </w:tc>
      </w:tr>
      <w:tr w:rsidR="008556A5" w:rsidRPr="0033373A" w14:paraId="3A342989" w14:textId="77777777" w:rsidTr="002A0D4B">
        <w:trPr>
          <w:gridAfter w:val="1"/>
          <w:wAfter w:w="16" w:type="dxa"/>
          <w:trHeight w:val="305"/>
        </w:trPr>
        <w:tc>
          <w:tcPr>
            <w:tcW w:w="535" w:type="dxa"/>
            <w:tcBorders>
              <w:top w:val="single" w:sz="4" w:space="0" w:color="auto"/>
              <w:left w:val="single" w:sz="4" w:space="0" w:color="auto"/>
              <w:bottom w:val="single" w:sz="4" w:space="0" w:color="auto"/>
              <w:right w:val="single" w:sz="4" w:space="0" w:color="auto"/>
            </w:tcBorders>
            <w:tcMar>
              <w:top w:w="43" w:type="dxa"/>
              <w:bottom w:w="43" w:type="dxa"/>
            </w:tcMar>
          </w:tcPr>
          <w:p w14:paraId="38B2EF35" w14:textId="016261C0" w:rsidR="008556A5" w:rsidRPr="0033373A" w:rsidRDefault="002A0D4B" w:rsidP="00CE690F">
            <w:pPr>
              <w:ind w:left="45"/>
              <w:jc w:val="center"/>
              <w:rPr>
                <w:rFonts w:eastAsia="Calibri"/>
                <w:b/>
                <w:color w:val="000000"/>
              </w:rPr>
            </w:pPr>
            <w:r>
              <w:rPr>
                <w:rFonts w:eastAsia="Calibri"/>
                <w:b/>
                <w:color w:val="000000"/>
              </w:rPr>
              <w:t>6.</w:t>
            </w:r>
          </w:p>
        </w:tc>
        <w:tc>
          <w:tcPr>
            <w:tcW w:w="8152" w:type="dxa"/>
            <w:tcBorders>
              <w:top w:val="single" w:sz="4" w:space="0" w:color="auto"/>
              <w:left w:val="single" w:sz="4" w:space="0" w:color="auto"/>
              <w:bottom w:val="single" w:sz="4" w:space="0" w:color="auto"/>
              <w:right w:val="single" w:sz="4" w:space="0" w:color="auto"/>
            </w:tcBorders>
            <w:tcMar>
              <w:top w:w="43" w:type="dxa"/>
              <w:bottom w:w="43" w:type="dxa"/>
            </w:tcMar>
          </w:tcPr>
          <w:p w14:paraId="5ECBE1E5" w14:textId="77777777" w:rsidR="008556A5" w:rsidRDefault="008556A5" w:rsidP="008556A5">
            <w:pPr>
              <w:tabs>
                <w:tab w:val="right" w:leader="dot" w:pos="7940"/>
              </w:tabs>
              <w:rPr>
                <w:color w:val="000000"/>
                <w:sz w:val="22"/>
              </w:rPr>
            </w:pPr>
            <w:r w:rsidRPr="00C326FF">
              <w:rPr>
                <w:b/>
                <w:color w:val="000000"/>
                <w:sz w:val="22"/>
                <w:szCs w:val="22"/>
                <w:highlight w:val="green"/>
              </w:rPr>
              <w:t>9</w:t>
            </w:r>
            <w:r>
              <w:rPr>
                <w:b/>
                <w:color w:val="000000"/>
                <w:sz w:val="22"/>
                <w:szCs w:val="22"/>
                <w:highlight w:val="green"/>
              </w:rPr>
              <w:t>12</w:t>
            </w:r>
            <w:r w:rsidR="003406A8">
              <w:rPr>
                <w:b/>
                <w:color w:val="000000"/>
                <w:sz w:val="22"/>
                <w:szCs w:val="22"/>
                <w:highlight w:val="green"/>
              </w:rPr>
              <w:t>06</w:t>
            </w:r>
            <w:r w:rsidRPr="00C326FF">
              <w:rPr>
                <w:b/>
                <w:color w:val="000000"/>
                <w:sz w:val="22"/>
                <w:szCs w:val="22"/>
                <w:highlight w:val="green"/>
              </w:rPr>
              <w:t>-a_</w:t>
            </w:r>
            <w:r>
              <w:rPr>
                <w:color w:val="000000"/>
                <w:sz w:val="22"/>
              </w:rPr>
              <w:t xml:space="preserve">Final </w:t>
            </w:r>
            <w:r w:rsidR="008E1351">
              <w:rPr>
                <w:color w:val="000000"/>
                <w:sz w:val="22"/>
              </w:rPr>
              <w:t>Submission</w:t>
            </w:r>
            <w:r>
              <w:rPr>
                <w:color w:val="000000"/>
                <w:sz w:val="22"/>
              </w:rPr>
              <w:t xml:space="preserve"> Documents </w:t>
            </w:r>
            <w:r w:rsidRPr="00B02810">
              <w:rPr>
                <w:i/>
                <w:iCs/>
                <w:color w:val="000000"/>
                <w:sz w:val="20"/>
                <w:szCs w:val="22"/>
              </w:rPr>
              <w:t xml:space="preserve">(as applicable) </w:t>
            </w:r>
            <w:r>
              <w:rPr>
                <w:color w:val="000000"/>
                <w:sz w:val="22"/>
              </w:rPr>
              <w:tab/>
            </w:r>
          </w:p>
          <w:p w14:paraId="438F9507" w14:textId="1DE49C77" w:rsidR="00A10CB1" w:rsidRPr="00A10CB1" w:rsidRDefault="004D43EC" w:rsidP="008556A5">
            <w:pPr>
              <w:tabs>
                <w:tab w:val="right" w:leader="dot" w:pos="7940"/>
              </w:tabs>
              <w:rPr>
                <w:bCs/>
                <w:sz w:val="16"/>
                <w:szCs w:val="16"/>
              </w:rPr>
            </w:pPr>
            <w:r>
              <w:rPr>
                <w:bCs/>
                <w:sz w:val="16"/>
                <w:szCs w:val="16"/>
              </w:rPr>
              <w:t>W</w:t>
            </w:r>
            <w:r w:rsidRPr="0051195F">
              <w:rPr>
                <w:bCs/>
                <w:sz w:val="16"/>
                <w:szCs w:val="16"/>
              </w:rPr>
              <w:t>hen uploading, please clearly identify what the document is in the file name</w:t>
            </w:r>
            <w:r>
              <w:rPr>
                <w:bCs/>
                <w:sz w:val="16"/>
                <w:szCs w:val="16"/>
              </w:rPr>
              <w:t>.</w:t>
            </w:r>
          </w:p>
        </w:tc>
        <w:tc>
          <w:tcPr>
            <w:tcW w:w="389" w:type="dxa"/>
            <w:tcBorders>
              <w:top w:val="single" w:sz="4" w:space="0" w:color="auto"/>
              <w:left w:val="single" w:sz="4" w:space="0" w:color="auto"/>
              <w:bottom w:val="single" w:sz="4" w:space="0" w:color="auto"/>
              <w:right w:val="single" w:sz="4" w:space="0" w:color="auto"/>
            </w:tcBorders>
            <w:tcMar>
              <w:top w:w="43" w:type="dxa"/>
              <w:bottom w:w="43" w:type="dxa"/>
            </w:tcMar>
          </w:tcPr>
          <w:p w14:paraId="76550009" w14:textId="784DE319" w:rsidR="008556A5" w:rsidRDefault="008E1351" w:rsidP="008556A5">
            <w:pPr>
              <w:jc w:val="center"/>
              <w:rPr>
                <w:color w:val="000000"/>
                <w:sz w:val="22"/>
                <w:szCs w:val="22"/>
              </w:rPr>
            </w:pPr>
            <w:r>
              <w:rPr>
                <w:color w:val="000000"/>
                <w:sz w:val="22"/>
                <w:szCs w:val="22"/>
              </w:rPr>
              <w:fldChar w:fldCharType="begin">
                <w:ffData>
                  <w:name w:val="Check35"/>
                  <w:enabled/>
                  <w:calcOnExit w:val="0"/>
                  <w:checkBox>
                    <w:sizeAuto/>
                    <w:default w:val="0"/>
                  </w:checkBox>
                </w:ffData>
              </w:fldChar>
            </w:r>
            <w:bookmarkStart w:id="7" w:name="Check35"/>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7"/>
          </w:p>
        </w:tc>
        <w:tc>
          <w:tcPr>
            <w:tcW w:w="389" w:type="dxa"/>
            <w:tcBorders>
              <w:top w:val="single" w:sz="4" w:space="0" w:color="auto"/>
              <w:left w:val="single" w:sz="4" w:space="0" w:color="auto"/>
              <w:bottom w:val="single" w:sz="4" w:space="0" w:color="auto"/>
              <w:right w:val="single" w:sz="4" w:space="0" w:color="auto"/>
            </w:tcBorders>
          </w:tcPr>
          <w:p w14:paraId="35EF58F3" w14:textId="3AD0B8C5" w:rsidR="008556A5" w:rsidRDefault="008E1351" w:rsidP="008556A5">
            <w:pPr>
              <w:jc w:val="center"/>
              <w:rPr>
                <w:color w:val="000000"/>
                <w:sz w:val="22"/>
                <w:szCs w:val="22"/>
              </w:rPr>
            </w:pPr>
            <w:r>
              <w:rPr>
                <w:color w:val="000000"/>
                <w:sz w:val="22"/>
                <w:szCs w:val="22"/>
              </w:rPr>
              <w:fldChar w:fldCharType="begin">
                <w:ffData>
                  <w:name w:val="Check36"/>
                  <w:enabled/>
                  <w:calcOnExit w:val="0"/>
                  <w:checkBox>
                    <w:sizeAuto/>
                    <w:default w:val="0"/>
                  </w:checkBox>
                </w:ffData>
              </w:fldChar>
            </w:r>
            <w:bookmarkStart w:id="8" w:name="Check36"/>
            <w:r>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Pr>
                <w:color w:val="000000"/>
                <w:sz w:val="22"/>
                <w:szCs w:val="22"/>
              </w:rPr>
              <w:fldChar w:fldCharType="end"/>
            </w:r>
            <w:bookmarkEnd w:id="8"/>
          </w:p>
        </w:tc>
      </w:tr>
    </w:tbl>
    <w:p w14:paraId="0FA344F5" w14:textId="77777777" w:rsidR="00291CBC" w:rsidRDefault="00291CBC" w:rsidP="00291CBC">
      <w:pPr>
        <w:pStyle w:val="Subtitle"/>
        <w:spacing w:after="0"/>
        <w:jc w:val="left"/>
        <w:rPr>
          <w:rFonts w:ascii="Times New Roman" w:hAnsi="Times New Roman" w:cs="Times New Roman"/>
          <w:color w:val="000000"/>
          <w:sz w:val="22"/>
          <w:szCs w:val="22"/>
        </w:rPr>
      </w:pPr>
    </w:p>
    <w:sectPr w:rsidR="00291CBC" w:rsidSect="00BF057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62E98" w14:textId="77777777" w:rsidR="001C0150" w:rsidRDefault="001C0150" w:rsidP="0013797D">
      <w:r>
        <w:separator/>
      </w:r>
    </w:p>
  </w:endnote>
  <w:endnote w:type="continuationSeparator" w:id="0">
    <w:p w14:paraId="30A8B458" w14:textId="77777777" w:rsidR="001C0150" w:rsidRDefault="001C0150" w:rsidP="0013797D">
      <w:r>
        <w:continuationSeparator/>
      </w:r>
    </w:p>
  </w:endnote>
  <w:endnote w:type="continuationNotice" w:id="1">
    <w:p w14:paraId="5AD837D5" w14:textId="77777777" w:rsidR="001C0150" w:rsidRDefault="001C0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EEB4E" w14:textId="77777777" w:rsidR="00DB2CD5" w:rsidRDefault="00DB2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FBBA6" w14:textId="641496BE" w:rsidR="0054633B" w:rsidRPr="00E942C3" w:rsidRDefault="0054633B" w:rsidP="00654E77">
    <w:pPr>
      <w:pStyle w:val="Footer"/>
      <w:pBdr>
        <w:top w:val="single" w:sz="4" w:space="1" w:color="auto"/>
      </w:pBdr>
      <w:tabs>
        <w:tab w:val="clear" w:pos="8640"/>
        <w:tab w:val="right" w:pos="9360"/>
      </w:tabs>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5145A">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5145A">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ab/>
    </w:r>
    <w:r w:rsidR="00DB2CD5">
      <w:rPr>
        <w:rFonts w:ascii="Helvetica" w:hAnsi="Helvetica" w:cs="Arial"/>
        <w:bCs/>
        <w:sz w:val="18"/>
        <w:szCs w:val="18"/>
      </w:rPr>
      <w:t>October</w:t>
    </w:r>
    <w:r w:rsidR="007914AA">
      <w:rPr>
        <w:rFonts w:ascii="Helvetica" w:hAnsi="Helvetica" w:cs="Arial"/>
        <w:bCs/>
        <w:sz w:val="18"/>
        <w:szCs w:val="18"/>
      </w:rPr>
      <w:t xml:space="preserve"> </w:t>
    </w:r>
    <w:r w:rsidR="008A762E">
      <w:rPr>
        <w:rFonts w:ascii="Helvetica" w:hAnsi="Helvetica" w:cs="Arial"/>
        <w:bCs/>
        <w:sz w:val="18"/>
        <w:szCs w:val="18"/>
      </w:rPr>
      <w:t>202</w:t>
    </w:r>
    <w:r w:rsidR="00CE690F">
      <w:rPr>
        <w:rFonts w:ascii="Helvetica" w:hAnsi="Helvetica" w:cs="Arial"/>
        <w:bCs/>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6533E" w14:textId="77777777" w:rsidR="0054633B" w:rsidRDefault="0054633B" w:rsidP="00D14682">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6BF29784" wp14:editId="54AB9E5C">
              <wp:simplePos x="0" y="0"/>
              <wp:positionH relativeFrom="column">
                <wp:posOffset>-19050</wp:posOffset>
              </wp:positionH>
              <wp:positionV relativeFrom="paragraph">
                <wp:posOffset>86995</wp:posOffset>
              </wp:positionV>
              <wp:extent cx="6457950" cy="0"/>
              <wp:effectExtent l="9525" t="10795" r="9525" b="177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4820E03" id="_x0000_t32" coordsize="21600,21600" o:spt="32" o:oned="t" path="m,l21600,21600e" filled="f">
              <v:path arrowok="t" fillok="f" o:connecttype="none"/>
              <o:lock v:ext="edit" shapetype="t"/>
            </v:shapetype>
            <v:shape id="AutoShape 1" o:spid="_x0000_s1026" type="#_x0000_t32" style="position:absolute;margin-left:-1.5pt;margin-top:6.85pt;width: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" strokeweight="1.5pt"/>
          </w:pict>
        </mc:Fallback>
      </mc:AlternateContent>
    </w:r>
  </w:p>
  <w:p w14:paraId="4BD43D5A" w14:textId="77777777" w:rsidR="0054633B" w:rsidRPr="00021148" w:rsidRDefault="0054633B" w:rsidP="00D14682">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F1144">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006DE7">
      <w:rPr>
        <w:rFonts w:ascii="Helvetica" w:hAnsi="Helvetica" w:cs="Arial"/>
        <w:b/>
        <w:sz w:val="18"/>
        <w:szCs w:val="18"/>
      </w:rPr>
      <w:t>902-OHP</w:t>
    </w:r>
    <w:r w:rsidRPr="00515ACE">
      <w:rPr>
        <w:rFonts w:ascii="Helvetica" w:hAnsi="Helvetica" w:cs="Arial"/>
        <w:sz w:val="18"/>
        <w:szCs w:val="18"/>
      </w:rPr>
      <w:t xml:space="preserve"> (mm/dd/yyyy</w:t>
    </w:r>
    <w:r w:rsidRPr="00515ACE">
      <w:rPr>
        <w:rFonts w:ascii="Helvetica" w:hAnsi="Helvetica"/>
        <w:sz w:val="18"/>
        <w:szCs w:val="18"/>
      </w:rPr>
      <w:t>)</w:t>
    </w:r>
    <w:r w:rsidRPr="003E5CE3">
      <w:rPr>
        <w:sz w:val="20"/>
        <w:szCs w:val="20"/>
      </w:rPr>
      <w:tab/>
    </w:r>
  </w:p>
  <w:p w14:paraId="284278A5" w14:textId="77777777" w:rsidR="0054633B" w:rsidRDefault="0054633B">
    <w:pPr>
      <w:pStyle w:val="Footer"/>
    </w:pPr>
  </w:p>
  <w:p w14:paraId="191B0858" w14:textId="77777777" w:rsidR="0054633B" w:rsidRPr="00223D35" w:rsidRDefault="0054633B" w:rsidP="00D14682">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F6A46" w14:textId="77777777" w:rsidR="001C0150" w:rsidRDefault="001C0150" w:rsidP="0013797D">
      <w:r>
        <w:separator/>
      </w:r>
    </w:p>
  </w:footnote>
  <w:footnote w:type="continuationSeparator" w:id="0">
    <w:p w14:paraId="7DE5F883" w14:textId="77777777" w:rsidR="001C0150" w:rsidRDefault="001C0150" w:rsidP="0013797D">
      <w:r>
        <w:continuationSeparator/>
      </w:r>
    </w:p>
  </w:footnote>
  <w:footnote w:type="continuationNotice" w:id="1">
    <w:p w14:paraId="78D6EAFB" w14:textId="77777777" w:rsidR="001C0150" w:rsidRDefault="001C0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04064" w14:textId="77777777" w:rsidR="00DB2CD5" w:rsidRDefault="00DB2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2D649" w14:textId="5A5A40F1" w:rsidR="0054633B" w:rsidRPr="003E5CE3" w:rsidRDefault="0054633B" w:rsidP="00D14682">
    <w:pPr>
      <w:pStyle w:val="Header"/>
      <w:tabs>
        <w:tab w:val="center" w:pos="516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84E9" w14:textId="77777777" w:rsidR="00DB2CD5" w:rsidRDefault="00DB2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5772"/>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5A3"/>
    <w:multiLevelType w:val="hybridMultilevel"/>
    <w:tmpl w:val="291C5C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07FD9"/>
    <w:multiLevelType w:val="hybridMultilevel"/>
    <w:tmpl w:val="C622A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44CC9"/>
    <w:multiLevelType w:val="hybridMultilevel"/>
    <w:tmpl w:val="57F27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C703E6"/>
    <w:multiLevelType w:val="hybridMultilevel"/>
    <w:tmpl w:val="861EA5A4"/>
    <w:lvl w:ilvl="0" w:tplc="62BC6222">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1674D"/>
    <w:multiLevelType w:val="hybridMultilevel"/>
    <w:tmpl w:val="DD9AF10E"/>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1E7D16"/>
    <w:multiLevelType w:val="hybridMultilevel"/>
    <w:tmpl w:val="1366AADA"/>
    <w:lvl w:ilvl="0" w:tplc="C7CC84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C04B30"/>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F46B7"/>
    <w:multiLevelType w:val="hybridMultilevel"/>
    <w:tmpl w:val="26E0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A087B"/>
    <w:multiLevelType w:val="hybridMultilevel"/>
    <w:tmpl w:val="7B2CA2CE"/>
    <w:lvl w:ilvl="0" w:tplc="29D648D4">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E1587"/>
    <w:multiLevelType w:val="hybridMultilevel"/>
    <w:tmpl w:val="3932C04A"/>
    <w:lvl w:ilvl="0" w:tplc="1026E89C">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3465E"/>
    <w:multiLevelType w:val="hybridMultilevel"/>
    <w:tmpl w:val="3FE49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11987"/>
    <w:multiLevelType w:val="hybridMultilevel"/>
    <w:tmpl w:val="A49A588C"/>
    <w:lvl w:ilvl="0" w:tplc="54ACC7D0">
      <w:start w:val="1"/>
      <w:numFmt w:val="lowerLetter"/>
      <w:lvlText w:val="%1."/>
      <w:lvlJc w:val="left"/>
      <w:pPr>
        <w:ind w:left="720" w:hanging="360"/>
      </w:pPr>
      <w:rPr>
        <w:rFonts w:ascii="Times New Roman" w:eastAsia="Times New Roman"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F3765"/>
    <w:multiLevelType w:val="hybridMultilevel"/>
    <w:tmpl w:val="A3509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F65D6"/>
    <w:multiLevelType w:val="hybridMultilevel"/>
    <w:tmpl w:val="0B2602CA"/>
    <w:lvl w:ilvl="0" w:tplc="98C4FC9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734B1"/>
    <w:multiLevelType w:val="hybridMultilevel"/>
    <w:tmpl w:val="4C2803E6"/>
    <w:lvl w:ilvl="0" w:tplc="14566E5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33159"/>
    <w:multiLevelType w:val="hybridMultilevel"/>
    <w:tmpl w:val="E21AADA0"/>
    <w:lvl w:ilvl="0" w:tplc="5B8EBBD0">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BCD3A9C"/>
    <w:multiLevelType w:val="hybridMultilevel"/>
    <w:tmpl w:val="F26A950C"/>
    <w:lvl w:ilvl="0" w:tplc="7C3EDDE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5B74FD"/>
    <w:multiLevelType w:val="hybridMultilevel"/>
    <w:tmpl w:val="F1A4A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D7D06"/>
    <w:multiLevelType w:val="hybridMultilevel"/>
    <w:tmpl w:val="AE64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9445FC"/>
    <w:multiLevelType w:val="hybridMultilevel"/>
    <w:tmpl w:val="DA8CE210"/>
    <w:lvl w:ilvl="0" w:tplc="37AE7268">
      <w:start w:val="1"/>
      <w:numFmt w:val="lowerLetter"/>
      <w:lvlText w:val="%1."/>
      <w:lvlJc w:val="left"/>
      <w:pPr>
        <w:ind w:left="404" w:hanging="360"/>
      </w:pPr>
      <w:rPr>
        <w:rFonts w:ascii="Times New Roman" w:eastAsia="Times New Roman" w:hAnsi="Times New Roman" w:cs="Times New Roman"/>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2" w15:restartNumberingAfterBreak="0">
    <w:nsid w:val="560B282E"/>
    <w:multiLevelType w:val="hybridMultilevel"/>
    <w:tmpl w:val="39386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80194"/>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05296C"/>
    <w:multiLevelType w:val="hybridMultilevel"/>
    <w:tmpl w:val="C486D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4A0748"/>
    <w:multiLevelType w:val="hybridMultilevel"/>
    <w:tmpl w:val="33E66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4430F"/>
    <w:multiLevelType w:val="hybridMultilevel"/>
    <w:tmpl w:val="D6F2A3C8"/>
    <w:lvl w:ilvl="0" w:tplc="0409000F">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668AB"/>
    <w:multiLevelType w:val="hybridMultilevel"/>
    <w:tmpl w:val="6B7C0184"/>
    <w:lvl w:ilvl="0" w:tplc="FFBEC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E3101"/>
    <w:multiLevelType w:val="hybridMultilevel"/>
    <w:tmpl w:val="49188760"/>
    <w:lvl w:ilvl="0" w:tplc="71DA2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FF7A42"/>
    <w:multiLevelType w:val="hybridMultilevel"/>
    <w:tmpl w:val="F41433B8"/>
    <w:lvl w:ilvl="0" w:tplc="A8CAEFA4">
      <w:start w:val="1"/>
      <w:numFmt w:val="lowerLetter"/>
      <w:lvlText w:val="%1."/>
      <w:lvlJc w:val="left"/>
      <w:pPr>
        <w:ind w:left="136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2" w15:restartNumberingAfterBreak="0">
    <w:nsid w:val="7A5D1A50"/>
    <w:multiLevelType w:val="hybridMultilevel"/>
    <w:tmpl w:val="45D69E76"/>
    <w:lvl w:ilvl="0" w:tplc="9514859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B33C57"/>
    <w:multiLevelType w:val="hybridMultilevel"/>
    <w:tmpl w:val="FC98D596"/>
    <w:lvl w:ilvl="0" w:tplc="85F0C77E">
      <w:start w:val="1"/>
      <w:numFmt w:val="lowerLetter"/>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586378"/>
    <w:multiLevelType w:val="hybridMultilevel"/>
    <w:tmpl w:val="41BEA5A8"/>
    <w:lvl w:ilvl="0" w:tplc="C62AC924">
      <w:start w:val="1"/>
      <w:numFmt w:val="decimal"/>
      <w:lvlText w:val="2-%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991014">
    <w:abstractNumId w:val="3"/>
  </w:num>
  <w:num w:numId="2" w16cid:durableId="1735202763">
    <w:abstractNumId w:val="0"/>
  </w:num>
  <w:num w:numId="3" w16cid:durableId="46344283">
    <w:abstractNumId w:val="10"/>
  </w:num>
  <w:num w:numId="4" w16cid:durableId="1146358434">
    <w:abstractNumId w:val="21"/>
  </w:num>
  <w:num w:numId="5" w16cid:durableId="575941036">
    <w:abstractNumId w:val="13"/>
  </w:num>
  <w:num w:numId="6" w16cid:durableId="367531440">
    <w:abstractNumId w:val="22"/>
  </w:num>
  <w:num w:numId="7" w16cid:durableId="1555699308">
    <w:abstractNumId w:val="27"/>
  </w:num>
  <w:num w:numId="8" w16cid:durableId="200172836">
    <w:abstractNumId w:val="8"/>
  </w:num>
  <w:num w:numId="9" w16cid:durableId="1766464360">
    <w:abstractNumId w:val="2"/>
  </w:num>
  <w:num w:numId="10" w16cid:durableId="190655456">
    <w:abstractNumId w:val="20"/>
  </w:num>
  <w:num w:numId="11" w16cid:durableId="2096121514">
    <w:abstractNumId w:val="12"/>
  </w:num>
  <w:num w:numId="12" w16cid:durableId="155539963">
    <w:abstractNumId w:val="1"/>
  </w:num>
  <w:num w:numId="13" w16cid:durableId="1540822714">
    <w:abstractNumId w:val="18"/>
  </w:num>
  <w:num w:numId="14" w16cid:durableId="460464532">
    <w:abstractNumId w:val="24"/>
  </w:num>
  <w:num w:numId="15" w16cid:durableId="1323196134">
    <w:abstractNumId w:val="33"/>
  </w:num>
  <w:num w:numId="16" w16cid:durableId="1540363011">
    <w:abstractNumId w:val="25"/>
  </w:num>
  <w:num w:numId="17" w16cid:durableId="1776092478">
    <w:abstractNumId w:val="6"/>
  </w:num>
  <w:num w:numId="18" w16cid:durableId="178548634">
    <w:abstractNumId w:val="29"/>
  </w:num>
  <w:num w:numId="19" w16cid:durableId="1797530448">
    <w:abstractNumId w:val="28"/>
  </w:num>
  <w:num w:numId="20" w16cid:durableId="1237739028">
    <w:abstractNumId w:val="23"/>
  </w:num>
  <w:num w:numId="21" w16cid:durableId="296373658">
    <w:abstractNumId w:val="5"/>
  </w:num>
  <w:num w:numId="22" w16cid:durableId="840199897">
    <w:abstractNumId w:val="7"/>
  </w:num>
  <w:num w:numId="23" w16cid:durableId="866791320">
    <w:abstractNumId w:val="30"/>
  </w:num>
  <w:num w:numId="24" w16cid:durableId="972170738">
    <w:abstractNumId w:val="32"/>
  </w:num>
  <w:num w:numId="25" w16cid:durableId="38283443">
    <w:abstractNumId w:val="11"/>
  </w:num>
  <w:num w:numId="26" w16cid:durableId="2016372087">
    <w:abstractNumId w:val="15"/>
  </w:num>
  <w:num w:numId="27" w16cid:durableId="296226884">
    <w:abstractNumId w:val="16"/>
  </w:num>
  <w:num w:numId="28" w16cid:durableId="1893417506">
    <w:abstractNumId w:val="4"/>
  </w:num>
  <w:num w:numId="29" w16cid:durableId="1592279477">
    <w:abstractNumId w:val="26"/>
  </w:num>
  <w:num w:numId="30" w16cid:durableId="1373530750">
    <w:abstractNumId w:val="14"/>
  </w:num>
  <w:num w:numId="31" w16cid:durableId="1670792479">
    <w:abstractNumId w:val="19"/>
  </w:num>
  <w:num w:numId="32" w16cid:durableId="102961255">
    <w:abstractNumId w:val="17"/>
  </w:num>
  <w:num w:numId="33" w16cid:durableId="550386997">
    <w:abstractNumId w:val="31"/>
  </w:num>
  <w:num w:numId="34" w16cid:durableId="1403026227">
    <w:abstractNumId w:val="34"/>
  </w:num>
  <w:num w:numId="35" w16cid:durableId="201555398">
    <w:abstractNumId w:val="3"/>
  </w:num>
  <w:num w:numId="36" w16cid:durableId="456338148">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008"/>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D"/>
    <w:rsid w:val="00005D61"/>
    <w:rsid w:val="00005DB6"/>
    <w:rsid w:val="00012932"/>
    <w:rsid w:val="00014179"/>
    <w:rsid w:val="00022E72"/>
    <w:rsid w:val="0002729F"/>
    <w:rsid w:val="00032AC9"/>
    <w:rsid w:val="00033933"/>
    <w:rsid w:val="000354FA"/>
    <w:rsid w:val="0003631B"/>
    <w:rsid w:val="00036EFF"/>
    <w:rsid w:val="0004092A"/>
    <w:rsid w:val="00042889"/>
    <w:rsid w:val="000459B9"/>
    <w:rsid w:val="00055D98"/>
    <w:rsid w:val="00055EFB"/>
    <w:rsid w:val="0005767B"/>
    <w:rsid w:val="00061DC2"/>
    <w:rsid w:val="00061E3C"/>
    <w:rsid w:val="00061EF4"/>
    <w:rsid w:val="00064ACF"/>
    <w:rsid w:val="00065ED9"/>
    <w:rsid w:val="00071806"/>
    <w:rsid w:val="00071C89"/>
    <w:rsid w:val="00074FAD"/>
    <w:rsid w:val="00074FCF"/>
    <w:rsid w:val="00080397"/>
    <w:rsid w:val="0008079B"/>
    <w:rsid w:val="00082BF5"/>
    <w:rsid w:val="000837E1"/>
    <w:rsid w:val="00083F3D"/>
    <w:rsid w:val="0008505C"/>
    <w:rsid w:val="00085B76"/>
    <w:rsid w:val="000862CF"/>
    <w:rsid w:val="00087F55"/>
    <w:rsid w:val="00094620"/>
    <w:rsid w:val="00095C74"/>
    <w:rsid w:val="00097CB3"/>
    <w:rsid w:val="000A0FD1"/>
    <w:rsid w:val="000A1C11"/>
    <w:rsid w:val="000A1F92"/>
    <w:rsid w:val="000A2192"/>
    <w:rsid w:val="000A2528"/>
    <w:rsid w:val="000A259A"/>
    <w:rsid w:val="000A30FC"/>
    <w:rsid w:val="000A3FA9"/>
    <w:rsid w:val="000A5332"/>
    <w:rsid w:val="000A5C95"/>
    <w:rsid w:val="000A766B"/>
    <w:rsid w:val="000B2836"/>
    <w:rsid w:val="000B2939"/>
    <w:rsid w:val="000C1FE9"/>
    <w:rsid w:val="000C3A0F"/>
    <w:rsid w:val="000C3AF1"/>
    <w:rsid w:val="000C77FE"/>
    <w:rsid w:val="000D412D"/>
    <w:rsid w:val="000D45AC"/>
    <w:rsid w:val="000E1AE2"/>
    <w:rsid w:val="000E1AF2"/>
    <w:rsid w:val="000E2A6D"/>
    <w:rsid w:val="000E4BC0"/>
    <w:rsid w:val="000E5727"/>
    <w:rsid w:val="000E5FF3"/>
    <w:rsid w:val="000F0E9D"/>
    <w:rsid w:val="000F3FED"/>
    <w:rsid w:val="000F4055"/>
    <w:rsid w:val="000F5013"/>
    <w:rsid w:val="00100553"/>
    <w:rsid w:val="00101124"/>
    <w:rsid w:val="00103D2C"/>
    <w:rsid w:val="0010621F"/>
    <w:rsid w:val="00107D3D"/>
    <w:rsid w:val="00107DEE"/>
    <w:rsid w:val="001105F7"/>
    <w:rsid w:val="00110F9D"/>
    <w:rsid w:val="00111912"/>
    <w:rsid w:val="00113651"/>
    <w:rsid w:val="00114BBC"/>
    <w:rsid w:val="00117E5D"/>
    <w:rsid w:val="00121757"/>
    <w:rsid w:val="00123AB1"/>
    <w:rsid w:val="00123AD3"/>
    <w:rsid w:val="00124413"/>
    <w:rsid w:val="001249DF"/>
    <w:rsid w:val="001259B4"/>
    <w:rsid w:val="0013797D"/>
    <w:rsid w:val="00140108"/>
    <w:rsid w:val="001478D4"/>
    <w:rsid w:val="001518DF"/>
    <w:rsid w:val="00161B11"/>
    <w:rsid w:val="00163164"/>
    <w:rsid w:val="00167685"/>
    <w:rsid w:val="001678C4"/>
    <w:rsid w:val="0017094A"/>
    <w:rsid w:val="00170C60"/>
    <w:rsid w:val="0017336E"/>
    <w:rsid w:val="00173DB3"/>
    <w:rsid w:val="0017422E"/>
    <w:rsid w:val="001748B8"/>
    <w:rsid w:val="00176E6B"/>
    <w:rsid w:val="00183B25"/>
    <w:rsid w:val="00184555"/>
    <w:rsid w:val="001846AD"/>
    <w:rsid w:val="00185FD3"/>
    <w:rsid w:val="00186E1C"/>
    <w:rsid w:val="0019128F"/>
    <w:rsid w:val="00191756"/>
    <w:rsid w:val="00192D5F"/>
    <w:rsid w:val="001936DC"/>
    <w:rsid w:val="00194744"/>
    <w:rsid w:val="00197FD8"/>
    <w:rsid w:val="001A04E4"/>
    <w:rsid w:val="001A0A23"/>
    <w:rsid w:val="001A1349"/>
    <w:rsid w:val="001A33FA"/>
    <w:rsid w:val="001A57EF"/>
    <w:rsid w:val="001A79A2"/>
    <w:rsid w:val="001A7B56"/>
    <w:rsid w:val="001B0DB2"/>
    <w:rsid w:val="001B2D68"/>
    <w:rsid w:val="001B483D"/>
    <w:rsid w:val="001C0150"/>
    <w:rsid w:val="001C01A2"/>
    <w:rsid w:val="001C1075"/>
    <w:rsid w:val="001C60A9"/>
    <w:rsid w:val="001C7DE9"/>
    <w:rsid w:val="001D2EC0"/>
    <w:rsid w:val="001D432F"/>
    <w:rsid w:val="001D627B"/>
    <w:rsid w:val="001D75B1"/>
    <w:rsid w:val="001E1AD2"/>
    <w:rsid w:val="001E4414"/>
    <w:rsid w:val="001E7061"/>
    <w:rsid w:val="001F33DA"/>
    <w:rsid w:val="001F557F"/>
    <w:rsid w:val="001F5755"/>
    <w:rsid w:val="0020563C"/>
    <w:rsid w:val="00207E36"/>
    <w:rsid w:val="002118E3"/>
    <w:rsid w:val="0021404F"/>
    <w:rsid w:val="002144CA"/>
    <w:rsid w:val="002163B1"/>
    <w:rsid w:val="00216F12"/>
    <w:rsid w:val="002171AC"/>
    <w:rsid w:val="002178DF"/>
    <w:rsid w:val="002209A3"/>
    <w:rsid w:val="00227A29"/>
    <w:rsid w:val="002307B6"/>
    <w:rsid w:val="002314F1"/>
    <w:rsid w:val="00232CED"/>
    <w:rsid w:val="002330C9"/>
    <w:rsid w:val="0024179D"/>
    <w:rsid w:val="00244016"/>
    <w:rsid w:val="002445F4"/>
    <w:rsid w:val="0024689F"/>
    <w:rsid w:val="00247BFD"/>
    <w:rsid w:val="00252383"/>
    <w:rsid w:val="00254063"/>
    <w:rsid w:val="002572F9"/>
    <w:rsid w:val="00261BD4"/>
    <w:rsid w:val="00266D01"/>
    <w:rsid w:val="00267F9E"/>
    <w:rsid w:val="002704CC"/>
    <w:rsid w:val="00270DD2"/>
    <w:rsid w:val="00276E94"/>
    <w:rsid w:val="00282B19"/>
    <w:rsid w:val="002846AE"/>
    <w:rsid w:val="00285D0F"/>
    <w:rsid w:val="00290C27"/>
    <w:rsid w:val="0029199D"/>
    <w:rsid w:val="00291CBC"/>
    <w:rsid w:val="00291E35"/>
    <w:rsid w:val="002929EF"/>
    <w:rsid w:val="00295B8B"/>
    <w:rsid w:val="002A0D4B"/>
    <w:rsid w:val="002A1C0B"/>
    <w:rsid w:val="002A393A"/>
    <w:rsid w:val="002A51F9"/>
    <w:rsid w:val="002B3079"/>
    <w:rsid w:val="002B470B"/>
    <w:rsid w:val="002B73E4"/>
    <w:rsid w:val="002C116E"/>
    <w:rsid w:val="002C11B3"/>
    <w:rsid w:val="002C5190"/>
    <w:rsid w:val="002D6737"/>
    <w:rsid w:val="002E0765"/>
    <w:rsid w:val="002E1360"/>
    <w:rsid w:val="002E2049"/>
    <w:rsid w:val="002F059B"/>
    <w:rsid w:val="002F4C42"/>
    <w:rsid w:val="002F52AE"/>
    <w:rsid w:val="002F55F9"/>
    <w:rsid w:val="002F5D8F"/>
    <w:rsid w:val="0030021D"/>
    <w:rsid w:val="00300700"/>
    <w:rsid w:val="00300F0E"/>
    <w:rsid w:val="003010CC"/>
    <w:rsid w:val="00301537"/>
    <w:rsid w:val="00302D0D"/>
    <w:rsid w:val="00303302"/>
    <w:rsid w:val="003044E8"/>
    <w:rsid w:val="00307F22"/>
    <w:rsid w:val="003104E7"/>
    <w:rsid w:val="003107A1"/>
    <w:rsid w:val="003118C3"/>
    <w:rsid w:val="003122FC"/>
    <w:rsid w:val="0031259A"/>
    <w:rsid w:val="00315E4B"/>
    <w:rsid w:val="00321957"/>
    <w:rsid w:val="00324A15"/>
    <w:rsid w:val="00326F87"/>
    <w:rsid w:val="00331B0F"/>
    <w:rsid w:val="00335F8D"/>
    <w:rsid w:val="0033664D"/>
    <w:rsid w:val="00336953"/>
    <w:rsid w:val="003406A8"/>
    <w:rsid w:val="00341997"/>
    <w:rsid w:val="003431B9"/>
    <w:rsid w:val="00343250"/>
    <w:rsid w:val="003455D4"/>
    <w:rsid w:val="00347BC1"/>
    <w:rsid w:val="00350131"/>
    <w:rsid w:val="00350ACF"/>
    <w:rsid w:val="00350B84"/>
    <w:rsid w:val="00350DDF"/>
    <w:rsid w:val="003516AD"/>
    <w:rsid w:val="00351DCA"/>
    <w:rsid w:val="0035271C"/>
    <w:rsid w:val="00353BF0"/>
    <w:rsid w:val="00354339"/>
    <w:rsid w:val="00354B2D"/>
    <w:rsid w:val="00364D4F"/>
    <w:rsid w:val="0036630B"/>
    <w:rsid w:val="00366E4B"/>
    <w:rsid w:val="00367AAA"/>
    <w:rsid w:val="003716A0"/>
    <w:rsid w:val="00372B71"/>
    <w:rsid w:val="0037326C"/>
    <w:rsid w:val="00374DB6"/>
    <w:rsid w:val="0038380B"/>
    <w:rsid w:val="003843E8"/>
    <w:rsid w:val="003853A3"/>
    <w:rsid w:val="00385492"/>
    <w:rsid w:val="003907F7"/>
    <w:rsid w:val="00391D20"/>
    <w:rsid w:val="0039277C"/>
    <w:rsid w:val="00394235"/>
    <w:rsid w:val="003945D9"/>
    <w:rsid w:val="00395920"/>
    <w:rsid w:val="003A376F"/>
    <w:rsid w:val="003A4D91"/>
    <w:rsid w:val="003A628E"/>
    <w:rsid w:val="003A6393"/>
    <w:rsid w:val="003B04F6"/>
    <w:rsid w:val="003B6A8D"/>
    <w:rsid w:val="003B6C6E"/>
    <w:rsid w:val="003C233C"/>
    <w:rsid w:val="003C28EB"/>
    <w:rsid w:val="003C55C4"/>
    <w:rsid w:val="003C692F"/>
    <w:rsid w:val="003D3777"/>
    <w:rsid w:val="003D3A3E"/>
    <w:rsid w:val="003D5A55"/>
    <w:rsid w:val="003E12A2"/>
    <w:rsid w:val="003E1CA7"/>
    <w:rsid w:val="003E5A85"/>
    <w:rsid w:val="003E7FF0"/>
    <w:rsid w:val="003F1144"/>
    <w:rsid w:val="003F1686"/>
    <w:rsid w:val="003F3000"/>
    <w:rsid w:val="003F3FE0"/>
    <w:rsid w:val="003F4213"/>
    <w:rsid w:val="003F5917"/>
    <w:rsid w:val="00400E80"/>
    <w:rsid w:val="00402ECD"/>
    <w:rsid w:val="00407D6B"/>
    <w:rsid w:val="00411B3B"/>
    <w:rsid w:val="00413DD9"/>
    <w:rsid w:val="00417503"/>
    <w:rsid w:val="004175DD"/>
    <w:rsid w:val="00427A51"/>
    <w:rsid w:val="004349E2"/>
    <w:rsid w:val="004356F4"/>
    <w:rsid w:val="004376B3"/>
    <w:rsid w:val="00464048"/>
    <w:rsid w:val="00480A82"/>
    <w:rsid w:val="004831CC"/>
    <w:rsid w:val="00483214"/>
    <w:rsid w:val="00483F5C"/>
    <w:rsid w:val="00485985"/>
    <w:rsid w:val="00485A57"/>
    <w:rsid w:val="00486169"/>
    <w:rsid w:val="0048746F"/>
    <w:rsid w:val="004912CB"/>
    <w:rsid w:val="004925D7"/>
    <w:rsid w:val="0049411E"/>
    <w:rsid w:val="00494CD9"/>
    <w:rsid w:val="00496C70"/>
    <w:rsid w:val="00496DBE"/>
    <w:rsid w:val="004974BE"/>
    <w:rsid w:val="0049763E"/>
    <w:rsid w:val="004A079D"/>
    <w:rsid w:val="004A34CE"/>
    <w:rsid w:val="004A38D1"/>
    <w:rsid w:val="004A5085"/>
    <w:rsid w:val="004A613F"/>
    <w:rsid w:val="004A74C7"/>
    <w:rsid w:val="004B1B30"/>
    <w:rsid w:val="004B3BFC"/>
    <w:rsid w:val="004C1F69"/>
    <w:rsid w:val="004C4FD4"/>
    <w:rsid w:val="004C5787"/>
    <w:rsid w:val="004D1B2E"/>
    <w:rsid w:val="004D43EC"/>
    <w:rsid w:val="004D5FED"/>
    <w:rsid w:val="004E0422"/>
    <w:rsid w:val="004E065F"/>
    <w:rsid w:val="004E0980"/>
    <w:rsid w:val="004E11A3"/>
    <w:rsid w:val="004E154D"/>
    <w:rsid w:val="004E3022"/>
    <w:rsid w:val="004E44E0"/>
    <w:rsid w:val="004E5842"/>
    <w:rsid w:val="004F0052"/>
    <w:rsid w:val="004F473B"/>
    <w:rsid w:val="00501CC8"/>
    <w:rsid w:val="0050513D"/>
    <w:rsid w:val="0050642D"/>
    <w:rsid w:val="005107E5"/>
    <w:rsid w:val="005128B5"/>
    <w:rsid w:val="0051313A"/>
    <w:rsid w:val="005145B0"/>
    <w:rsid w:val="00516AAA"/>
    <w:rsid w:val="00517E7B"/>
    <w:rsid w:val="0052186D"/>
    <w:rsid w:val="00525DBD"/>
    <w:rsid w:val="00530393"/>
    <w:rsid w:val="00533E62"/>
    <w:rsid w:val="00541179"/>
    <w:rsid w:val="00542882"/>
    <w:rsid w:val="005428BB"/>
    <w:rsid w:val="0054633B"/>
    <w:rsid w:val="005464FA"/>
    <w:rsid w:val="00547759"/>
    <w:rsid w:val="00547A9B"/>
    <w:rsid w:val="00553186"/>
    <w:rsid w:val="00554980"/>
    <w:rsid w:val="0055513E"/>
    <w:rsid w:val="0055651D"/>
    <w:rsid w:val="005567FA"/>
    <w:rsid w:val="0056194A"/>
    <w:rsid w:val="00564FC7"/>
    <w:rsid w:val="00572564"/>
    <w:rsid w:val="00572FDF"/>
    <w:rsid w:val="00574364"/>
    <w:rsid w:val="00576690"/>
    <w:rsid w:val="00576F08"/>
    <w:rsid w:val="005801FC"/>
    <w:rsid w:val="005827C4"/>
    <w:rsid w:val="00582CFA"/>
    <w:rsid w:val="005837AC"/>
    <w:rsid w:val="00583A42"/>
    <w:rsid w:val="00587FA2"/>
    <w:rsid w:val="00594443"/>
    <w:rsid w:val="00594738"/>
    <w:rsid w:val="00594FDE"/>
    <w:rsid w:val="00595634"/>
    <w:rsid w:val="005959CA"/>
    <w:rsid w:val="005A0BEB"/>
    <w:rsid w:val="005A6974"/>
    <w:rsid w:val="005A6C40"/>
    <w:rsid w:val="005A7079"/>
    <w:rsid w:val="005A7608"/>
    <w:rsid w:val="005A791C"/>
    <w:rsid w:val="005B2D7A"/>
    <w:rsid w:val="005B3269"/>
    <w:rsid w:val="005B451C"/>
    <w:rsid w:val="005C2211"/>
    <w:rsid w:val="005C2D0D"/>
    <w:rsid w:val="005C37E8"/>
    <w:rsid w:val="005C5C06"/>
    <w:rsid w:val="005C7FFB"/>
    <w:rsid w:val="005D0C0C"/>
    <w:rsid w:val="005D28BF"/>
    <w:rsid w:val="005D4E72"/>
    <w:rsid w:val="005D6A78"/>
    <w:rsid w:val="005E3046"/>
    <w:rsid w:val="005E6FEE"/>
    <w:rsid w:val="005F04C3"/>
    <w:rsid w:val="005F5033"/>
    <w:rsid w:val="005F6A4E"/>
    <w:rsid w:val="006019A0"/>
    <w:rsid w:val="00611DB7"/>
    <w:rsid w:val="00613504"/>
    <w:rsid w:val="006164D1"/>
    <w:rsid w:val="006169F2"/>
    <w:rsid w:val="00622C70"/>
    <w:rsid w:val="00623559"/>
    <w:rsid w:val="006249C3"/>
    <w:rsid w:val="00625100"/>
    <w:rsid w:val="00626F64"/>
    <w:rsid w:val="00631049"/>
    <w:rsid w:val="00634DAB"/>
    <w:rsid w:val="006378FB"/>
    <w:rsid w:val="00641D13"/>
    <w:rsid w:val="0064640E"/>
    <w:rsid w:val="006476BA"/>
    <w:rsid w:val="00647BFB"/>
    <w:rsid w:val="00650AFA"/>
    <w:rsid w:val="00651E9B"/>
    <w:rsid w:val="00654E77"/>
    <w:rsid w:val="006556F3"/>
    <w:rsid w:val="00655FCD"/>
    <w:rsid w:val="00656117"/>
    <w:rsid w:val="006562C1"/>
    <w:rsid w:val="00656D9C"/>
    <w:rsid w:val="00662627"/>
    <w:rsid w:val="00663C2C"/>
    <w:rsid w:val="00666138"/>
    <w:rsid w:val="00667EBD"/>
    <w:rsid w:val="00677B17"/>
    <w:rsid w:val="00680717"/>
    <w:rsid w:val="00681D9C"/>
    <w:rsid w:val="00682160"/>
    <w:rsid w:val="00685B61"/>
    <w:rsid w:val="00690A68"/>
    <w:rsid w:val="00690E58"/>
    <w:rsid w:val="0069471A"/>
    <w:rsid w:val="006B08FF"/>
    <w:rsid w:val="006B3330"/>
    <w:rsid w:val="006C54AE"/>
    <w:rsid w:val="006D0291"/>
    <w:rsid w:val="006D586D"/>
    <w:rsid w:val="006D5E10"/>
    <w:rsid w:val="006E499C"/>
    <w:rsid w:val="006E50D9"/>
    <w:rsid w:val="006E5405"/>
    <w:rsid w:val="006E5B18"/>
    <w:rsid w:val="006E6406"/>
    <w:rsid w:val="006E64F0"/>
    <w:rsid w:val="006E69BC"/>
    <w:rsid w:val="006F0F76"/>
    <w:rsid w:val="006F3D31"/>
    <w:rsid w:val="006F4828"/>
    <w:rsid w:val="006F4ADA"/>
    <w:rsid w:val="006F5F72"/>
    <w:rsid w:val="006F7666"/>
    <w:rsid w:val="006F7D9D"/>
    <w:rsid w:val="007004CC"/>
    <w:rsid w:val="0070115C"/>
    <w:rsid w:val="007012BD"/>
    <w:rsid w:val="00702E13"/>
    <w:rsid w:val="00703BB3"/>
    <w:rsid w:val="00713C43"/>
    <w:rsid w:val="00714137"/>
    <w:rsid w:val="00714398"/>
    <w:rsid w:val="007178E8"/>
    <w:rsid w:val="00720651"/>
    <w:rsid w:val="00721C20"/>
    <w:rsid w:val="00727181"/>
    <w:rsid w:val="00730BA2"/>
    <w:rsid w:val="0073351E"/>
    <w:rsid w:val="007416C7"/>
    <w:rsid w:val="00742257"/>
    <w:rsid w:val="00743C70"/>
    <w:rsid w:val="00745770"/>
    <w:rsid w:val="00746753"/>
    <w:rsid w:val="0075145A"/>
    <w:rsid w:val="00756220"/>
    <w:rsid w:val="0075660E"/>
    <w:rsid w:val="00756EF9"/>
    <w:rsid w:val="007622D8"/>
    <w:rsid w:val="00765D8E"/>
    <w:rsid w:val="00767B76"/>
    <w:rsid w:val="00770A7E"/>
    <w:rsid w:val="00771A16"/>
    <w:rsid w:val="00774FCB"/>
    <w:rsid w:val="0077603A"/>
    <w:rsid w:val="0077633E"/>
    <w:rsid w:val="00787519"/>
    <w:rsid w:val="007914AA"/>
    <w:rsid w:val="0079207C"/>
    <w:rsid w:val="007925D6"/>
    <w:rsid w:val="007943ED"/>
    <w:rsid w:val="007959D6"/>
    <w:rsid w:val="00797042"/>
    <w:rsid w:val="007A0239"/>
    <w:rsid w:val="007A2330"/>
    <w:rsid w:val="007A3D1E"/>
    <w:rsid w:val="007A7115"/>
    <w:rsid w:val="007A7EC2"/>
    <w:rsid w:val="007B1A41"/>
    <w:rsid w:val="007B367A"/>
    <w:rsid w:val="007B3B11"/>
    <w:rsid w:val="007B3FCD"/>
    <w:rsid w:val="007B62BC"/>
    <w:rsid w:val="007B7612"/>
    <w:rsid w:val="007C39C0"/>
    <w:rsid w:val="007C414A"/>
    <w:rsid w:val="007C4887"/>
    <w:rsid w:val="007C51B0"/>
    <w:rsid w:val="007C59BC"/>
    <w:rsid w:val="007D4610"/>
    <w:rsid w:val="007D5AEF"/>
    <w:rsid w:val="007E0281"/>
    <w:rsid w:val="007E04B7"/>
    <w:rsid w:val="007E3630"/>
    <w:rsid w:val="007E3E8A"/>
    <w:rsid w:val="007E4E7B"/>
    <w:rsid w:val="007E77B9"/>
    <w:rsid w:val="007F0F3B"/>
    <w:rsid w:val="007F28B2"/>
    <w:rsid w:val="007F5A8E"/>
    <w:rsid w:val="007F74F5"/>
    <w:rsid w:val="00804C3F"/>
    <w:rsid w:val="00805E91"/>
    <w:rsid w:val="0081013C"/>
    <w:rsid w:val="008128D0"/>
    <w:rsid w:val="00812FCA"/>
    <w:rsid w:val="00816175"/>
    <w:rsid w:val="008210EF"/>
    <w:rsid w:val="00821E54"/>
    <w:rsid w:val="00823788"/>
    <w:rsid w:val="00823E8C"/>
    <w:rsid w:val="00824719"/>
    <w:rsid w:val="0082774B"/>
    <w:rsid w:val="0083056C"/>
    <w:rsid w:val="0083282A"/>
    <w:rsid w:val="0083575A"/>
    <w:rsid w:val="008369E6"/>
    <w:rsid w:val="008446A5"/>
    <w:rsid w:val="008500E6"/>
    <w:rsid w:val="00850161"/>
    <w:rsid w:val="00850DB8"/>
    <w:rsid w:val="008510AB"/>
    <w:rsid w:val="00851A2E"/>
    <w:rsid w:val="008527A1"/>
    <w:rsid w:val="008556A5"/>
    <w:rsid w:val="00857004"/>
    <w:rsid w:val="00862B73"/>
    <w:rsid w:val="00863707"/>
    <w:rsid w:val="00863DBF"/>
    <w:rsid w:val="008656EA"/>
    <w:rsid w:val="00872AB1"/>
    <w:rsid w:val="00873D64"/>
    <w:rsid w:val="00876DD6"/>
    <w:rsid w:val="00876F41"/>
    <w:rsid w:val="00877865"/>
    <w:rsid w:val="00880A4E"/>
    <w:rsid w:val="00881653"/>
    <w:rsid w:val="0088253B"/>
    <w:rsid w:val="0088526C"/>
    <w:rsid w:val="008968B2"/>
    <w:rsid w:val="008A0E50"/>
    <w:rsid w:val="008A119C"/>
    <w:rsid w:val="008A191A"/>
    <w:rsid w:val="008A3393"/>
    <w:rsid w:val="008A64C2"/>
    <w:rsid w:val="008A762E"/>
    <w:rsid w:val="008A78DD"/>
    <w:rsid w:val="008B1F2B"/>
    <w:rsid w:val="008B2816"/>
    <w:rsid w:val="008B3191"/>
    <w:rsid w:val="008C1CEE"/>
    <w:rsid w:val="008C3C10"/>
    <w:rsid w:val="008C5E27"/>
    <w:rsid w:val="008C63ED"/>
    <w:rsid w:val="008C67F0"/>
    <w:rsid w:val="008D44BE"/>
    <w:rsid w:val="008D6B77"/>
    <w:rsid w:val="008E1351"/>
    <w:rsid w:val="008E2DC6"/>
    <w:rsid w:val="008E2F66"/>
    <w:rsid w:val="008E6CAF"/>
    <w:rsid w:val="008E7F9F"/>
    <w:rsid w:val="008F12CE"/>
    <w:rsid w:val="008F2E76"/>
    <w:rsid w:val="009010B6"/>
    <w:rsid w:val="00903A63"/>
    <w:rsid w:val="009057A2"/>
    <w:rsid w:val="00905AB0"/>
    <w:rsid w:val="009148DF"/>
    <w:rsid w:val="00922B9E"/>
    <w:rsid w:val="009249A9"/>
    <w:rsid w:val="00924C19"/>
    <w:rsid w:val="00924CC2"/>
    <w:rsid w:val="009271BC"/>
    <w:rsid w:val="0092788D"/>
    <w:rsid w:val="00931207"/>
    <w:rsid w:val="00932A11"/>
    <w:rsid w:val="009335C2"/>
    <w:rsid w:val="00933CC0"/>
    <w:rsid w:val="00936ACD"/>
    <w:rsid w:val="00940371"/>
    <w:rsid w:val="00941419"/>
    <w:rsid w:val="0094395D"/>
    <w:rsid w:val="00944FB2"/>
    <w:rsid w:val="0094500C"/>
    <w:rsid w:val="009459BC"/>
    <w:rsid w:val="00945D67"/>
    <w:rsid w:val="009467C3"/>
    <w:rsid w:val="009539F7"/>
    <w:rsid w:val="00957B3B"/>
    <w:rsid w:val="00960411"/>
    <w:rsid w:val="0096245E"/>
    <w:rsid w:val="00964EB7"/>
    <w:rsid w:val="00967365"/>
    <w:rsid w:val="00970D42"/>
    <w:rsid w:val="00970D94"/>
    <w:rsid w:val="00971E44"/>
    <w:rsid w:val="0097202D"/>
    <w:rsid w:val="00972FFE"/>
    <w:rsid w:val="009752C5"/>
    <w:rsid w:val="009775CB"/>
    <w:rsid w:val="0098237D"/>
    <w:rsid w:val="009846E4"/>
    <w:rsid w:val="00984766"/>
    <w:rsid w:val="00986593"/>
    <w:rsid w:val="0099449C"/>
    <w:rsid w:val="009948AB"/>
    <w:rsid w:val="00995320"/>
    <w:rsid w:val="00995810"/>
    <w:rsid w:val="00996585"/>
    <w:rsid w:val="0099713D"/>
    <w:rsid w:val="009A05D9"/>
    <w:rsid w:val="009A31DC"/>
    <w:rsid w:val="009A4098"/>
    <w:rsid w:val="009A4650"/>
    <w:rsid w:val="009A774C"/>
    <w:rsid w:val="009B0286"/>
    <w:rsid w:val="009B08CC"/>
    <w:rsid w:val="009B3202"/>
    <w:rsid w:val="009B4F2F"/>
    <w:rsid w:val="009B6917"/>
    <w:rsid w:val="009B69EE"/>
    <w:rsid w:val="009C1FDF"/>
    <w:rsid w:val="009C343D"/>
    <w:rsid w:val="009C5B07"/>
    <w:rsid w:val="009C6E8C"/>
    <w:rsid w:val="009D1814"/>
    <w:rsid w:val="009D204F"/>
    <w:rsid w:val="009D2880"/>
    <w:rsid w:val="009D2E08"/>
    <w:rsid w:val="009D3442"/>
    <w:rsid w:val="009D4D91"/>
    <w:rsid w:val="009D4E3A"/>
    <w:rsid w:val="009D6629"/>
    <w:rsid w:val="009E188F"/>
    <w:rsid w:val="009E29A7"/>
    <w:rsid w:val="009E2B2A"/>
    <w:rsid w:val="009E5958"/>
    <w:rsid w:val="009E7BC2"/>
    <w:rsid w:val="009F0078"/>
    <w:rsid w:val="009F0B34"/>
    <w:rsid w:val="009F237E"/>
    <w:rsid w:val="009F2E03"/>
    <w:rsid w:val="00A041BB"/>
    <w:rsid w:val="00A0457A"/>
    <w:rsid w:val="00A0641B"/>
    <w:rsid w:val="00A0768C"/>
    <w:rsid w:val="00A10CB1"/>
    <w:rsid w:val="00A11CF7"/>
    <w:rsid w:val="00A14981"/>
    <w:rsid w:val="00A20109"/>
    <w:rsid w:val="00A205BA"/>
    <w:rsid w:val="00A26623"/>
    <w:rsid w:val="00A30D18"/>
    <w:rsid w:val="00A30EDC"/>
    <w:rsid w:val="00A32278"/>
    <w:rsid w:val="00A34E1A"/>
    <w:rsid w:val="00A3602B"/>
    <w:rsid w:val="00A37D32"/>
    <w:rsid w:val="00A40387"/>
    <w:rsid w:val="00A41454"/>
    <w:rsid w:val="00A427F6"/>
    <w:rsid w:val="00A44E16"/>
    <w:rsid w:val="00A454C3"/>
    <w:rsid w:val="00A50778"/>
    <w:rsid w:val="00A53455"/>
    <w:rsid w:val="00A54481"/>
    <w:rsid w:val="00A54A7C"/>
    <w:rsid w:val="00A55345"/>
    <w:rsid w:val="00A568A0"/>
    <w:rsid w:val="00A64430"/>
    <w:rsid w:val="00A65E01"/>
    <w:rsid w:val="00A660F0"/>
    <w:rsid w:val="00A70421"/>
    <w:rsid w:val="00A72422"/>
    <w:rsid w:val="00A767EF"/>
    <w:rsid w:val="00A85502"/>
    <w:rsid w:val="00AA5475"/>
    <w:rsid w:val="00AA5A58"/>
    <w:rsid w:val="00AB2D9C"/>
    <w:rsid w:val="00AB3953"/>
    <w:rsid w:val="00AB3F29"/>
    <w:rsid w:val="00AB69FD"/>
    <w:rsid w:val="00AB797F"/>
    <w:rsid w:val="00AC6002"/>
    <w:rsid w:val="00AD1054"/>
    <w:rsid w:val="00AD207A"/>
    <w:rsid w:val="00AD6C15"/>
    <w:rsid w:val="00AF13C0"/>
    <w:rsid w:val="00AF247A"/>
    <w:rsid w:val="00B004E6"/>
    <w:rsid w:val="00B02784"/>
    <w:rsid w:val="00B11540"/>
    <w:rsid w:val="00B147CF"/>
    <w:rsid w:val="00B15D13"/>
    <w:rsid w:val="00B206C4"/>
    <w:rsid w:val="00B245E6"/>
    <w:rsid w:val="00B250CE"/>
    <w:rsid w:val="00B2518B"/>
    <w:rsid w:val="00B30C69"/>
    <w:rsid w:val="00B32456"/>
    <w:rsid w:val="00B34188"/>
    <w:rsid w:val="00B40379"/>
    <w:rsid w:val="00B41971"/>
    <w:rsid w:val="00B45912"/>
    <w:rsid w:val="00B479AC"/>
    <w:rsid w:val="00B47A97"/>
    <w:rsid w:val="00B47B82"/>
    <w:rsid w:val="00B53B4E"/>
    <w:rsid w:val="00B55E6F"/>
    <w:rsid w:val="00B605BC"/>
    <w:rsid w:val="00B61848"/>
    <w:rsid w:val="00B63748"/>
    <w:rsid w:val="00B71E7C"/>
    <w:rsid w:val="00B73C45"/>
    <w:rsid w:val="00B74C2F"/>
    <w:rsid w:val="00B815F2"/>
    <w:rsid w:val="00B818D0"/>
    <w:rsid w:val="00B82E60"/>
    <w:rsid w:val="00B843CD"/>
    <w:rsid w:val="00B92047"/>
    <w:rsid w:val="00B92531"/>
    <w:rsid w:val="00B92CA3"/>
    <w:rsid w:val="00B942D7"/>
    <w:rsid w:val="00B958A7"/>
    <w:rsid w:val="00B96BFE"/>
    <w:rsid w:val="00B97577"/>
    <w:rsid w:val="00BA0651"/>
    <w:rsid w:val="00BA0BA7"/>
    <w:rsid w:val="00BA6F65"/>
    <w:rsid w:val="00BB7BC5"/>
    <w:rsid w:val="00BC02D5"/>
    <w:rsid w:val="00BC172E"/>
    <w:rsid w:val="00BC2058"/>
    <w:rsid w:val="00BD2AFE"/>
    <w:rsid w:val="00BD40A5"/>
    <w:rsid w:val="00BD4A45"/>
    <w:rsid w:val="00BE0600"/>
    <w:rsid w:val="00BE0E8B"/>
    <w:rsid w:val="00BE2D38"/>
    <w:rsid w:val="00BE302C"/>
    <w:rsid w:val="00BE56CD"/>
    <w:rsid w:val="00BE6099"/>
    <w:rsid w:val="00BF057F"/>
    <w:rsid w:val="00BF6167"/>
    <w:rsid w:val="00C008FA"/>
    <w:rsid w:val="00C01E56"/>
    <w:rsid w:val="00C04D67"/>
    <w:rsid w:val="00C05536"/>
    <w:rsid w:val="00C06498"/>
    <w:rsid w:val="00C06564"/>
    <w:rsid w:val="00C066B0"/>
    <w:rsid w:val="00C078D9"/>
    <w:rsid w:val="00C103AF"/>
    <w:rsid w:val="00C10FED"/>
    <w:rsid w:val="00C11842"/>
    <w:rsid w:val="00C17B31"/>
    <w:rsid w:val="00C17F8D"/>
    <w:rsid w:val="00C20B4A"/>
    <w:rsid w:val="00C21F99"/>
    <w:rsid w:val="00C2703C"/>
    <w:rsid w:val="00C271C1"/>
    <w:rsid w:val="00C333FD"/>
    <w:rsid w:val="00C35C85"/>
    <w:rsid w:val="00C46B9C"/>
    <w:rsid w:val="00C46ECD"/>
    <w:rsid w:val="00C47C22"/>
    <w:rsid w:val="00C53879"/>
    <w:rsid w:val="00C57C30"/>
    <w:rsid w:val="00C6140F"/>
    <w:rsid w:val="00C668F1"/>
    <w:rsid w:val="00C66984"/>
    <w:rsid w:val="00C70DEB"/>
    <w:rsid w:val="00C73147"/>
    <w:rsid w:val="00C74623"/>
    <w:rsid w:val="00C75037"/>
    <w:rsid w:val="00C76AC1"/>
    <w:rsid w:val="00C7744C"/>
    <w:rsid w:val="00C809B5"/>
    <w:rsid w:val="00C809D3"/>
    <w:rsid w:val="00C81CA3"/>
    <w:rsid w:val="00C82182"/>
    <w:rsid w:val="00C865A0"/>
    <w:rsid w:val="00C97D70"/>
    <w:rsid w:val="00CA2CA1"/>
    <w:rsid w:val="00CA31D4"/>
    <w:rsid w:val="00CA3542"/>
    <w:rsid w:val="00CA4B1F"/>
    <w:rsid w:val="00CB050E"/>
    <w:rsid w:val="00CB22D6"/>
    <w:rsid w:val="00CB27FE"/>
    <w:rsid w:val="00CC0D84"/>
    <w:rsid w:val="00CC119A"/>
    <w:rsid w:val="00CC15EF"/>
    <w:rsid w:val="00CC6D1E"/>
    <w:rsid w:val="00CD1F70"/>
    <w:rsid w:val="00CD4F2B"/>
    <w:rsid w:val="00CD60E9"/>
    <w:rsid w:val="00CD612B"/>
    <w:rsid w:val="00CE16B9"/>
    <w:rsid w:val="00CE3AF6"/>
    <w:rsid w:val="00CE690F"/>
    <w:rsid w:val="00CF001F"/>
    <w:rsid w:val="00CF17BB"/>
    <w:rsid w:val="00CF1824"/>
    <w:rsid w:val="00CF200D"/>
    <w:rsid w:val="00CF43A6"/>
    <w:rsid w:val="00CF4669"/>
    <w:rsid w:val="00CF4BA2"/>
    <w:rsid w:val="00CF4D0A"/>
    <w:rsid w:val="00CF596C"/>
    <w:rsid w:val="00D00374"/>
    <w:rsid w:val="00D02E72"/>
    <w:rsid w:val="00D0447A"/>
    <w:rsid w:val="00D072BF"/>
    <w:rsid w:val="00D07BBA"/>
    <w:rsid w:val="00D1051F"/>
    <w:rsid w:val="00D126F8"/>
    <w:rsid w:val="00D12A77"/>
    <w:rsid w:val="00D14682"/>
    <w:rsid w:val="00D14B7B"/>
    <w:rsid w:val="00D14DED"/>
    <w:rsid w:val="00D163D9"/>
    <w:rsid w:val="00D176CB"/>
    <w:rsid w:val="00D21BAE"/>
    <w:rsid w:val="00D231AE"/>
    <w:rsid w:val="00D2708E"/>
    <w:rsid w:val="00D2745C"/>
    <w:rsid w:val="00D31D7D"/>
    <w:rsid w:val="00D3583A"/>
    <w:rsid w:val="00D37B34"/>
    <w:rsid w:val="00D41549"/>
    <w:rsid w:val="00D42CD2"/>
    <w:rsid w:val="00D46324"/>
    <w:rsid w:val="00D47BEE"/>
    <w:rsid w:val="00D575D9"/>
    <w:rsid w:val="00D57D03"/>
    <w:rsid w:val="00D60B00"/>
    <w:rsid w:val="00D623E6"/>
    <w:rsid w:val="00D62D7C"/>
    <w:rsid w:val="00D82C11"/>
    <w:rsid w:val="00D8376E"/>
    <w:rsid w:val="00D84682"/>
    <w:rsid w:val="00D84ED7"/>
    <w:rsid w:val="00D858E7"/>
    <w:rsid w:val="00D95711"/>
    <w:rsid w:val="00D972A0"/>
    <w:rsid w:val="00D97823"/>
    <w:rsid w:val="00DA0C7B"/>
    <w:rsid w:val="00DA33CD"/>
    <w:rsid w:val="00DA5198"/>
    <w:rsid w:val="00DB1252"/>
    <w:rsid w:val="00DB2BC1"/>
    <w:rsid w:val="00DB2CD5"/>
    <w:rsid w:val="00DB2FB3"/>
    <w:rsid w:val="00DB65DD"/>
    <w:rsid w:val="00DC1573"/>
    <w:rsid w:val="00DC1EA0"/>
    <w:rsid w:val="00DC3D46"/>
    <w:rsid w:val="00DC54D5"/>
    <w:rsid w:val="00DC6335"/>
    <w:rsid w:val="00DC69FF"/>
    <w:rsid w:val="00DC7185"/>
    <w:rsid w:val="00DD4D81"/>
    <w:rsid w:val="00DD4F13"/>
    <w:rsid w:val="00DD52F7"/>
    <w:rsid w:val="00DD5F7E"/>
    <w:rsid w:val="00DE1254"/>
    <w:rsid w:val="00DE4DD2"/>
    <w:rsid w:val="00DE57A4"/>
    <w:rsid w:val="00DE7B28"/>
    <w:rsid w:val="00E037DC"/>
    <w:rsid w:val="00E07716"/>
    <w:rsid w:val="00E07AC9"/>
    <w:rsid w:val="00E07DDE"/>
    <w:rsid w:val="00E15E4B"/>
    <w:rsid w:val="00E17DCA"/>
    <w:rsid w:val="00E236D9"/>
    <w:rsid w:val="00E2741F"/>
    <w:rsid w:val="00E33020"/>
    <w:rsid w:val="00E3478F"/>
    <w:rsid w:val="00E37868"/>
    <w:rsid w:val="00E4234C"/>
    <w:rsid w:val="00E4308C"/>
    <w:rsid w:val="00E4595D"/>
    <w:rsid w:val="00E45961"/>
    <w:rsid w:val="00E45ACA"/>
    <w:rsid w:val="00E45E92"/>
    <w:rsid w:val="00E532B4"/>
    <w:rsid w:val="00E612CB"/>
    <w:rsid w:val="00E6212E"/>
    <w:rsid w:val="00E6536A"/>
    <w:rsid w:val="00E6719C"/>
    <w:rsid w:val="00E702E7"/>
    <w:rsid w:val="00E707C5"/>
    <w:rsid w:val="00E716F6"/>
    <w:rsid w:val="00E71F65"/>
    <w:rsid w:val="00E738BD"/>
    <w:rsid w:val="00E77D8A"/>
    <w:rsid w:val="00E80478"/>
    <w:rsid w:val="00E82630"/>
    <w:rsid w:val="00E8477F"/>
    <w:rsid w:val="00E860E8"/>
    <w:rsid w:val="00E87619"/>
    <w:rsid w:val="00E910D2"/>
    <w:rsid w:val="00E91288"/>
    <w:rsid w:val="00E93A49"/>
    <w:rsid w:val="00E946C2"/>
    <w:rsid w:val="00E979C7"/>
    <w:rsid w:val="00EA09FB"/>
    <w:rsid w:val="00EA1422"/>
    <w:rsid w:val="00EA3BCB"/>
    <w:rsid w:val="00EA666C"/>
    <w:rsid w:val="00EB19D3"/>
    <w:rsid w:val="00EB3D0A"/>
    <w:rsid w:val="00EB444B"/>
    <w:rsid w:val="00EB4664"/>
    <w:rsid w:val="00EB5229"/>
    <w:rsid w:val="00EB5643"/>
    <w:rsid w:val="00EB5701"/>
    <w:rsid w:val="00EB6A15"/>
    <w:rsid w:val="00EC737A"/>
    <w:rsid w:val="00ED4833"/>
    <w:rsid w:val="00ED683E"/>
    <w:rsid w:val="00EE278D"/>
    <w:rsid w:val="00EE7432"/>
    <w:rsid w:val="00EE75FB"/>
    <w:rsid w:val="00EE7EB2"/>
    <w:rsid w:val="00EF2761"/>
    <w:rsid w:val="00EF3754"/>
    <w:rsid w:val="00EF4824"/>
    <w:rsid w:val="00EF7736"/>
    <w:rsid w:val="00F00DCB"/>
    <w:rsid w:val="00F00DD6"/>
    <w:rsid w:val="00F00EC6"/>
    <w:rsid w:val="00F03DF9"/>
    <w:rsid w:val="00F03F46"/>
    <w:rsid w:val="00F10FD0"/>
    <w:rsid w:val="00F1266F"/>
    <w:rsid w:val="00F1426A"/>
    <w:rsid w:val="00F1708C"/>
    <w:rsid w:val="00F241DC"/>
    <w:rsid w:val="00F249AE"/>
    <w:rsid w:val="00F24EB2"/>
    <w:rsid w:val="00F30093"/>
    <w:rsid w:val="00F3165C"/>
    <w:rsid w:val="00F32160"/>
    <w:rsid w:val="00F33000"/>
    <w:rsid w:val="00F37F7B"/>
    <w:rsid w:val="00F4055B"/>
    <w:rsid w:val="00F40FE6"/>
    <w:rsid w:val="00F4304C"/>
    <w:rsid w:val="00F4367E"/>
    <w:rsid w:val="00F44487"/>
    <w:rsid w:val="00F51610"/>
    <w:rsid w:val="00F521CE"/>
    <w:rsid w:val="00F53623"/>
    <w:rsid w:val="00F56DF4"/>
    <w:rsid w:val="00F57ADE"/>
    <w:rsid w:val="00F67063"/>
    <w:rsid w:val="00F7178F"/>
    <w:rsid w:val="00F7786B"/>
    <w:rsid w:val="00F81358"/>
    <w:rsid w:val="00F84F46"/>
    <w:rsid w:val="00F874EC"/>
    <w:rsid w:val="00F87CB0"/>
    <w:rsid w:val="00F87DC5"/>
    <w:rsid w:val="00F9566E"/>
    <w:rsid w:val="00FA09E9"/>
    <w:rsid w:val="00FA1B38"/>
    <w:rsid w:val="00FA382E"/>
    <w:rsid w:val="00FA44F0"/>
    <w:rsid w:val="00FB091C"/>
    <w:rsid w:val="00FB1358"/>
    <w:rsid w:val="00FB4F83"/>
    <w:rsid w:val="00FB6873"/>
    <w:rsid w:val="00FC4193"/>
    <w:rsid w:val="00FC4F0F"/>
    <w:rsid w:val="00FC7F30"/>
    <w:rsid w:val="00FD04D3"/>
    <w:rsid w:val="00FD14AE"/>
    <w:rsid w:val="00FD1C80"/>
    <w:rsid w:val="00FD347F"/>
    <w:rsid w:val="00FD3886"/>
    <w:rsid w:val="00FD5085"/>
    <w:rsid w:val="00FE1A37"/>
    <w:rsid w:val="00FE4DAF"/>
    <w:rsid w:val="00FE7B2F"/>
    <w:rsid w:val="00FE7F49"/>
    <w:rsid w:val="00FF2A10"/>
    <w:rsid w:val="00FF52A4"/>
    <w:rsid w:val="00FF5345"/>
    <w:rsid w:val="00FF5431"/>
    <w:rsid w:val="00FF6CC4"/>
    <w:rsid w:val="00FF6CEC"/>
    <w:rsid w:val="00FF713C"/>
    <w:rsid w:val="00FF7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C9625"/>
  <w15:docId w15:val="{DB8A4E59-3C85-4CDF-8D63-FD8E011E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3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97D"/>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13797D"/>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97D"/>
    <w:rPr>
      <w:rFonts w:ascii="Arial" w:eastAsia="Times New Roman" w:hAnsi="Arial" w:cs="Arial"/>
      <w:b/>
      <w:bCs/>
      <w:kern w:val="32"/>
      <w:sz w:val="32"/>
      <w:szCs w:val="32"/>
    </w:rPr>
  </w:style>
  <w:style w:type="character" w:customStyle="1" w:styleId="Heading5Char">
    <w:name w:val="Heading 5 Char"/>
    <w:basedOn w:val="DefaultParagraphFont"/>
    <w:link w:val="Heading5"/>
    <w:rsid w:val="0013797D"/>
    <w:rPr>
      <w:rFonts w:ascii="Times New Roman" w:eastAsia="Times New Roman" w:hAnsi="Times New Roman" w:cs="Times New Roman"/>
      <w:b/>
      <w:bCs/>
      <w:i/>
      <w:iCs/>
      <w:sz w:val="26"/>
      <w:szCs w:val="26"/>
    </w:rPr>
  </w:style>
  <w:style w:type="paragraph" w:styleId="Title">
    <w:name w:val="Title"/>
    <w:basedOn w:val="Normal"/>
    <w:link w:val="TitleChar"/>
    <w:uiPriority w:val="99"/>
    <w:qFormat/>
    <w:rsid w:val="0013797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13797D"/>
    <w:rPr>
      <w:rFonts w:ascii="Arial" w:eastAsia="Times New Roman" w:hAnsi="Arial" w:cs="Arial"/>
      <w:b/>
      <w:bCs/>
      <w:kern w:val="28"/>
      <w:sz w:val="32"/>
      <w:szCs w:val="32"/>
    </w:rPr>
  </w:style>
  <w:style w:type="paragraph" w:styleId="Subtitle">
    <w:name w:val="Subtitle"/>
    <w:basedOn w:val="Normal"/>
    <w:link w:val="SubtitleChar"/>
    <w:qFormat/>
    <w:rsid w:val="0013797D"/>
    <w:pPr>
      <w:spacing w:after="60"/>
      <w:jc w:val="center"/>
      <w:outlineLvl w:val="1"/>
    </w:pPr>
    <w:rPr>
      <w:rFonts w:ascii="Arial" w:hAnsi="Arial" w:cs="Arial"/>
    </w:rPr>
  </w:style>
  <w:style w:type="character" w:customStyle="1" w:styleId="SubtitleChar">
    <w:name w:val="Subtitle Char"/>
    <w:basedOn w:val="DefaultParagraphFont"/>
    <w:link w:val="Subtitle"/>
    <w:rsid w:val="0013797D"/>
    <w:rPr>
      <w:rFonts w:ascii="Arial" w:eastAsia="Times New Roman" w:hAnsi="Arial" w:cs="Arial"/>
      <w:sz w:val="24"/>
      <w:szCs w:val="24"/>
    </w:rPr>
  </w:style>
  <w:style w:type="paragraph" w:styleId="BalloonText">
    <w:name w:val="Balloon Text"/>
    <w:basedOn w:val="Normal"/>
    <w:link w:val="BalloonTextChar"/>
    <w:semiHidden/>
    <w:rsid w:val="0013797D"/>
    <w:rPr>
      <w:rFonts w:ascii="Tahoma" w:hAnsi="Tahoma" w:cs="Tahoma"/>
      <w:sz w:val="16"/>
      <w:szCs w:val="16"/>
    </w:rPr>
  </w:style>
  <w:style w:type="character" w:customStyle="1" w:styleId="BalloonTextChar">
    <w:name w:val="Balloon Text Char"/>
    <w:basedOn w:val="DefaultParagraphFont"/>
    <w:link w:val="BalloonText"/>
    <w:semiHidden/>
    <w:rsid w:val="0013797D"/>
    <w:rPr>
      <w:rFonts w:ascii="Tahoma" w:eastAsia="Times New Roman" w:hAnsi="Tahoma" w:cs="Tahoma"/>
      <w:sz w:val="16"/>
      <w:szCs w:val="16"/>
    </w:rPr>
  </w:style>
  <w:style w:type="paragraph" w:styleId="EndnoteText">
    <w:name w:val="endnote text"/>
    <w:basedOn w:val="Normal"/>
    <w:link w:val="EndnoteTextChar"/>
    <w:uiPriority w:val="99"/>
    <w:semiHidden/>
    <w:rsid w:val="0013797D"/>
    <w:rPr>
      <w:rFonts w:ascii="Garamond" w:hAnsi="Garamond"/>
      <w:sz w:val="20"/>
      <w:szCs w:val="20"/>
    </w:rPr>
  </w:style>
  <w:style w:type="character" w:customStyle="1" w:styleId="EndnoteTextChar">
    <w:name w:val="Endnote Text Char"/>
    <w:basedOn w:val="DefaultParagraphFont"/>
    <w:link w:val="EndnoteText"/>
    <w:uiPriority w:val="99"/>
    <w:semiHidden/>
    <w:rsid w:val="0013797D"/>
    <w:rPr>
      <w:rFonts w:ascii="Garamond" w:eastAsia="Times New Roman" w:hAnsi="Garamond" w:cs="Times New Roman"/>
      <w:sz w:val="20"/>
      <w:szCs w:val="20"/>
    </w:rPr>
  </w:style>
  <w:style w:type="character" w:styleId="EndnoteReference">
    <w:name w:val="endnote reference"/>
    <w:basedOn w:val="DefaultParagraphFont"/>
    <w:semiHidden/>
    <w:rsid w:val="0013797D"/>
    <w:rPr>
      <w:vertAlign w:val="superscript"/>
    </w:rPr>
  </w:style>
  <w:style w:type="paragraph" w:styleId="PlainText">
    <w:name w:val="Plain Text"/>
    <w:basedOn w:val="Normal"/>
    <w:link w:val="PlainTextChar"/>
    <w:rsid w:val="0013797D"/>
    <w:rPr>
      <w:rFonts w:ascii="Courier New" w:hAnsi="Courier New" w:cs="Courier New"/>
      <w:sz w:val="20"/>
      <w:szCs w:val="20"/>
    </w:rPr>
  </w:style>
  <w:style w:type="character" w:customStyle="1" w:styleId="PlainTextChar">
    <w:name w:val="Plain Text Char"/>
    <w:basedOn w:val="DefaultParagraphFont"/>
    <w:link w:val="PlainText"/>
    <w:rsid w:val="0013797D"/>
    <w:rPr>
      <w:rFonts w:ascii="Courier New" w:eastAsia="Times New Roman" w:hAnsi="Courier New" w:cs="Courier New"/>
      <w:sz w:val="20"/>
      <w:szCs w:val="20"/>
    </w:rPr>
  </w:style>
  <w:style w:type="paragraph" w:styleId="Header">
    <w:name w:val="header"/>
    <w:basedOn w:val="Normal"/>
    <w:link w:val="HeaderChar"/>
    <w:rsid w:val="0013797D"/>
    <w:pPr>
      <w:tabs>
        <w:tab w:val="center" w:pos="4320"/>
        <w:tab w:val="right" w:pos="8640"/>
      </w:tabs>
    </w:pPr>
  </w:style>
  <w:style w:type="character" w:customStyle="1" w:styleId="HeaderChar">
    <w:name w:val="Header Char"/>
    <w:basedOn w:val="DefaultParagraphFont"/>
    <w:link w:val="Header"/>
    <w:rsid w:val="0013797D"/>
    <w:rPr>
      <w:rFonts w:ascii="Times New Roman" w:eastAsia="Times New Roman" w:hAnsi="Times New Roman" w:cs="Times New Roman"/>
      <w:sz w:val="24"/>
      <w:szCs w:val="24"/>
    </w:rPr>
  </w:style>
  <w:style w:type="paragraph" w:styleId="Footer">
    <w:name w:val="footer"/>
    <w:basedOn w:val="Normal"/>
    <w:link w:val="FooterChar"/>
    <w:uiPriority w:val="99"/>
    <w:rsid w:val="0013797D"/>
    <w:pPr>
      <w:tabs>
        <w:tab w:val="center" w:pos="4320"/>
        <w:tab w:val="right" w:pos="8640"/>
      </w:tabs>
    </w:pPr>
  </w:style>
  <w:style w:type="character" w:customStyle="1" w:styleId="FooterChar">
    <w:name w:val="Footer Char"/>
    <w:basedOn w:val="DefaultParagraphFont"/>
    <w:link w:val="Footer"/>
    <w:uiPriority w:val="99"/>
    <w:rsid w:val="0013797D"/>
    <w:rPr>
      <w:rFonts w:ascii="Times New Roman" w:eastAsia="Times New Roman" w:hAnsi="Times New Roman" w:cs="Times New Roman"/>
      <w:sz w:val="24"/>
      <w:szCs w:val="24"/>
    </w:rPr>
  </w:style>
  <w:style w:type="character" w:styleId="PageNumber">
    <w:name w:val="page number"/>
    <w:basedOn w:val="DefaultParagraphFont"/>
    <w:rsid w:val="0013797D"/>
  </w:style>
  <w:style w:type="character" w:customStyle="1" w:styleId="Lead-inEmphasis">
    <w:name w:val="Lead-in Emphasis"/>
    <w:rsid w:val="0013797D"/>
    <w:rPr>
      <w:rFonts w:ascii="Arial" w:hAnsi="Arial"/>
      <w:b/>
      <w:spacing w:val="-4"/>
      <w:sz w:val="20"/>
    </w:rPr>
  </w:style>
  <w:style w:type="paragraph" w:styleId="NoSpacing">
    <w:name w:val="No Spacing"/>
    <w:basedOn w:val="Normal"/>
    <w:uiPriority w:val="1"/>
    <w:qFormat/>
    <w:rsid w:val="0013797D"/>
    <w:rPr>
      <w:rFonts w:ascii="Calibri" w:eastAsia="Calibri" w:hAnsi="Calibri"/>
      <w:sz w:val="22"/>
      <w:szCs w:val="22"/>
    </w:rPr>
  </w:style>
  <w:style w:type="character" w:styleId="Hyperlink">
    <w:name w:val="Hyperlink"/>
    <w:basedOn w:val="DefaultParagraphFont"/>
    <w:rsid w:val="0013797D"/>
    <w:rPr>
      <w:rFonts w:cs="Times New Roman"/>
      <w:color w:val="0000FF"/>
      <w:u w:val="single"/>
    </w:rPr>
  </w:style>
  <w:style w:type="paragraph" w:styleId="ListParagraph">
    <w:name w:val="List Paragraph"/>
    <w:basedOn w:val="Normal"/>
    <w:uiPriority w:val="34"/>
    <w:qFormat/>
    <w:rsid w:val="0013797D"/>
    <w:pPr>
      <w:ind w:left="720"/>
    </w:pPr>
    <w:rPr>
      <w:rFonts w:eastAsia="Calibri"/>
    </w:rPr>
  </w:style>
  <w:style w:type="paragraph" w:styleId="CommentText">
    <w:name w:val="annotation text"/>
    <w:basedOn w:val="Normal"/>
    <w:link w:val="CommentTextChar"/>
    <w:unhideWhenUsed/>
    <w:rsid w:val="0013797D"/>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13797D"/>
    <w:rPr>
      <w:rFonts w:ascii="Calibri" w:eastAsia="Calibri" w:hAnsi="Calibri" w:cs="Times New Roman"/>
      <w:sz w:val="20"/>
      <w:szCs w:val="20"/>
    </w:rPr>
  </w:style>
  <w:style w:type="paragraph" w:styleId="BodyText2">
    <w:name w:val="Body Text 2"/>
    <w:basedOn w:val="Normal"/>
    <w:link w:val="BodyText2Char"/>
    <w:rsid w:val="0013797D"/>
    <w:pPr>
      <w:tabs>
        <w:tab w:val="left" w:pos="1100"/>
      </w:tabs>
      <w:ind w:right="120"/>
    </w:pPr>
    <w:rPr>
      <w:szCs w:val="20"/>
    </w:rPr>
  </w:style>
  <w:style w:type="character" w:customStyle="1" w:styleId="BodyText2Char">
    <w:name w:val="Body Text 2 Char"/>
    <w:basedOn w:val="DefaultParagraphFont"/>
    <w:link w:val="BodyText2"/>
    <w:rsid w:val="0013797D"/>
    <w:rPr>
      <w:rFonts w:ascii="Times New Roman" w:eastAsia="Times New Roman" w:hAnsi="Times New Roman" w:cs="Times New Roman"/>
      <w:sz w:val="24"/>
      <w:szCs w:val="20"/>
    </w:rPr>
  </w:style>
  <w:style w:type="paragraph" w:styleId="BodyTextIndent3">
    <w:name w:val="Body Text Indent 3"/>
    <w:basedOn w:val="Normal"/>
    <w:link w:val="BodyTextIndent3Char"/>
    <w:rsid w:val="0013797D"/>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sid w:val="0013797D"/>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rsid w:val="0013797D"/>
    <w:pPr>
      <w:spacing w:after="120" w:line="480" w:lineRule="auto"/>
      <w:ind w:left="360"/>
    </w:pPr>
  </w:style>
  <w:style w:type="character" w:customStyle="1" w:styleId="BodyTextIndent2Char">
    <w:name w:val="Body Text Indent 2 Char"/>
    <w:basedOn w:val="DefaultParagraphFont"/>
    <w:link w:val="BodyTextIndent2"/>
    <w:rsid w:val="0013797D"/>
    <w:rPr>
      <w:rFonts w:ascii="Times New Roman" w:eastAsia="Times New Roman" w:hAnsi="Times New Roman" w:cs="Times New Roman"/>
      <w:sz w:val="24"/>
      <w:szCs w:val="24"/>
    </w:rPr>
  </w:style>
  <w:style w:type="paragraph" w:styleId="NormalWeb">
    <w:name w:val="Normal (Web)"/>
    <w:basedOn w:val="Normal"/>
    <w:uiPriority w:val="99"/>
    <w:unhideWhenUsed/>
    <w:rsid w:val="0013797D"/>
    <w:pPr>
      <w:spacing w:before="100" w:beforeAutospacing="1" w:after="100" w:afterAutospacing="1"/>
    </w:pPr>
  </w:style>
  <w:style w:type="character" w:styleId="CommentReference">
    <w:name w:val="annotation reference"/>
    <w:basedOn w:val="DefaultParagraphFont"/>
    <w:rsid w:val="0013797D"/>
    <w:rPr>
      <w:sz w:val="16"/>
      <w:szCs w:val="16"/>
    </w:rPr>
  </w:style>
  <w:style w:type="paragraph" w:styleId="CommentSubject">
    <w:name w:val="annotation subject"/>
    <w:basedOn w:val="CommentText"/>
    <w:next w:val="CommentText"/>
    <w:link w:val="CommentSubjectChar"/>
    <w:rsid w:val="0013797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13797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7744C"/>
    <w:rPr>
      <w:color w:val="808080"/>
      <w:shd w:val="clear" w:color="auto" w:fill="E6E6E6"/>
    </w:rPr>
  </w:style>
  <w:style w:type="character" w:styleId="FollowedHyperlink">
    <w:name w:val="FollowedHyperlink"/>
    <w:basedOn w:val="DefaultParagraphFont"/>
    <w:uiPriority w:val="99"/>
    <w:semiHidden/>
    <w:unhideWhenUsed/>
    <w:rsid w:val="00CE3AF6"/>
    <w:rPr>
      <w:color w:val="800080" w:themeColor="followedHyperlink"/>
      <w:u w:val="single"/>
    </w:rPr>
  </w:style>
  <w:style w:type="character" w:customStyle="1" w:styleId="normaltextrun">
    <w:name w:val="normaltextrun"/>
    <w:basedOn w:val="DefaultParagraphFont"/>
    <w:rsid w:val="00A10CB1"/>
  </w:style>
  <w:style w:type="character" w:customStyle="1" w:styleId="findhit">
    <w:name w:val="findhit"/>
    <w:basedOn w:val="DefaultParagraphFont"/>
    <w:rsid w:val="00A10CB1"/>
  </w:style>
  <w:style w:type="paragraph" w:styleId="Revision">
    <w:name w:val="Revision"/>
    <w:hidden/>
    <w:uiPriority w:val="99"/>
    <w:semiHidden/>
    <w:rsid w:val="00C05536"/>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0E1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gov/sites/documents/91116_orcf.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232porta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2.xml><?xml version="1.0" encoding="utf-8"?>
<ds:datastoreItem xmlns:ds="http://schemas.openxmlformats.org/officeDocument/2006/customXml" ds:itemID="{C01881D2-1E9B-4EF6-8D05-94CAE27C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4DFF8-D3F0-4ED1-8B15-B405D0F7A435}">
  <ds:schemaRefs>
    <ds:schemaRef ds:uri="http://schemas.openxmlformats.org/officeDocument/2006/bibliography"/>
  </ds:schemaRefs>
</ds:datastoreItem>
</file>

<file path=customXml/itemProps4.xml><?xml version="1.0" encoding="utf-8"?>
<ds:datastoreItem xmlns:ds="http://schemas.openxmlformats.org/officeDocument/2006/customXml" ds:itemID="{F8A57899-2563-486E-B79F-6986D27C6D0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Operator Lease Amendentment Checklist - Draft</vt:lpstr>
    </vt:vector>
  </TitlesOfParts>
  <Company>Housing and Urban Development</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Lease Amendentment Checklist - Draft</dc:title>
  <dc:subject/>
  <dc:creator>Tracy Lo</dc:creator>
  <cp:keywords/>
  <cp:lastModifiedBy>Petrillo, Kristine</cp:lastModifiedBy>
  <cp:revision>58</cp:revision>
  <cp:lastPrinted>2015-03-02T21:50:00Z</cp:lastPrinted>
  <dcterms:created xsi:type="dcterms:W3CDTF">2021-01-25T17:14:00Z</dcterms:created>
  <dcterms:modified xsi:type="dcterms:W3CDTF">2024-10-10T22:30:00Z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ee982b14-5558-4e6a-8793-58fb0ca6749d</vt:lpwstr>
  </property>
  <property fmtid="{D5CDD505-2E9C-101B-9397-08002B2CF9AE}" pid="4" name="_NewReviewCycle">
    <vt:lpwstr/>
  </property>
  <property fmtid="{D5CDD505-2E9C-101B-9397-08002B2CF9AE}" pid="5" name="WorkStream">
    <vt:lpwstr>Management Agent Change</vt:lpwstr>
  </property>
  <property fmtid="{D5CDD505-2E9C-101B-9397-08002B2CF9AE}" pid="6" name="Order">
    <vt:r8>136300</vt:r8>
  </property>
  <property fmtid="{D5CDD505-2E9C-101B-9397-08002B2CF9AE}" pid="7" name="Doc Type">
    <vt:lpwstr>Checklist</vt:lpwstr>
  </property>
  <property fmtid="{D5CDD505-2E9C-101B-9397-08002B2CF9AE}" pid="8" name="Status">
    <vt:lpwstr>Draft</vt:lpwstr>
  </property>
</Properties>
</file>