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3062"/>
        <w:gridCol w:w="3311"/>
      </w:tblGrid>
      <w:tr w:rsidR="00F7178F" w:rsidRPr="00515ACE" w14:paraId="4527612A" w14:textId="77777777" w:rsidTr="00247BFD">
        <w:tc>
          <w:tcPr>
            <w:tcW w:w="3438" w:type="dxa"/>
            <w:tcBorders>
              <w:top w:val="nil"/>
              <w:left w:val="nil"/>
              <w:bottom w:val="nil"/>
              <w:right w:val="nil"/>
            </w:tcBorders>
          </w:tcPr>
          <w:p w14:paraId="45276123" w14:textId="356DBD72" w:rsidR="0013797D" w:rsidRPr="00247BFD" w:rsidRDefault="008F46F5" w:rsidP="00D14682">
            <w:pPr>
              <w:pStyle w:val="Subtitle"/>
              <w:spacing w:after="0"/>
              <w:jc w:val="left"/>
              <w:rPr>
                <w:rFonts w:ascii="Helvetica" w:hAnsi="Helvetica"/>
                <w:b/>
                <w:sz w:val="23"/>
                <w:szCs w:val="23"/>
              </w:rPr>
            </w:pPr>
            <w:r>
              <w:rPr>
                <w:rFonts w:ascii="Helvetica" w:hAnsi="Helvetica"/>
                <w:b/>
                <w:sz w:val="23"/>
                <w:szCs w:val="23"/>
              </w:rPr>
              <w:t>Partial Payment of Claim</w:t>
            </w:r>
            <w:r w:rsidR="00F7178F">
              <w:rPr>
                <w:rFonts w:ascii="Helvetica" w:hAnsi="Helvetica"/>
                <w:b/>
                <w:sz w:val="23"/>
                <w:szCs w:val="23"/>
              </w:rPr>
              <w:t xml:space="preserve"> </w:t>
            </w:r>
            <w:r>
              <w:rPr>
                <w:rFonts w:ascii="Helvetica" w:hAnsi="Helvetica"/>
                <w:b/>
                <w:sz w:val="23"/>
                <w:szCs w:val="23"/>
              </w:rPr>
              <w:t xml:space="preserve">Document </w:t>
            </w:r>
            <w:r w:rsidR="0056194A">
              <w:rPr>
                <w:rFonts w:ascii="Helvetica" w:hAnsi="Helvetica"/>
                <w:b/>
                <w:sz w:val="23"/>
                <w:szCs w:val="23"/>
              </w:rPr>
              <w:t>Checklist</w:t>
            </w:r>
          </w:p>
          <w:p w14:paraId="45276124" w14:textId="196F98D5" w:rsidR="0013797D" w:rsidRDefault="0056194A" w:rsidP="00D14682">
            <w:pPr>
              <w:pStyle w:val="Title"/>
              <w:spacing w:before="0" w:after="0"/>
              <w:jc w:val="left"/>
              <w:rPr>
                <w:rFonts w:ascii="Helvetica" w:hAnsi="Helvetica"/>
                <w:b w:val="0"/>
                <w:sz w:val="23"/>
                <w:szCs w:val="23"/>
              </w:rPr>
            </w:pPr>
            <w:r>
              <w:rPr>
                <w:rFonts w:ascii="Helvetica" w:hAnsi="Helvetica"/>
                <w:b w:val="0"/>
                <w:sz w:val="23"/>
                <w:szCs w:val="23"/>
              </w:rPr>
              <w:t>Section 232</w:t>
            </w:r>
          </w:p>
          <w:p w14:paraId="0A81A23A" w14:textId="0D0E4EF1" w:rsidR="00055EFB" w:rsidRPr="00247BFD" w:rsidRDefault="00055EFB" w:rsidP="00D14682">
            <w:pPr>
              <w:pStyle w:val="Title"/>
              <w:spacing w:before="0" w:after="0"/>
              <w:jc w:val="left"/>
              <w:rPr>
                <w:rFonts w:ascii="Helvetica" w:hAnsi="Helvetica"/>
                <w:b w:val="0"/>
                <w:sz w:val="23"/>
                <w:szCs w:val="23"/>
              </w:rPr>
            </w:pPr>
          </w:p>
          <w:p w14:paraId="45276125" w14:textId="77777777" w:rsidR="0013797D" w:rsidRPr="00021148" w:rsidRDefault="0013797D" w:rsidP="00D14682">
            <w:pPr>
              <w:rPr>
                <w:rFonts w:ascii="Helvetica" w:hAnsi="Helvetica" w:cs="Arial"/>
                <w:b/>
              </w:rPr>
            </w:pPr>
          </w:p>
        </w:tc>
        <w:tc>
          <w:tcPr>
            <w:tcW w:w="3420" w:type="dxa"/>
            <w:tcBorders>
              <w:top w:val="nil"/>
              <w:left w:val="nil"/>
              <w:bottom w:val="nil"/>
              <w:right w:val="nil"/>
            </w:tcBorders>
          </w:tcPr>
          <w:p w14:paraId="45276127" w14:textId="47B3A12B" w:rsidR="0013797D" w:rsidRPr="00021148" w:rsidRDefault="0013797D" w:rsidP="00D14682">
            <w:pPr>
              <w:jc w:val="center"/>
              <w:rPr>
                <w:rFonts w:ascii="Helvetica" w:hAnsi="Helvetica" w:cs="Arial"/>
              </w:rPr>
            </w:pPr>
          </w:p>
        </w:tc>
        <w:tc>
          <w:tcPr>
            <w:tcW w:w="3558" w:type="dxa"/>
            <w:tcBorders>
              <w:top w:val="nil"/>
              <w:left w:val="nil"/>
              <w:bottom w:val="nil"/>
              <w:right w:val="nil"/>
            </w:tcBorders>
          </w:tcPr>
          <w:p w14:paraId="454C90AA" w14:textId="77777777" w:rsidR="0029199D" w:rsidRPr="00247BFD" w:rsidRDefault="0029199D" w:rsidP="0029199D">
            <w:pPr>
              <w:jc w:val="right"/>
              <w:rPr>
                <w:rFonts w:ascii="Helvetica" w:hAnsi="Helvetica" w:cs="Arial"/>
                <w:b/>
                <w:sz w:val="18"/>
              </w:rPr>
            </w:pPr>
            <w:r w:rsidRPr="00247BFD">
              <w:rPr>
                <w:rFonts w:ascii="Helvetica" w:hAnsi="Helvetica" w:cs="Arial"/>
                <w:b/>
                <w:sz w:val="18"/>
              </w:rPr>
              <w:t>U.S. Department of Housing and Urban Development</w:t>
            </w:r>
          </w:p>
          <w:p w14:paraId="45276129" w14:textId="2556B655" w:rsidR="0013797D" w:rsidRPr="00021148" w:rsidRDefault="0029199D" w:rsidP="0029199D">
            <w:pPr>
              <w:jc w:val="right"/>
              <w:rPr>
                <w:rFonts w:ascii="Helvetica" w:hAnsi="Helvetica" w:cs="Arial"/>
                <w:sz w:val="18"/>
              </w:rPr>
            </w:pPr>
            <w:r w:rsidRPr="00247BFD">
              <w:rPr>
                <w:rFonts w:ascii="Helvetica" w:hAnsi="Helvetica" w:cs="Arial"/>
                <w:sz w:val="18"/>
              </w:rPr>
              <w:t>Office of Residential Care Facilities</w:t>
            </w:r>
          </w:p>
        </w:tc>
      </w:tr>
    </w:tbl>
    <w:p w14:paraId="4527612F" w14:textId="1F545880" w:rsidR="0013797D" w:rsidRPr="005428BB" w:rsidRDefault="0013797D" w:rsidP="00AB6C1B">
      <w:pPr>
        <w:pBdr>
          <w:bottom w:val="single" w:sz="4" w:space="1" w:color="auto"/>
        </w:pBdr>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HUD will prosecute false claims and statements.  Conviction may result in criminal and/or civil penalties.  (18 U.S.C. 1001, 10</w:t>
      </w:r>
      <w:r w:rsidR="005428BB">
        <w:rPr>
          <w:rFonts w:ascii="Helvetica" w:hAnsi="Helvetica" w:cs="Arial"/>
          <w:sz w:val="16"/>
          <w:szCs w:val="16"/>
        </w:rPr>
        <w:t>10, 1012; 31 U.S.C. 3729, 3802)</w:t>
      </w:r>
    </w:p>
    <w:p w14:paraId="45276130" w14:textId="77777777" w:rsidR="0013797D" w:rsidRDefault="0013797D" w:rsidP="0013797D"/>
    <w:tbl>
      <w:tblPr>
        <w:tblW w:w="0" w:type="auto"/>
        <w:tblLook w:val="04A0" w:firstRow="1" w:lastRow="0" w:firstColumn="1" w:lastColumn="0" w:noHBand="0" w:noVBand="1"/>
      </w:tblPr>
      <w:tblGrid>
        <w:gridCol w:w="6498"/>
      </w:tblGrid>
      <w:tr w:rsidR="0013797D" w:rsidRPr="000522A8" w14:paraId="45276132" w14:textId="77777777" w:rsidTr="00516AAA">
        <w:tc>
          <w:tcPr>
            <w:tcW w:w="6498" w:type="dxa"/>
            <w:tcBorders>
              <w:top w:val="single" w:sz="4" w:space="0" w:color="auto"/>
              <w:left w:val="single" w:sz="4" w:space="0" w:color="auto"/>
              <w:right w:val="single" w:sz="4" w:space="0" w:color="auto"/>
            </w:tcBorders>
          </w:tcPr>
          <w:p w14:paraId="45276131" w14:textId="39694D9C" w:rsidR="0013797D" w:rsidRPr="000522A8" w:rsidRDefault="0013797D" w:rsidP="001B2D68">
            <w:pPr>
              <w:pStyle w:val="NoSpacing"/>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0522A8" w14:paraId="45276134" w14:textId="77777777" w:rsidTr="00516AAA">
        <w:tc>
          <w:tcPr>
            <w:tcW w:w="6498" w:type="dxa"/>
            <w:tcBorders>
              <w:left w:val="single" w:sz="4" w:space="0" w:color="auto"/>
              <w:right w:val="single" w:sz="4" w:space="0" w:color="auto"/>
            </w:tcBorders>
          </w:tcPr>
          <w:p w14:paraId="45276133" w14:textId="3525CB99" w:rsidR="00DD4F13" w:rsidRPr="000522A8" w:rsidRDefault="0013797D" w:rsidP="00516AAA">
            <w:pPr>
              <w:pStyle w:val="NoSpacing"/>
              <w:spacing w:after="20"/>
              <w:rPr>
                <w:rFonts w:ascii="Times New Roman" w:hAnsi="Times New Roman"/>
                <w:b/>
                <w:sz w:val="24"/>
                <w:szCs w:val="24"/>
              </w:rPr>
            </w:pPr>
            <w:r w:rsidRPr="000522A8">
              <w:rPr>
                <w:rFonts w:ascii="Times New Roman" w:hAnsi="Times New Roman"/>
                <w:b/>
                <w:sz w:val="24"/>
                <w:szCs w:val="24"/>
              </w:rPr>
              <w:t>Project Number:</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1"/>
          </w:p>
        </w:tc>
      </w:tr>
      <w:tr w:rsidR="00516AAA" w:rsidRPr="000522A8" w14:paraId="4C191415" w14:textId="77777777" w:rsidTr="00516AAA">
        <w:tc>
          <w:tcPr>
            <w:tcW w:w="6498" w:type="dxa"/>
            <w:tcBorders>
              <w:left w:val="single" w:sz="4" w:space="0" w:color="auto"/>
              <w:bottom w:val="single" w:sz="4" w:space="0" w:color="auto"/>
              <w:right w:val="single" w:sz="4" w:space="0" w:color="auto"/>
            </w:tcBorders>
          </w:tcPr>
          <w:p w14:paraId="319C1687" w14:textId="32BA6E4A" w:rsidR="00516AAA" w:rsidRPr="000522A8" w:rsidRDefault="00516AAA" w:rsidP="001B2D68">
            <w:pPr>
              <w:pStyle w:val="NoSpacing"/>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45276135" w14:textId="2AD2EE9C" w:rsidR="0013797D" w:rsidRDefault="0013797D" w:rsidP="0013797D">
      <w:pPr>
        <w:pStyle w:val="Subtitle"/>
        <w:jc w:val="left"/>
        <w:rPr>
          <w:rFonts w:ascii="Times New Roman" w:hAnsi="Times New Roman" w:cs="Times New Roman"/>
          <w:b/>
          <w:color w:val="000000"/>
          <w:sz w:val="22"/>
          <w:szCs w:val="22"/>
          <w:u w:val="single"/>
        </w:rPr>
      </w:pPr>
    </w:p>
    <w:p w14:paraId="7918A2CC" w14:textId="16BA6E0F" w:rsidR="001077B5" w:rsidRPr="00B03D42" w:rsidRDefault="001077B5" w:rsidP="00B03D42">
      <w:pPr>
        <w:autoSpaceDE w:val="0"/>
        <w:autoSpaceDN w:val="0"/>
        <w:adjustRightInd w:val="0"/>
        <w:rPr>
          <w:b/>
          <w:color w:val="000000"/>
          <w:u w:val="single"/>
        </w:rPr>
      </w:pPr>
      <w:r w:rsidRPr="006167EE">
        <w:rPr>
          <w:rFonts w:eastAsiaTheme="minorHAnsi"/>
        </w:rPr>
        <w:t>When a Mortgagee/Servicer of a loan on a Section 232 project becomes eligible to file an</w:t>
      </w:r>
      <w:r w:rsidRPr="00B03D42">
        <w:rPr>
          <w:rFonts w:eastAsiaTheme="minorHAnsi"/>
        </w:rPr>
        <w:t xml:space="preserve"> </w:t>
      </w:r>
      <w:r w:rsidRPr="006167EE">
        <w:rPr>
          <w:rFonts w:eastAsiaTheme="minorHAnsi"/>
        </w:rPr>
        <w:t>insurance claim and to assign the mortgage to the Federal Housing Administration (FHA)</w:t>
      </w:r>
      <w:r w:rsidRPr="00B03D42">
        <w:rPr>
          <w:rFonts w:eastAsiaTheme="minorHAnsi"/>
        </w:rPr>
        <w:t xml:space="preserve"> </w:t>
      </w:r>
      <w:r w:rsidRPr="006167EE">
        <w:rPr>
          <w:rFonts w:eastAsiaTheme="minorHAnsi"/>
        </w:rPr>
        <w:t>Commissioner pursuant to 24</w:t>
      </w:r>
      <w:r w:rsidR="00B463C1" w:rsidRPr="00B03D42">
        <w:rPr>
          <w:rFonts w:eastAsiaTheme="minorHAnsi"/>
        </w:rPr>
        <w:t> </w:t>
      </w:r>
      <w:r w:rsidRPr="006167EE">
        <w:rPr>
          <w:rFonts w:eastAsiaTheme="minorHAnsi"/>
        </w:rPr>
        <w:t>CFR Part 207.258, the Commissioner may</w:t>
      </w:r>
      <w:r w:rsidRPr="00B03D42">
        <w:rPr>
          <w:rFonts w:eastAsiaTheme="minorHAnsi"/>
        </w:rPr>
        <w:t xml:space="preserve"> </w:t>
      </w:r>
      <w:r w:rsidRPr="006167EE">
        <w:rPr>
          <w:rFonts w:eastAsiaTheme="minorHAnsi"/>
        </w:rPr>
        <w:t>request the Mortgagee/Servicer, in lieu of assignment, to accept a partial payment of the claim</w:t>
      </w:r>
      <w:r w:rsidR="00F85210" w:rsidRPr="00B03D42">
        <w:rPr>
          <w:rFonts w:eastAsiaTheme="minorHAnsi"/>
        </w:rPr>
        <w:t xml:space="preserve"> </w:t>
      </w:r>
      <w:r w:rsidRPr="006167EE">
        <w:rPr>
          <w:rFonts w:eastAsiaTheme="minorHAnsi"/>
        </w:rPr>
        <w:t>under the mortgage insurance contract and to recast the mortgage, under such terms and</w:t>
      </w:r>
      <w:r w:rsidR="00F85210" w:rsidRPr="00B03D42">
        <w:rPr>
          <w:rFonts w:eastAsiaTheme="minorHAnsi"/>
        </w:rPr>
        <w:t xml:space="preserve"> </w:t>
      </w:r>
      <w:r w:rsidR="00F85210" w:rsidRPr="006167EE">
        <w:rPr>
          <w:rFonts w:eastAsiaTheme="minorHAnsi"/>
        </w:rPr>
        <w:t xml:space="preserve">conditions as the Commissioner may determine. </w:t>
      </w:r>
      <w:r w:rsidR="00F723BF" w:rsidRPr="006167EE">
        <w:rPr>
          <w:rFonts w:eastAsiaTheme="minorHAnsi"/>
        </w:rPr>
        <w:t xml:space="preserve"> </w:t>
      </w:r>
      <w:r w:rsidR="00F85210" w:rsidRPr="006167EE">
        <w:rPr>
          <w:rFonts w:eastAsiaTheme="minorHAnsi"/>
        </w:rPr>
        <w:t xml:space="preserve">The Commissioner may request the Mortgagee/Servicer to participate </w:t>
      </w:r>
      <w:r w:rsidR="00C036C1" w:rsidRPr="00B03D42">
        <w:rPr>
          <w:rFonts w:eastAsiaTheme="minorHAnsi"/>
        </w:rPr>
        <w:t>in a Partial Payment of Claim (PPC</w:t>
      </w:r>
      <w:r w:rsidR="00F85210" w:rsidRPr="006167EE">
        <w:rPr>
          <w:rFonts w:eastAsiaTheme="minorHAnsi"/>
        </w:rPr>
        <w:t>) in lieu of assignment</w:t>
      </w:r>
      <w:r w:rsidR="00F85210" w:rsidRPr="00B03D42">
        <w:rPr>
          <w:rFonts w:eastAsiaTheme="minorHAnsi"/>
        </w:rPr>
        <w:t xml:space="preserve"> </w:t>
      </w:r>
      <w:r w:rsidR="00F85210" w:rsidRPr="006167EE">
        <w:rPr>
          <w:rFonts w:eastAsiaTheme="minorHAnsi"/>
        </w:rPr>
        <w:t>only after a determination that partial payme</w:t>
      </w:r>
      <w:r w:rsidR="00F85210" w:rsidRPr="00B03D42">
        <w:rPr>
          <w:rFonts w:eastAsiaTheme="minorHAnsi"/>
        </w:rPr>
        <w:t>nt would be less costly to the f</w:t>
      </w:r>
      <w:r w:rsidR="00F85210" w:rsidRPr="006167EE">
        <w:rPr>
          <w:rFonts w:eastAsiaTheme="minorHAnsi"/>
        </w:rPr>
        <w:t>ederal government</w:t>
      </w:r>
      <w:r w:rsidR="00F85210" w:rsidRPr="00B03D42">
        <w:rPr>
          <w:rFonts w:eastAsiaTheme="minorHAnsi"/>
        </w:rPr>
        <w:t xml:space="preserve"> </w:t>
      </w:r>
      <w:r w:rsidR="00F85210" w:rsidRPr="006167EE">
        <w:rPr>
          <w:rFonts w:eastAsiaTheme="minorHAnsi"/>
        </w:rPr>
        <w:t>than other reasonable alternatives for maintaining the project</w:t>
      </w:r>
      <w:r w:rsidR="00F85210" w:rsidRPr="00B03D42">
        <w:rPr>
          <w:rFonts w:eastAsiaTheme="minorHAnsi"/>
        </w:rPr>
        <w:t xml:space="preserve"> (see </w:t>
      </w:r>
      <w:bookmarkStart w:id="2" w:name="_Hlk496526000"/>
      <w:r w:rsidR="00F85210" w:rsidRPr="00B03D42">
        <w:rPr>
          <w:rFonts w:eastAsiaTheme="minorHAnsi"/>
          <w:i/>
        </w:rPr>
        <w:t>Section 232 Handbook 4232.1, Section III Asset Management,</w:t>
      </w:r>
      <w:bookmarkEnd w:id="2"/>
      <w:r w:rsidR="00F85210" w:rsidRPr="00B03D42">
        <w:rPr>
          <w:rFonts w:eastAsiaTheme="minorHAnsi"/>
          <w:i/>
        </w:rPr>
        <w:t xml:space="preserve"> Chapter 5.4 Partial Payment of Claim (PPC)</w:t>
      </w:r>
      <w:r w:rsidR="00F85210" w:rsidRPr="00B03D42">
        <w:rPr>
          <w:rFonts w:eastAsiaTheme="minorHAnsi"/>
        </w:rPr>
        <w:t xml:space="preserve"> for further description of the requirements).</w:t>
      </w:r>
    </w:p>
    <w:p w14:paraId="31813025" w14:textId="77777777" w:rsidR="001077B5" w:rsidRPr="00B03D42" w:rsidRDefault="001077B5" w:rsidP="0013797D">
      <w:pPr>
        <w:pStyle w:val="Subtitle"/>
        <w:jc w:val="left"/>
        <w:rPr>
          <w:rFonts w:ascii="Times New Roman" w:hAnsi="Times New Roman" w:cs="Times New Roman"/>
          <w:b/>
          <w:color w:val="000000"/>
          <w:u w:val="single"/>
        </w:rPr>
      </w:pPr>
    </w:p>
    <w:p w14:paraId="45276136" w14:textId="77777777" w:rsidR="0013797D" w:rsidRPr="000522A8" w:rsidRDefault="0013797D" w:rsidP="0013797D">
      <w:pPr>
        <w:pStyle w:val="Subtitle"/>
        <w:jc w:val="both"/>
        <w:rPr>
          <w:rFonts w:ascii="Times New Roman" w:hAnsi="Times New Roman" w:cs="Times New Roman"/>
          <w:b/>
          <w:color w:val="000000"/>
          <w:u w:val="single"/>
        </w:rPr>
      </w:pPr>
      <w:r w:rsidRPr="000522A8">
        <w:rPr>
          <w:rFonts w:ascii="Times New Roman" w:hAnsi="Times New Roman" w:cs="Times New Roman"/>
          <w:b/>
          <w:color w:val="000000"/>
          <w:u w:val="single"/>
        </w:rPr>
        <w:t>SUBMISSION REQUIREMENTS</w:t>
      </w:r>
      <w:r w:rsidRPr="00DD4F13">
        <w:rPr>
          <w:rFonts w:ascii="Times New Roman" w:hAnsi="Times New Roman" w:cs="Times New Roman"/>
          <w:b/>
          <w:color w:val="000000"/>
        </w:rPr>
        <w:t>:</w:t>
      </w:r>
    </w:p>
    <w:p w14:paraId="71BF5054" w14:textId="2734E801" w:rsidR="00753DD8" w:rsidRPr="008A3DE4" w:rsidRDefault="00753DD8" w:rsidP="00753DD8">
      <w:pPr>
        <w:pStyle w:val="Subtitle"/>
        <w:numPr>
          <w:ilvl w:val="0"/>
          <w:numId w:val="1"/>
        </w:numPr>
        <w:spacing w:after="200"/>
        <w:jc w:val="left"/>
        <w:rPr>
          <w:rFonts w:ascii="Times New Roman" w:hAnsi="Times New Roman" w:cs="Times New Roman"/>
          <w:color w:val="000000"/>
        </w:rPr>
      </w:pPr>
      <w:r w:rsidRPr="008A3DE4">
        <w:rPr>
          <w:rFonts w:ascii="Times New Roman" w:hAnsi="Times New Roman" w:cs="Times New Roman"/>
          <w:color w:val="000000"/>
        </w:rPr>
        <w:t>Lender shall transmit the checklist documents via the HUD Healthcare Portal (</w:t>
      </w:r>
      <w:r>
        <w:rPr>
          <w:rFonts w:ascii="Times New Roman" w:hAnsi="Times New Roman" w:cs="Times New Roman"/>
          <w:color w:val="000000"/>
        </w:rPr>
        <w:t xml:space="preserve">link </w:t>
      </w:r>
      <w:hyperlink r:id="rId12" w:history="1">
        <w:r>
          <w:rPr>
            <w:rStyle w:val="Hyperlink"/>
            <w:rFonts w:ascii="Times New Roman" w:hAnsi="Times New Roman"/>
          </w:rPr>
          <w:t>here</w:t>
        </w:r>
      </w:hyperlink>
      <w:r w:rsidRPr="008A3DE4">
        <w:rPr>
          <w:rFonts w:ascii="Times New Roman" w:hAnsi="Times New Roman" w:cs="Times New Roman"/>
          <w:color w:val="000000"/>
        </w:rPr>
        <w:t>), and one (1) additional hard copy of the documents to the designated HUD attorney.</w:t>
      </w:r>
      <w:r>
        <w:rPr>
          <w:rFonts w:ascii="Times New Roman" w:hAnsi="Times New Roman" w:cs="Times New Roman"/>
          <w:color w:val="000000"/>
        </w:rPr>
        <w:t xml:space="preserve">  In the Portal, select </w:t>
      </w:r>
      <w:r>
        <w:rPr>
          <w:rFonts w:ascii="Times New Roman" w:hAnsi="Times New Roman" w:cs="Times New Roman"/>
          <w:i/>
          <w:color w:val="000000"/>
        </w:rPr>
        <w:t>Asset Management &gt; Project Request Form</w:t>
      </w:r>
      <w:r w:rsidRPr="008A3DE4">
        <w:rPr>
          <w:rFonts w:ascii="Times New Roman" w:hAnsi="Times New Roman" w:cs="Times New Roman"/>
          <w:color w:val="000000"/>
        </w:rPr>
        <w:t xml:space="preserve">.  Fill out the information and from the </w:t>
      </w:r>
      <w:r w:rsidRPr="008A3DE4">
        <w:rPr>
          <w:rFonts w:ascii="Times New Roman" w:hAnsi="Times New Roman" w:cs="Times New Roman"/>
          <w:i/>
          <w:color w:val="000000"/>
        </w:rPr>
        <w:t>Project Action Request Type</w:t>
      </w:r>
      <w:r>
        <w:rPr>
          <w:rFonts w:ascii="Times New Roman" w:hAnsi="Times New Roman" w:cs="Times New Roman"/>
          <w:color w:val="000000"/>
        </w:rPr>
        <w:t>,</w:t>
      </w:r>
      <w:r w:rsidRPr="008A3DE4">
        <w:rPr>
          <w:rFonts w:ascii="Times New Roman" w:hAnsi="Times New Roman" w:cs="Times New Roman"/>
          <w:color w:val="000000"/>
        </w:rPr>
        <w:t xml:space="preserve"> select the applicable </w:t>
      </w:r>
      <w:r w:rsidR="00B47E19">
        <w:rPr>
          <w:rFonts w:ascii="Times New Roman" w:hAnsi="Times New Roman" w:cs="Times New Roman"/>
          <w:color w:val="000000"/>
        </w:rPr>
        <w:t>transaction type (i.e., PPC)</w:t>
      </w:r>
      <w:r w:rsidRPr="008A3DE4">
        <w:rPr>
          <w:rFonts w:ascii="Times New Roman" w:hAnsi="Times New Roman" w:cs="Times New Roman"/>
          <w:color w:val="000000"/>
        </w:rPr>
        <w:t xml:space="preserve"> being submitted. </w:t>
      </w:r>
    </w:p>
    <w:p w14:paraId="7076EE88" w14:textId="17274BC8" w:rsidR="00753DD8" w:rsidRPr="008A3DE4" w:rsidRDefault="00753DD8" w:rsidP="00753DD8">
      <w:pPr>
        <w:pStyle w:val="Subtitle"/>
        <w:numPr>
          <w:ilvl w:val="0"/>
          <w:numId w:val="1"/>
        </w:numPr>
        <w:spacing w:after="200"/>
        <w:jc w:val="left"/>
        <w:rPr>
          <w:rFonts w:ascii="Times New Roman" w:hAnsi="Times New Roman" w:cs="Times New Roman"/>
          <w:color w:val="000000"/>
        </w:rPr>
      </w:pPr>
      <w:r w:rsidRPr="008A3DE4">
        <w:rPr>
          <w:rFonts w:ascii="Times New Roman" w:hAnsi="Times New Roman" w:cs="Times New Roman"/>
          <w:color w:val="000000"/>
        </w:rPr>
        <w:t xml:space="preserve">If a section of the checklist is determined to be not applicable, applicant shall describe in sufficient detail the justification for such omission and cross-reference to the applicable section(s) of this checklist. </w:t>
      </w:r>
    </w:p>
    <w:p w14:paraId="23FE2F6D" w14:textId="0C432BB2" w:rsidR="00AB6C1B" w:rsidRPr="00B03D42" w:rsidRDefault="002171B4" w:rsidP="00AB6C1B">
      <w:pPr>
        <w:pStyle w:val="Subtitle"/>
        <w:numPr>
          <w:ilvl w:val="0"/>
          <w:numId w:val="1"/>
        </w:numPr>
        <w:spacing w:after="240"/>
        <w:jc w:val="left"/>
        <w:rPr>
          <w:rFonts w:ascii="Times New Roman" w:hAnsi="Times New Roman" w:cs="Times New Roman"/>
          <w:color w:val="000000"/>
        </w:rPr>
      </w:pPr>
      <w:r w:rsidRPr="00B03D42">
        <w:rPr>
          <w:rFonts w:ascii="Times New Roman" w:hAnsi="Times New Roman" w:cs="Times New Roman"/>
          <w:color w:val="000000"/>
        </w:rPr>
        <w:t>If th</w:t>
      </w:r>
      <w:r w:rsidR="006C5DCD" w:rsidRPr="00B03D42">
        <w:rPr>
          <w:rFonts w:ascii="Times New Roman" w:hAnsi="Times New Roman" w:cs="Times New Roman"/>
          <w:color w:val="000000"/>
        </w:rPr>
        <w:t>is</w:t>
      </w:r>
      <w:r w:rsidRPr="00B03D42">
        <w:rPr>
          <w:rFonts w:ascii="Times New Roman" w:hAnsi="Times New Roman" w:cs="Times New Roman"/>
          <w:color w:val="000000"/>
        </w:rPr>
        <w:t xml:space="preserve"> transaction also includes a </w:t>
      </w:r>
      <w:r w:rsidR="006C5DCD" w:rsidRPr="00B03D42">
        <w:rPr>
          <w:rFonts w:ascii="Times New Roman" w:hAnsi="Times New Roman" w:cs="Times New Roman"/>
          <w:color w:val="000000"/>
        </w:rPr>
        <w:t xml:space="preserve">Change of Participants (i.e., transfer of physical assets </w:t>
      </w:r>
      <w:r w:rsidRPr="00B03D42">
        <w:rPr>
          <w:rFonts w:ascii="Times New Roman" w:hAnsi="Times New Roman" w:cs="Times New Roman"/>
          <w:color w:val="000000"/>
        </w:rPr>
        <w:t>(TPA)</w:t>
      </w:r>
      <w:r w:rsidR="006C5DCD" w:rsidRPr="00B03D42">
        <w:rPr>
          <w:rFonts w:ascii="Times New Roman" w:hAnsi="Times New Roman" w:cs="Times New Roman"/>
          <w:color w:val="000000"/>
        </w:rPr>
        <w:t xml:space="preserve"> or</w:t>
      </w:r>
      <w:r w:rsidRPr="00B03D42">
        <w:rPr>
          <w:rFonts w:ascii="Times New Roman" w:hAnsi="Times New Roman" w:cs="Times New Roman"/>
          <w:color w:val="000000"/>
        </w:rPr>
        <w:t xml:space="preserve"> change in </w:t>
      </w:r>
      <w:r w:rsidR="006C5DCD" w:rsidRPr="00B03D42">
        <w:rPr>
          <w:rFonts w:ascii="Times New Roman" w:hAnsi="Times New Roman" w:cs="Times New Roman"/>
          <w:color w:val="000000"/>
        </w:rPr>
        <w:t>O</w:t>
      </w:r>
      <w:r w:rsidRPr="00B03D42">
        <w:rPr>
          <w:rFonts w:ascii="Times New Roman" w:hAnsi="Times New Roman" w:cs="Times New Roman"/>
          <w:color w:val="000000"/>
        </w:rPr>
        <w:t xml:space="preserve">perator, </w:t>
      </w:r>
      <w:r w:rsidR="006C5DCD" w:rsidRPr="00B03D42">
        <w:rPr>
          <w:rFonts w:ascii="Times New Roman" w:hAnsi="Times New Roman" w:cs="Times New Roman"/>
          <w:color w:val="000000"/>
        </w:rPr>
        <w:t>M</w:t>
      </w:r>
      <w:r w:rsidRPr="00B03D42">
        <w:rPr>
          <w:rFonts w:ascii="Times New Roman" w:hAnsi="Times New Roman" w:cs="Times New Roman"/>
          <w:color w:val="000000"/>
        </w:rPr>
        <w:t xml:space="preserve">anagement </w:t>
      </w:r>
      <w:r w:rsidR="006C5DCD" w:rsidRPr="00B03D42">
        <w:rPr>
          <w:rFonts w:ascii="Times New Roman" w:hAnsi="Times New Roman" w:cs="Times New Roman"/>
          <w:color w:val="000000"/>
        </w:rPr>
        <w:t>A</w:t>
      </w:r>
      <w:r w:rsidRPr="00B03D42">
        <w:rPr>
          <w:rFonts w:ascii="Times New Roman" w:hAnsi="Times New Roman" w:cs="Times New Roman"/>
          <w:color w:val="000000"/>
        </w:rPr>
        <w:t>gent</w:t>
      </w:r>
      <w:r w:rsidR="006C5DCD" w:rsidRPr="00B03D42">
        <w:rPr>
          <w:rFonts w:ascii="Times New Roman" w:hAnsi="Times New Roman" w:cs="Times New Roman"/>
          <w:color w:val="000000"/>
        </w:rPr>
        <w:t>,</w:t>
      </w:r>
      <w:r w:rsidRPr="00B03D42">
        <w:rPr>
          <w:rFonts w:ascii="Times New Roman" w:hAnsi="Times New Roman" w:cs="Times New Roman"/>
          <w:color w:val="000000"/>
        </w:rPr>
        <w:t xml:space="preserve"> and/or change in </w:t>
      </w:r>
      <w:r w:rsidR="006C5DCD" w:rsidRPr="00B03D42">
        <w:rPr>
          <w:rFonts w:ascii="Times New Roman" w:hAnsi="Times New Roman" w:cs="Times New Roman"/>
          <w:color w:val="000000"/>
        </w:rPr>
        <w:t>M</w:t>
      </w:r>
      <w:r w:rsidRPr="00B03D42">
        <w:rPr>
          <w:rFonts w:ascii="Times New Roman" w:hAnsi="Times New Roman" w:cs="Times New Roman"/>
          <w:color w:val="000000"/>
        </w:rPr>
        <w:t xml:space="preserve">aster </w:t>
      </w:r>
      <w:r w:rsidR="006C5DCD" w:rsidRPr="00B03D42">
        <w:rPr>
          <w:rFonts w:ascii="Times New Roman" w:hAnsi="Times New Roman" w:cs="Times New Roman"/>
          <w:color w:val="000000"/>
        </w:rPr>
        <w:t>T</w:t>
      </w:r>
      <w:r w:rsidRPr="00B03D42">
        <w:rPr>
          <w:rFonts w:ascii="Times New Roman" w:hAnsi="Times New Roman" w:cs="Times New Roman"/>
          <w:color w:val="000000"/>
        </w:rPr>
        <w:t>enant/</w:t>
      </w:r>
      <w:r w:rsidR="006C5DCD" w:rsidRPr="00B03D42">
        <w:rPr>
          <w:rFonts w:ascii="Times New Roman" w:hAnsi="Times New Roman" w:cs="Times New Roman"/>
          <w:color w:val="000000"/>
        </w:rPr>
        <w:t>L</w:t>
      </w:r>
      <w:r w:rsidRPr="00B03D42">
        <w:rPr>
          <w:rFonts w:ascii="Times New Roman" w:hAnsi="Times New Roman" w:cs="Times New Roman"/>
          <w:color w:val="000000"/>
        </w:rPr>
        <w:t>ease</w:t>
      </w:r>
      <w:r w:rsidR="006C5DCD" w:rsidRPr="00B03D42">
        <w:rPr>
          <w:rFonts w:ascii="Times New Roman" w:hAnsi="Times New Roman" w:cs="Times New Roman"/>
          <w:color w:val="000000"/>
        </w:rPr>
        <w:t>),</w:t>
      </w:r>
      <w:r w:rsidRPr="00B03D42">
        <w:rPr>
          <w:rFonts w:ascii="Times New Roman" w:hAnsi="Times New Roman" w:cs="Times New Roman"/>
          <w:color w:val="000000"/>
        </w:rPr>
        <w:t xml:space="preserve"> </w:t>
      </w:r>
      <w:r w:rsidR="006C5DCD" w:rsidRPr="00B03D42">
        <w:rPr>
          <w:rFonts w:ascii="Times New Roman" w:hAnsi="Times New Roman" w:cs="Times New Roman"/>
          <w:color w:val="000000"/>
        </w:rPr>
        <w:t xml:space="preserve">you must </w:t>
      </w:r>
      <w:r w:rsidRPr="00B03D42">
        <w:rPr>
          <w:rFonts w:ascii="Times New Roman" w:hAnsi="Times New Roman" w:cs="Times New Roman"/>
          <w:color w:val="000000"/>
        </w:rPr>
        <w:t xml:space="preserve">also </w:t>
      </w:r>
      <w:r w:rsidR="006C5DCD" w:rsidRPr="00B03D42">
        <w:rPr>
          <w:rFonts w:ascii="Times New Roman" w:hAnsi="Times New Roman" w:cs="Times New Roman"/>
          <w:color w:val="000000"/>
        </w:rPr>
        <w:t xml:space="preserve">use </w:t>
      </w:r>
      <w:r w:rsidRPr="00B03D42">
        <w:rPr>
          <w:rFonts w:ascii="Times New Roman" w:hAnsi="Times New Roman" w:cs="Times New Roman"/>
          <w:color w:val="000000"/>
        </w:rPr>
        <w:t xml:space="preserve">the appropriate checklist </w:t>
      </w:r>
      <w:r w:rsidR="006C5DCD" w:rsidRPr="00B03D42">
        <w:rPr>
          <w:rFonts w:ascii="Times New Roman" w:hAnsi="Times New Roman" w:cs="Times New Roman"/>
          <w:color w:val="000000"/>
        </w:rPr>
        <w:t xml:space="preserve">and follow the submission requirements outlined </w:t>
      </w:r>
      <w:r w:rsidRPr="00B03D42">
        <w:rPr>
          <w:rFonts w:ascii="Times New Roman" w:hAnsi="Times New Roman" w:cs="Times New Roman"/>
          <w:color w:val="000000"/>
        </w:rPr>
        <w:t xml:space="preserve">for each of these transactions.  </w:t>
      </w:r>
      <w:r w:rsidR="00AB6C1B" w:rsidRPr="00B03D42">
        <w:rPr>
          <w:rFonts w:ascii="Times New Roman" w:hAnsi="Times New Roman" w:cs="Times New Roman"/>
          <w:color w:val="000000"/>
        </w:rPr>
        <w:t>For further description of these requirements, please refer to</w:t>
      </w:r>
      <w:r w:rsidR="00C036C1" w:rsidRPr="00B03D42">
        <w:rPr>
          <w:rFonts w:ascii="Times New Roman" w:hAnsi="Times New Roman" w:cs="Times New Roman"/>
          <w:color w:val="000000"/>
        </w:rPr>
        <w:t xml:space="preserve"> the</w:t>
      </w:r>
      <w:r w:rsidR="00AB6C1B" w:rsidRPr="00B03D42">
        <w:rPr>
          <w:rFonts w:ascii="Times New Roman" w:hAnsi="Times New Roman" w:cs="Times New Roman"/>
          <w:color w:val="000000"/>
        </w:rPr>
        <w:t xml:space="preserve"> </w:t>
      </w:r>
      <w:r w:rsidR="006C5DCD" w:rsidRPr="00B03D42">
        <w:rPr>
          <w:rFonts w:ascii="Times New Roman" w:hAnsi="Times New Roman" w:cs="Times New Roman"/>
          <w:i/>
          <w:color w:val="000000"/>
        </w:rPr>
        <w:t xml:space="preserve">Section 232 Handbook 4232.1, Section III Asset Management, Chapters 7 through 9, Change in Ownership: Transfer of Physical Assets, Operators and Management Agents, </w:t>
      </w:r>
      <w:r w:rsidR="00C036C1" w:rsidRPr="00B03D42">
        <w:rPr>
          <w:rFonts w:ascii="Times New Roman" w:hAnsi="Times New Roman" w:cs="Times New Roman"/>
          <w:i/>
          <w:color w:val="000000"/>
        </w:rPr>
        <w:t xml:space="preserve">and New or Modification of Master Lease Structure, </w:t>
      </w:r>
      <w:r w:rsidR="00C036C1" w:rsidRPr="00B03D42">
        <w:rPr>
          <w:rFonts w:ascii="Times New Roman" w:hAnsi="Times New Roman" w:cs="Times New Roman"/>
          <w:color w:val="000000"/>
        </w:rPr>
        <w:t>respectively.</w:t>
      </w:r>
    </w:p>
    <w:p w14:paraId="6BC63965" w14:textId="72406FC7" w:rsidR="009B6917" w:rsidRPr="00B03D42" w:rsidRDefault="009B6917" w:rsidP="00005D61">
      <w:pPr>
        <w:pStyle w:val="Subtitle"/>
        <w:numPr>
          <w:ilvl w:val="0"/>
          <w:numId w:val="1"/>
        </w:numPr>
        <w:spacing w:after="240"/>
        <w:jc w:val="left"/>
        <w:rPr>
          <w:rFonts w:ascii="Times New Roman" w:hAnsi="Times New Roman" w:cs="Times New Roman"/>
          <w:color w:val="000000"/>
        </w:rPr>
      </w:pPr>
      <w:r w:rsidRPr="00B03D42">
        <w:rPr>
          <w:rFonts w:ascii="Times New Roman" w:hAnsi="Times New Roman" w:cs="Times New Roman"/>
          <w:color w:val="000000"/>
        </w:rPr>
        <w:t xml:space="preserve">Please </w:t>
      </w:r>
      <w:r w:rsidR="008128D0" w:rsidRPr="00B03D42">
        <w:rPr>
          <w:rFonts w:ascii="Times New Roman" w:hAnsi="Times New Roman" w:cs="Times New Roman"/>
          <w:color w:val="000000"/>
        </w:rPr>
        <w:t>include</w:t>
      </w:r>
      <w:r w:rsidRPr="00B03D42">
        <w:rPr>
          <w:rFonts w:ascii="Times New Roman" w:hAnsi="Times New Roman" w:cs="Times New Roman"/>
          <w:color w:val="000000"/>
        </w:rPr>
        <w:t xml:space="preserve"> a completed checklist with all submissions</w:t>
      </w:r>
      <w:r w:rsidR="00194744" w:rsidRPr="00B03D42">
        <w:rPr>
          <w:rFonts w:ascii="Times New Roman" w:hAnsi="Times New Roman" w:cs="Times New Roman"/>
          <w:color w:val="000000"/>
        </w:rPr>
        <w:t>, tab submission exhibits accordingly,</w:t>
      </w:r>
      <w:r w:rsidRPr="00B03D42">
        <w:rPr>
          <w:rFonts w:ascii="Times New Roman" w:hAnsi="Times New Roman" w:cs="Times New Roman"/>
          <w:color w:val="000000"/>
        </w:rPr>
        <w:t xml:space="preserve"> and check the appropriate boxes for items included in each submission. If a category is determined to be not applicable based on Program Obligations, </w:t>
      </w:r>
      <w:r w:rsidR="00CF200D" w:rsidRPr="00B03D42">
        <w:rPr>
          <w:rFonts w:ascii="Times New Roman" w:hAnsi="Times New Roman" w:cs="Times New Roman"/>
          <w:color w:val="000000"/>
        </w:rPr>
        <w:t xml:space="preserve">applicant shall describe in sufficient detail the justification for such omission and cross-reference to the </w:t>
      </w:r>
      <w:r w:rsidR="00CF200D" w:rsidRPr="00B03D42">
        <w:rPr>
          <w:rFonts w:ascii="Times New Roman" w:hAnsi="Times New Roman" w:cs="Times New Roman"/>
          <w:color w:val="000000"/>
        </w:rPr>
        <w:lastRenderedPageBreak/>
        <w:t xml:space="preserve">applicable section(s) of this checklist. </w:t>
      </w:r>
      <w:r w:rsidR="00194744" w:rsidRPr="00B03D42">
        <w:rPr>
          <w:rFonts w:ascii="Times New Roman" w:hAnsi="Times New Roman" w:cs="Times New Roman"/>
          <w:color w:val="000000"/>
        </w:rPr>
        <w:t>All submissions determined to be substantially deficient shall be returned to applicant without review and the processing of such application will be placed on hold until a sufficient application is submitted in accordance with the requirements of this checklist.</w:t>
      </w:r>
    </w:p>
    <w:p w14:paraId="334CDE21" w14:textId="322E45B2" w:rsidR="00AB6C1B" w:rsidRPr="00B03D42" w:rsidRDefault="00AB6C1B" w:rsidP="00AB6C1B">
      <w:pPr>
        <w:pStyle w:val="Subtitle"/>
        <w:numPr>
          <w:ilvl w:val="0"/>
          <w:numId w:val="1"/>
        </w:numPr>
        <w:spacing w:after="240"/>
        <w:jc w:val="left"/>
        <w:rPr>
          <w:rFonts w:ascii="Times New Roman" w:hAnsi="Times New Roman" w:cs="Times New Roman"/>
          <w:color w:val="000000"/>
        </w:rPr>
      </w:pPr>
      <w:r w:rsidRPr="00B03D42">
        <w:rPr>
          <w:rFonts w:ascii="Times New Roman" w:hAnsi="Times New Roman" w:cs="Times New Roman"/>
          <w:color w:val="000000"/>
        </w:rPr>
        <w:t xml:space="preserve">The assigned Account Executive shall be responsible for notifying applicants of deficiencies in their application, and when warranted, whether the application has been approved (preliminary and final) or rejected. Upon such notification of </w:t>
      </w:r>
      <w:r w:rsidR="006C1C4B" w:rsidRPr="00B03D42">
        <w:rPr>
          <w:rFonts w:ascii="Times New Roman" w:hAnsi="Times New Roman" w:cs="Times New Roman"/>
          <w:color w:val="000000"/>
        </w:rPr>
        <w:t xml:space="preserve">preliminary </w:t>
      </w:r>
      <w:r w:rsidRPr="00B03D42">
        <w:rPr>
          <w:rFonts w:ascii="Times New Roman" w:hAnsi="Times New Roman" w:cs="Times New Roman"/>
          <w:color w:val="000000"/>
        </w:rPr>
        <w:t xml:space="preserve">approval, applicants shall have </w:t>
      </w:r>
      <w:r w:rsidR="00301682" w:rsidRPr="00B03D42">
        <w:rPr>
          <w:rFonts w:ascii="Times New Roman" w:hAnsi="Times New Roman" w:cs="Times New Roman"/>
          <w:color w:val="000000"/>
        </w:rPr>
        <w:t xml:space="preserve">thirty </w:t>
      </w:r>
      <w:r w:rsidRPr="00B03D42">
        <w:rPr>
          <w:rFonts w:ascii="Times New Roman" w:hAnsi="Times New Roman" w:cs="Times New Roman"/>
          <w:color w:val="000000"/>
        </w:rPr>
        <w:t>(</w:t>
      </w:r>
      <w:r w:rsidR="00301682" w:rsidRPr="00B03D42">
        <w:rPr>
          <w:rFonts w:ascii="Times New Roman" w:hAnsi="Times New Roman" w:cs="Times New Roman"/>
          <w:color w:val="000000"/>
        </w:rPr>
        <w:t>30</w:t>
      </w:r>
      <w:r w:rsidRPr="00B03D42">
        <w:rPr>
          <w:rFonts w:ascii="Times New Roman" w:hAnsi="Times New Roman" w:cs="Times New Roman"/>
          <w:color w:val="000000"/>
        </w:rPr>
        <w:t>) days to execute and record documents and submit to HUD.</w:t>
      </w:r>
    </w:p>
    <w:p w14:paraId="043225E0" w14:textId="77777777" w:rsidR="00CC119A" w:rsidRPr="00005D61" w:rsidRDefault="00CC119A" w:rsidP="00B03D42">
      <w:pPr>
        <w:spacing w:after="200" w:line="276" w:lineRule="auto"/>
        <w:rPr>
          <w:color w:val="000000"/>
          <w:sz w:val="22"/>
        </w:rPr>
      </w:pPr>
    </w:p>
    <w:tbl>
      <w:tblPr>
        <w:tblW w:w="936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2F1A13" w:rsidRPr="00CC119A" w14:paraId="45276140" w14:textId="2385756F" w:rsidTr="00B03D42">
        <w:trPr>
          <w:tblHeader/>
        </w:trPr>
        <w:tc>
          <w:tcPr>
            <w:tcW w:w="430" w:type="dxa"/>
            <w:shd w:val="pct25" w:color="auto" w:fill="auto"/>
            <w:tcMar>
              <w:top w:w="43" w:type="dxa"/>
              <w:bottom w:w="43" w:type="dxa"/>
            </w:tcMar>
            <w:vAlign w:val="bottom"/>
          </w:tcPr>
          <w:p w14:paraId="4527613C" w14:textId="16EF326E" w:rsidR="002F1A13" w:rsidRPr="00CC119A" w:rsidRDefault="002F1A13" w:rsidP="00CC119A">
            <w:pPr>
              <w:rPr>
                <w:rFonts w:ascii="Arial" w:hAnsi="Arial" w:cs="Arial"/>
                <w:b/>
                <w:color w:val="000000"/>
                <w:sz w:val="16"/>
                <w:szCs w:val="20"/>
              </w:rPr>
            </w:pPr>
            <w:bookmarkStart w:id="3" w:name="_Hlk508972324"/>
            <w:bookmarkStart w:id="4" w:name="_Hlk508971730"/>
            <w:r w:rsidRPr="00CC119A">
              <w:rPr>
                <w:rFonts w:ascii="Arial" w:hAnsi="Arial" w:cs="Arial"/>
                <w:b/>
                <w:color w:val="000000"/>
                <w:sz w:val="16"/>
                <w:szCs w:val="20"/>
              </w:rPr>
              <w:t>No.</w:t>
            </w:r>
          </w:p>
        </w:tc>
        <w:tc>
          <w:tcPr>
            <w:tcW w:w="8152" w:type="dxa"/>
            <w:shd w:val="pct25" w:color="auto" w:fill="auto"/>
            <w:tcMar>
              <w:top w:w="43" w:type="dxa"/>
              <w:bottom w:w="43" w:type="dxa"/>
            </w:tcMar>
            <w:vAlign w:val="bottom"/>
          </w:tcPr>
          <w:p w14:paraId="4527613D" w14:textId="6DCBF25A" w:rsidR="002F1A13" w:rsidRPr="00CC119A" w:rsidRDefault="002F1A13" w:rsidP="000E1893">
            <w:pPr>
              <w:rPr>
                <w:rFonts w:ascii="Arial" w:hAnsi="Arial" w:cs="Arial"/>
                <w:b/>
                <w:color w:val="000000"/>
                <w:sz w:val="16"/>
                <w:szCs w:val="20"/>
              </w:rPr>
            </w:pPr>
            <w:r w:rsidRPr="00CC119A">
              <w:rPr>
                <w:rFonts w:ascii="Arial" w:hAnsi="Arial" w:cs="Arial"/>
                <w:b/>
                <w:color w:val="000000"/>
                <w:sz w:val="16"/>
                <w:szCs w:val="20"/>
              </w:rPr>
              <w:t>Item</w:t>
            </w:r>
          </w:p>
        </w:tc>
        <w:tc>
          <w:tcPr>
            <w:tcW w:w="389" w:type="dxa"/>
            <w:shd w:val="pct25" w:color="auto" w:fill="auto"/>
            <w:tcMar>
              <w:top w:w="43" w:type="dxa"/>
              <w:bottom w:w="43" w:type="dxa"/>
            </w:tcMar>
            <w:vAlign w:val="bottom"/>
          </w:tcPr>
          <w:p w14:paraId="6A1452AE" w14:textId="7238EA75" w:rsidR="002F1A13" w:rsidRPr="00DC6335" w:rsidRDefault="002F1A13" w:rsidP="002F1A13">
            <w:pPr>
              <w:rPr>
                <w:rFonts w:ascii="Arial" w:hAnsi="Arial" w:cs="Arial"/>
                <w:b/>
                <w:color w:val="000000"/>
                <w:sz w:val="15"/>
                <w:szCs w:val="15"/>
              </w:rPr>
            </w:pPr>
            <w:r>
              <w:rPr>
                <w:rFonts w:ascii="Arial" w:hAnsi="Arial" w:cs="Arial"/>
                <w:b/>
                <w:color w:val="000000"/>
                <w:sz w:val="15"/>
                <w:szCs w:val="15"/>
              </w:rPr>
              <w:t>Incl.</w:t>
            </w:r>
          </w:p>
        </w:tc>
        <w:tc>
          <w:tcPr>
            <w:tcW w:w="389" w:type="dxa"/>
            <w:shd w:val="pct25" w:color="auto" w:fill="auto"/>
          </w:tcPr>
          <w:p w14:paraId="51F6DFDE" w14:textId="19EEA1F8" w:rsidR="002F1A13" w:rsidRDefault="00605C6A" w:rsidP="002F1A13">
            <w:pPr>
              <w:rPr>
                <w:rFonts w:ascii="Arial" w:hAnsi="Arial" w:cs="Arial"/>
                <w:b/>
                <w:color w:val="000000"/>
                <w:sz w:val="15"/>
                <w:szCs w:val="15"/>
              </w:rPr>
            </w:pPr>
            <w:r>
              <w:rPr>
                <w:rFonts w:ascii="Arial" w:hAnsi="Arial" w:cs="Arial"/>
                <w:b/>
                <w:color w:val="000000"/>
                <w:sz w:val="15"/>
                <w:szCs w:val="15"/>
              </w:rPr>
              <w:t>N/A</w:t>
            </w:r>
          </w:p>
        </w:tc>
      </w:tr>
      <w:tr w:rsidR="00C036C1" w:rsidRPr="00595634" w14:paraId="0B1A37A2" w14:textId="77777777" w:rsidTr="00B03D42">
        <w:tc>
          <w:tcPr>
            <w:tcW w:w="430" w:type="dxa"/>
            <w:tcMar>
              <w:top w:w="43" w:type="dxa"/>
              <w:bottom w:w="43" w:type="dxa"/>
            </w:tcMar>
          </w:tcPr>
          <w:p w14:paraId="6878367B" w14:textId="77777777" w:rsidR="00C036C1" w:rsidRPr="00595634" w:rsidRDefault="00C036C1" w:rsidP="008D71FF">
            <w:pPr>
              <w:numPr>
                <w:ilvl w:val="0"/>
                <w:numId w:val="7"/>
              </w:numPr>
              <w:ind w:left="0" w:firstLine="0"/>
              <w:rPr>
                <w:b/>
                <w:color w:val="000000"/>
              </w:rPr>
            </w:pPr>
          </w:p>
        </w:tc>
        <w:tc>
          <w:tcPr>
            <w:tcW w:w="8152" w:type="dxa"/>
            <w:tcMar>
              <w:top w:w="43" w:type="dxa"/>
              <w:bottom w:w="43" w:type="dxa"/>
            </w:tcMar>
          </w:tcPr>
          <w:p w14:paraId="5CCCE4EC" w14:textId="09FF71F6" w:rsidR="00C036C1" w:rsidRDefault="00C036C1" w:rsidP="008D71FF">
            <w:pPr>
              <w:tabs>
                <w:tab w:val="right" w:leader="dot" w:pos="7940"/>
              </w:tabs>
              <w:rPr>
                <w:color w:val="000000"/>
                <w:sz w:val="22"/>
              </w:rPr>
            </w:pPr>
            <w:r>
              <w:rPr>
                <w:color w:val="000000"/>
                <w:sz w:val="22"/>
                <w:szCs w:val="22"/>
              </w:rPr>
              <w:t>Brief Narrative Describing PPC Transaction</w:t>
            </w:r>
            <w:r>
              <w:rPr>
                <w:i/>
                <w:color w:val="000000"/>
                <w:sz w:val="22"/>
                <w:szCs w:val="22"/>
              </w:rPr>
              <w:t xml:space="preserve"> </w:t>
            </w:r>
            <w:r w:rsidRPr="00B03D42">
              <w:rPr>
                <w:color w:val="000000"/>
                <w:sz w:val="22"/>
              </w:rPr>
              <w:tab/>
            </w:r>
          </w:p>
          <w:p w14:paraId="66CEFC79" w14:textId="27C39C1F" w:rsidR="00AF396B" w:rsidRPr="007C2D5E" w:rsidRDefault="00347BEE">
            <w:pPr>
              <w:tabs>
                <w:tab w:val="right" w:leader="dot" w:pos="7940"/>
              </w:tabs>
              <w:rPr>
                <w:i/>
                <w:color w:val="000000"/>
                <w:sz w:val="22"/>
              </w:rPr>
            </w:pPr>
            <w:r>
              <w:rPr>
                <w:i/>
                <w:color w:val="000000"/>
                <w:sz w:val="18"/>
              </w:rPr>
              <w:t>The narrative provided must address the minimum conditions set forth</w:t>
            </w:r>
            <w:r w:rsidR="004B2606">
              <w:rPr>
                <w:i/>
                <w:color w:val="000000"/>
                <w:sz w:val="18"/>
              </w:rPr>
              <w:t xml:space="preserve"> for a Section 232 mortgage to be eligible for a PPC.  These conditions, which can be found in the </w:t>
            </w:r>
            <w:r>
              <w:rPr>
                <w:i/>
                <w:color w:val="000000"/>
                <w:sz w:val="18"/>
              </w:rPr>
              <w:t xml:space="preserve">Mortgagee Letter </w:t>
            </w:r>
            <w:r w:rsidR="004B2606">
              <w:rPr>
                <w:i/>
                <w:color w:val="000000"/>
                <w:sz w:val="18"/>
              </w:rPr>
              <w:t>(</w:t>
            </w:r>
            <w:hyperlink r:id="rId13" w:history="1">
              <w:r w:rsidR="004B2606" w:rsidRPr="004B2606">
                <w:rPr>
                  <w:rStyle w:val="Hyperlink"/>
                  <w:i/>
                  <w:sz w:val="18"/>
                </w:rPr>
                <w:t>HUD Mortgagee Letter 2011-15</w:t>
              </w:r>
            </w:hyperlink>
            <w:r w:rsidR="004B2606">
              <w:rPr>
                <w:i/>
                <w:color w:val="000000"/>
                <w:sz w:val="18"/>
              </w:rPr>
              <w:t>)</w:t>
            </w:r>
            <w:r>
              <w:rPr>
                <w:i/>
                <w:color w:val="000000"/>
                <w:sz w:val="18"/>
              </w:rPr>
              <w:t xml:space="preserve"> and CFR (</w:t>
            </w:r>
            <w:hyperlink r:id="rId14" w:history="1">
              <w:r w:rsidRPr="00347BEE">
                <w:rPr>
                  <w:rStyle w:val="Hyperlink"/>
                  <w:i/>
                  <w:sz w:val="18"/>
                </w:rPr>
                <w:t>24 CFR Part 207.255</w:t>
              </w:r>
            </w:hyperlink>
            <w:r w:rsidR="004B2606">
              <w:rPr>
                <w:i/>
                <w:color w:val="000000"/>
                <w:sz w:val="18"/>
              </w:rPr>
              <w:t>)</w:t>
            </w:r>
            <w:r>
              <w:rPr>
                <w:i/>
                <w:color w:val="000000"/>
                <w:sz w:val="18"/>
              </w:rPr>
              <w:t xml:space="preserve"> linked here</w:t>
            </w:r>
            <w:r w:rsidR="004B2606">
              <w:rPr>
                <w:i/>
                <w:color w:val="000000"/>
                <w:sz w:val="18"/>
              </w:rPr>
              <w:t>, are subject to the inclusion of additional conditions and/or more stringent consideration, based upon the individual circumstances of each proposed PPC, as the Commissioner deems appropriate.</w:t>
            </w:r>
            <w:r w:rsidR="00892EB5">
              <w:rPr>
                <w:i/>
                <w:color w:val="000000"/>
                <w:sz w:val="18"/>
              </w:rPr>
              <w:t xml:space="preserve">  </w:t>
            </w:r>
            <w:r w:rsidR="00892EB5" w:rsidRPr="00892EB5">
              <w:rPr>
                <w:i/>
                <w:color w:val="000000"/>
                <w:sz w:val="18"/>
              </w:rPr>
              <w:t>Please also include a list of the primary contact person(s) relevant to this transaction (i.e., Lender, Borrower, Operator, proposed Lessee, and all Attorneys)</w:t>
            </w:r>
            <w:r w:rsidR="006A37E7">
              <w:rPr>
                <w:i/>
                <w:color w:val="000000"/>
                <w:sz w:val="18"/>
              </w:rPr>
              <w:t>.</w:t>
            </w:r>
          </w:p>
        </w:tc>
        <w:tc>
          <w:tcPr>
            <w:tcW w:w="389" w:type="dxa"/>
            <w:tcMar>
              <w:top w:w="43" w:type="dxa"/>
              <w:bottom w:w="43" w:type="dxa"/>
            </w:tcMar>
          </w:tcPr>
          <w:p w14:paraId="2DB8AE76" w14:textId="77777777" w:rsidR="00C036C1" w:rsidRPr="00216F12" w:rsidRDefault="00C036C1" w:rsidP="008D71FF">
            <w:pPr>
              <w:jc w:val="center"/>
              <w:rPr>
                <w:color w:val="000000"/>
                <w:sz w:val="22"/>
                <w:szCs w:val="22"/>
              </w:rPr>
            </w:pPr>
            <w:r>
              <w:rPr>
                <w:color w:val="000000"/>
                <w:sz w:val="22"/>
                <w:szCs w:val="22"/>
              </w:rPr>
              <w:fldChar w:fldCharType="begin">
                <w:ffData>
                  <w:name w:val="Check27"/>
                  <w:enabled/>
                  <w:calcOnExit w:val="0"/>
                  <w:checkBox>
                    <w:sizeAuto/>
                    <w:default w:val="0"/>
                  </w:checkBox>
                </w:ffData>
              </w:fldChar>
            </w:r>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p>
        </w:tc>
        <w:tc>
          <w:tcPr>
            <w:tcW w:w="389" w:type="dxa"/>
          </w:tcPr>
          <w:p w14:paraId="2109AC0D" w14:textId="77777777" w:rsidR="00C036C1" w:rsidRDefault="00C036C1" w:rsidP="008D71FF">
            <w:pPr>
              <w:jc w:val="center"/>
              <w:rPr>
                <w:color w:val="000000"/>
                <w:sz w:val="22"/>
                <w:szCs w:val="22"/>
              </w:rPr>
            </w:pPr>
          </w:p>
        </w:tc>
      </w:tr>
      <w:tr w:rsidR="00543D28" w:rsidRPr="00595634" w14:paraId="5D05E56D" w14:textId="77777777" w:rsidTr="00B03D42">
        <w:tc>
          <w:tcPr>
            <w:tcW w:w="430" w:type="dxa"/>
            <w:tcMar>
              <w:top w:w="43" w:type="dxa"/>
              <w:bottom w:w="43" w:type="dxa"/>
            </w:tcMar>
          </w:tcPr>
          <w:p w14:paraId="27481339" w14:textId="77777777"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1316281C" w14:textId="0DC86FFC" w:rsidR="00543D28" w:rsidRDefault="00543D28" w:rsidP="00543D28">
            <w:pPr>
              <w:tabs>
                <w:tab w:val="right" w:leader="dot" w:pos="7940"/>
              </w:tabs>
              <w:rPr>
                <w:color w:val="000000"/>
                <w:sz w:val="22"/>
                <w:szCs w:val="22"/>
              </w:rPr>
            </w:pPr>
            <w:r>
              <w:rPr>
                <w:color w:val="000000"/>
                <w:sz w:val="22"/>
                <w:szCs w:val="22"/>
              </w:rPr>
              <w:t>Lender’s PPC Computation Spreadsheet</w:t>
            </w:r>
            <w:r>
              <w:rPr>
                <w:color w:val="000000"/>
              </w:rPr>
              <w:tab/>
            </w:r>
          </w:p>
        </w:tc>
        <w:tc>
          <w:tcPr>
            <w:tcW w:w="389" w:type="dxa"/>
            <w:tcMar>
              <w:top w:w="43" w:type="dxa"/>
              <w:bottom w:w="43" w:type="dxa"/>
            </w:tcMar>
          </w:tcPr>
          <w:p w14:paraId="540D68B4" w14:textId="7378C4C1" w:rsidR="00543D28" w:rsidRDefault="00543D28" w:rsidP="00543D28">
            <w:pPr>
              <w:jc w:val="center"/>
              <w:rPr>
                <w:color w:val="000000"/>
                <w:sz w:val="22"/>
                <w:szCs w:val="22"/>
              </w:rPr>
            </w:pPr>
            <w:r>
              <w:rPr>
                <w:color w:val="000000"/>
                <w:sz w:val="22"/>
                <w:szCs w:val="22"/>
              </w:rPr>
              <w:fldChar w:fldCharType="begin">
                <w:ffData>
                  <w:name w:val="Check27"/>
                  <w:enabled/>
                  <w:calcOnExit w:val="0"/>
                  <w:checkBox>
                    <w:sizeAuto/>
                    <w:default w:val="0"/>
                  </w:checkBox>
                </w:ffData>
              </w:fldChar>
            </w:r>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p>
        </w:tc>
        <w:tc>
          <w:tcPr>
            <w:tcW w:w="389" w:type="dxa"/>
          </w:tcPr>
          <w:p w14:paraId="21769384" w14:textId="77777777" w:rsidR="00543D28" w:rsidRDefault="00543D28" w:rsidP="00543D28">
            <w:pPr>
              <w:jc w:val="center"/>
              <w:rPr>
                <w:color w:val="000000"/>
                <w:sz w:val="22"/>
                <w:szCs w:val="22"/>
              </w:rPr>
            </w:pPr>
          </w:p>
        </w:tc>
      </w:tr>
      <w:bookmarkEnd w:id="3"/>
      <w:tr w:rsidR="00543D28" w:rsidRPr="00595634" w14:paraId="4CC478D0" w14:textId="609CA22A" w:rsidTr="00B03D42">
        <w:tc>
          <w:tcPr>
            <w:tcW w:w="430" w:type="dxa"/>
            <w:tcMar>
              <w:top w:w="43" w:type="dxa"/>
              <w:bottom w:w="43" w:type="dxa"/>
            </w:tcMar>
          </w:tcPr>
          <w:p w14:paraId="33250145" w14:textId="77777777" w:rsidR="00543D28" w:rsidRPr="00595634" w:rsidRDefault="00543D28" w:rsidP="00543D28">
            <w:pPr>
              <w:keepNext/>
              <w:keepLines/>
              <w:numPr>
                <w:ilvl w:val="0"/>
                <w:numId w:val="7"/>
              </w:numPr>
              <w:ind w:left="0" w:firstLine="0"/>
              <w:rPr>
                <w:b/>
                <w:color w:val="000000"/>
              </w:rPr>
            </w:pPr>
          </w:p>
        </w:tc>
        <w:tc>
          <w:tcPr>
            <w:tcW w:w="8152" w:type="dxa"/>
            <w:tcMar>
              <w:top w:w="43" w:type="dxa"/>
              <w:bottom w:w="43" w:type="dxa"/>
            </w:tcMar>
          </w:tcPr>
          <w:p w14:paraId="4E8E024C" w14:textId="1CD0683E" w:rsidR="00543D28" w:rsidRPr="00915E2D" w:rsidRDefault="00543D28" w:rsidP="00543D28">
            <w:pPr>
              <w:keepNext/>
              <w:keepLines/>
              <w:tabs>
                <w:tab w:val="right" w:leader="dot" w:pos="7940"/>
              </w:tabs>
              <w:rPr>
                <w:color w:val="000000"/>
                <w:sz w:val="22"/>
                <w:szCs w:val="22"/>
              </w:rPr>
            </w:pPr>
            <w:r w:rsidRPr="00915E2D">
              <w:rPr>
                <w:color w:val="000000"/>
                <w:sz w:val="22"/>
                <w:szCs w:val="22"/>
              </w:rPr>
              <w:t>GNMA Liquidation Letter</w:t>
            </w:r>
            <w:r w:rsidR="003A0C7C">
              <w:rPr>
                <w:color w:val="000000"/>
                <w:sz w:val="22"/>
                <w:szCs w:val="22"/>
              </w:rPr>
              <w:t xml:space="preserve"> </w:t>
            </w:r>
            <w:r w:rsidRPr="00915E2D">
              <w:rPr>
                <w:color w:val="000000"/>
                <w:sz w:val="22"/>
                <w:szCs w:val="22"/>
              </w:rPr>
              <w:tab/>
            </w:r>
          </w:p>
        </w:tc>
        <w:tc>
          <w:tcPr>
            <w:tcW w:w="389" w:type="dxa"/>
            <w:tcMar>
              <w:top w:w="43" w:type="dxa"/>
              <w:bottom w:w="43" w:type="dxa"/>
            </w:tcMar>
          </w:tcPr>
          <w:p w14:paraId="7E70E9C0" w14:textId="13A47D51" w:rsidR="00543D28" w:rsidRPr="00216F12" w:rsidRDefault="00543D28" w:rsidP="00543D28">
            <w:pPr>
              <w:keepNext/>
              <w:keepLines/>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216F12">
              <w:rPr>
                <w:color w:val="000000"/>
                <w:sz w:val="22"/>
                <w:szCs w:val="22"/>
              </w:rPr>
              <w:fldChar w:fldCharType="end"/>
            </w:r>
          </w:p>
        </w:tc>
        <w:tc>
          <w:tcPr>
            <w:tcW w:w="389" w:type="dxa"/>
          </w:tcPr>
          <w:p w14:paraId="740613C6" w14:textId="44E46E54" w:rsidR="00543D28" w:rsidRPr="00216F12" w:rsidRDefault="00190901" w:rsidP="00543D28">
            <w:pPr>
              <w:keepNext/>
              <w:keepLines/>
              <w:jc w:val="center"/>
              <w:rPr>
                <w:color w:val="000000"/>
                <w:sz w:val="22"/>
                <w:szCs w:val="22"/>
              </w:rPr>
            </w:pPr>
            <w:r>
              <w:rPr>
                <w:color w:val="000000"/>
                <w:sz w:val="22"/>
                <w:szCs w:val="22"/>
              </w:rPr>
              <w:fldChar w:fldCharType="begin">
                <w:ffData>
                  <w:name w:val="Check235"/>
                  <w:enabled/>
                  <w:calcOnExit w:val="0"/>
                  <w:checkBox>
                    <w:sizeAuto/>
                    <w:default w:val="0"/>
                  </w:checkBox>
                </w:ffData>
              </w:fldChar>
            </w:r>
            <w:bookmarkStart w:id="5" w:name="Check235"/>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5"/>
          </w:p>
        </w:tc>
      </w:tr>
      <w:tr w:rsidR="00543D28" w:rsidRPr="00595634" w14:paraId="45276175" w14:textId="28319010" w:rsidTr="00B03D42">
        <w:tc>
          <w:tcPr>
            <w:tcW w:w="430" w:type="dxa"/>
            <w:tcMar>
              <w:top w:w="43" w:type="dxa"/>
              <w:bottom w:w="43" w:type="dxa"/>
            </w:tcMar>
          </w:tcPr>
          <w:p w14:paraId="45276171" w14:textId="77777777"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28614354" w14:textId="77777777" w:rsidR="005A2898" w:rsidRDefault="00543D28" w:rsidP="00543D28">
            <w:pPr>
              <w:tabs>
                <w:tab w:val="right" w:leader="dot" w:pos="7940"/>
              </w:tabs>
              <w:rPr>
                <w:color w:val="000000"/>
                <w:sz w:val="22"/>
                <w:szCs w:val="22"/>
              </w:rPr>
            </w:pPr>
            <w:r w:rsidRPr="00E33E8C">
              <w:rPr>
                <w:color w:val="000000"/>
                <w:sz w:val="22"/>
                <w:szCs w:val="22"/>
              </w:rPr>
              <w:t>Mo</w:t>
            </w:r>
            <w:r>
              <w:rPr>
                <w:color w:val="000000"/>
                <w:sz w:val="22"/>
                <w:szCs w:val="22"/>
              </w:rPr>
              <w:t xml:space="preserve">dification of </w:t>
            </w:r>
            <w:r w:rsidR="005A2898">
              <w:rPr>
                <w:color w:val="000000"/>
                <w:sz w:val="22"/>
                <w:szCs w:val="22"/>
              </w:rPr>
              <w:t>Security Instruments</w:t>
            </w:r>
          </w:p>
          <w:p w14:paraId="3BFF379B" w14:textId="77777777" w:rsidR="00543D28" w:rsidRDefault="00543D28" w:rsidP="005A2898">
            <w:pPr>
              <w:pStyle w:val="ListParagraph"/>
              <w:numPr>
                <w:ilvl w:val="0"/>
                <w:numId w:val="37"/>
              </w:numPr>
              <w:tabs>
                <w:tab w:val="right" w:leader="dot" w:pos="7940"/>
              </w:tabs>
              <w:rPr>
                <w:color w:val="000000"/>
                <w:sz w:val="22"/>
                <w:szCs w:val="22"/>
              </w:rPr>
            </w:pPr>
            <w:r w:rsidRPr="00B03D42">
              <w:rPr>
                <w:color w:val="000000"/>
                <w:sz w:val="22"/>
                <w:szCs w:val="22"/>
              </w:rPr>
              <w:t xml:space="preserve">Deed of Trust </w:t>
            </w:r>
            <w:r w:rsidRPr="00B03D42">
              <w:rPr>
                <w:color w:val="000000"/>
                <w:sz w:val="22"/>
                <w:szCs w:val="22"/>
              </w:rPr>
              <w:tab/>
            </w:r>
          </w:p>
          <w:p w14:paraId="7832C935" w14:textId="77777777" w:rsidR="005A2898" w:rsidRDefault="005A2898" w:rsidP="005A2898">
            <w:pPr>
              <w:pStyle w:val="ListParagraph"/>
              <w:numPr>
                <w:ilvl w:val="0"/>
                <w:numId w:val="37"/>
              </w:numPr>
              <w:tabs>
                <w:tab w:val="right" w:leader="dot" w:pos="7940"/>
              </w:tabs>
              <w:rPr>
                <w:color w:val="000000"/>
                <w:sz w:val="22"/>
                <w:szCs w:val="22"/>
              </w:rPr>
            </w:pPr>
            <w:r>
              <w:rPr>
                <w:color w:val="000000"/>
                <w:sz w:val="22"/>
                <w:szCs w:val="22"/>
              </w:rPr>
              <w:t xml:space="preserve">Deed of Trust Note </w:t>
            </w:r>
            <w:r>
              <w:rPr>
                <w:color w:val="000000"/>
                <w:sz w:val="22"/>
                <w:szCs w:val="22"/>
              </w:rPr>
              <w:tab/>
            </w:r>
          </w:p>
          <w:p w14:paraId="21D862A7" w14:textId="77777777" w:rsidR="005A2898" w:rsidRDefault="005A2898">
            <w:pPr>
              <w:pStyle w:val="ListParagraph"/>
              <w:numPr>
                <w:ilvl w:val="0"/>
                <w:numId w:val="37"/>
              </w:numPr>
              <w:tabs>
                <w:tab w:val="right" w:leader="dot" w:pos="7940"/>
              </w:tabs>
              <w:rPr>
                <w:color w:val="000000"/>
                <w:sz w:val="22"/>
                <w:szCs w:val="22"/>
              </w:rPr>
            </w:pPr>
            <w:r>
              <w:rPr>
                <w:color w:val="000000"/>
                <w:sz w:val="22"/>
                <w:szCs w:val="22"/>
              </w:rPr>
              <w:t xml:space="preserve">Security Agreement </w:t>
            </w:r>
            <w:r>
              <w:rPr>
                <w:color w:val="000000"/>
                <w:sz w:val="22"/>
                <w:szCs w:val="22"/>
              </w:rPr>
              <w:tab/>
            </w:r>
          </w:p>
          <w:p w14:paraId="45276172" w14:textId="2D121492" w:rsidR="006167EE" w:rsidRPr="00B03D42" w:rsidRDefault="006167EE" w:rsidP="00B03D42">
            <w:pPr>
              <w:pStyle w:val="ListParagraph"/>
              <w:numPr>
                <w:ilvl w:val="0"/>
                <w:numId w:val="37"/>
              </w:numPr>
              <w:tabs>
                <w:tab w:val="right" w:leader="dot" w:pos="7940"/>
              </w:tabs>
              <w:rPr>
                <w:color w:val="000000"/>
                <w:sz w:val="22"/>
                <w:szCs w:val="22"/>
              </w:rPr>
            </w:pPr>
            <w:r>
              <w:rPr>
                <w:color w:val="000000"/>
                <w:sz w:val="22"/>
                <w:szCs w:val="22"/>
              </w:rPr>
              <w:t>Second Note (</w:t>
            </w:r>
          </w:p>
        </w:tc>
        <w:tc>
          <w:tcPr>
            <w:tcW w:w="389" w:type="dxa"/>
            <w:tcMar>
              <w:top w:w="43" w:type="dxa"/>
              <w:bottom w:w="43" w:type="dxa"/>
            </w:tcMar>
          </w:tcPr>
          <w:p w14:paraId="1363C3C6" w14:textId="77777777" w:rsidR="005A2898" w:rsidRDefault="005A2898" w:rsidP="00543D28">
            <w:pPr>
              <w:jc w:val="center"/>
              <w:rPr>
                <w:color w:val="000000"/>
                <w:sz w:val="22"/>
                <w:szCs w:val="22"/>
              </w:rPr>
            </w:pPr>
          </w:p>
          <w:p w14:paraId="23362AD0" w14:textId="77777777" w:rsidR="00543D28"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1D10908B" w14:textId="77777777" w:rsidR="005A2898" w:rsidRDefault="005A2898" w:rsidP="00543D28">
            <w:pPr>
              <w:jc w:val="center"/>
              <w:rPr>
                <w:color w:val="000000"/>
                <w:sz w:val="22"/>
                <w:szCs w:val="22"/>
              </w:rPr>
            </w:pPr>
            <w:r>
              <w:rPr>
                <w:color w:val="000000"/>
                <w:sz w:val="22"/>
                <w:szCs w:val="22"/>
              </w:rPr>
              <w:fldChar w:fldCharType="begin">
                <w:ffData>
                  <w:name w:val="Check236"/>
                  <w:enabled/>
                  <w:calcOnExit w:val="0"/>
                  <w:checkBox>
                    <w:sizeAuto/>
                    <w:default w:val="0"/>
                  </w:checkBox>
                </w:ffData>
              </w:fldChar>
            </w:r>
            <w:bookmarkStart w:id="6" w:name="Check236"/>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6"/>
          </w:p>
          <w:p w14:paraId="5A09FC00" w14:textId="539FB155" w:rsidR="005A2898" w:rsidRPr="003A628E" w:rsidRDefault="005A2898" w:rsidP="00543D28">
            <w:pPr>
              <w:jc w:val="center"/>
              <w:rPr>
                <w:color w:val="000000"/>
                <w:sz w:val="22"/>
                <w:szCs w:val="22"/>
              </w:rPr>
            </w:pPr>
            <w:r>
              <w:rPr>
                <w:color w:val="000000"/>
                <w:sz w:val="22"/>
                <w:szCs w:val="22"/>
              </w:rPr>
              <w:fldChar w:fldCharType="begin">
                <w:ffData>
                  <w:name w:val="Check237"/>
                  <w:enabled/>
                  <w:calcOnExit w:val="0"/>
                  <w:checkBox>
                    <w:sizeAuto/>
                    <w:default w:val="0"/>
                  </w:checkBox>
                </w:ffData>
              </w:fldChar>
            </w:r>
            <w:bookmarkStart w:id="7" w:name="Check237"/>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7"/>
          </w:p>
        </w:tc>
        <w:tc>
          <w:tcPr>
            <w:tcW w:w="389" w:type="dxa"/>
          </w:tcPr>
          <w:p w14:paraId="10707654" w14:textId="77777777" w:rsidR="00543D28" w:rsidRPr="003A628E" w:rsidRDefault="00543D28" w:rsidP="00543D28">
            <w:pPr>
              <w:jc w:val="center"/>
              <w:rPr>
                <w:color w:val="000000"/>
                <w:sz w:val="22"/>
                <w:szCs w:val="22"/>
              </w:rPr>
            </w:pPr>
          </w:p>
        </w:tc>
      </w:tr>
      <w:tr w:rsidR="00543D28" w:rsidRPr="00595634" w14:paraId="33266C08" w14:textId="77777777" w:rsidTr="00B03D42">
        <w:tc>
          <w:tcPr>
            <w:tcW w:w="430" w:type="dxa"/>
            <w:tcMar>
              <w:top w:w="43" w:type="dxa"/>
              <w:bottom w:w="43" w:type="dxa"/>
            </w:tcMar>
          </w:tcPr>
          <w:p w14:paraId="21F70D03" w14:textId="77777777"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1DBAF539" w14:textId="7AC10A92" w:rsidR="00543D28" w:rsidRPr="00E33E8C" w:rsidRDefault="00543D28" w:rsidP="00543D28">
            <w:pPr>
              <w:tabs>
                <w:tab w:val="right" w:leader="dot" w:pos="7940"/>
              </w:tabs>
              <w:rPr>
                <w:color w:val="000000"/>
                <w:sz w:val="22"/>
                <w:szCs w:val="22"/>
              </w:rPr>
            </w:pPr>
            <w:r>
              <w:rPr>
                <w:color w:val="000000"/>
                <w:sz w:val="22"/>
                <w:szCs w:val="22"/>
              </w:rPr>
              <w:t>Amendment to Regulatory Agreement</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285E49F9" w14:textId="1F9234EF"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4448AD20" w14:textId="77777777" w:rsidR="00543D28" w:rsidRPr="003A628E" w:rsidRDefault="00543D28" w:rsidP="00543D28">
            <w:pPr>
              <w:jc w:val="center"/>
              <w:rPr>
                <w:color w:val="000000"/>
                <w:sz w:val="22"/>
                <w:szCs w:val="22"/>
              </w:rPr>
            </w:pPr>
          </w:p>
        </w:tc>
      </w:tr>
      <w:tr w:rsidR="00543D28" w:rsidRPr="00595634" w14:paraId="1A902858" w14:textId="77777777" w:rsidTr="00B03D42">
        <w:tc>
          <w:tcPr>
            <w:tcW w:w="430" w:type="dxa"/>
            <w:tcMar>
              <w:top w:w="43" w:type="dxa"/>
              <w:bottom w:w="43" w:type="dxa"/>
            </w:tcMar>
          </w:tcPr>
          <w:p w14:paraId="1BA90FA1" w14:textId="77777777"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3FC9653C" w14:textId="5D7CDC27" w:rsidR="00543D28" w:rsidRPr="00E33E8C" w:rsidRDefault="00543D28" w:rsidP="00543D28">
            <w:pPr>
              <w:tabs>
                <w:tab w:val="right" w:leader="dot" w:pos="7940"/>
              </w:tabs>
              <w:rPr>
                <w:color w:val="000000"/>
                <w:sz w:val="22"/>
                <w:szCs w:val="22"/>
              </w:rPr>
            </w:pPr>
            <w:r>
              <w:rPr>
                <w:color w:val="000000"/>
                <w:sz w:val="22"/>
                <w:szCs w:val="22"/>
              </w:rPr>
              <w:t>Amendment to Management Agreemen</w:t>
            </w:r>
            <w:r w:rsidRPr="00E33E8C">
              <w:rPr>
                <w:color w:val="000000"/>
                <w:sz w:val="22"/>
                <w:szCs w:val="22"/>
              </w:rPr>
              <w:t>t</w:t>
            </w:r>
            <w:r w:rsidR="00E021A3">
              <w:rPr>
                <w:color w:val="000000"/>
                <w:sz w:val="22"/>
                <w:szCs w:val="22"/>
              </w:rPr>
              <w:t xml:space="preserve"> </w:t>
            </w:r>
            <w:r w:rsidR="00E021A3" w:rsidRPr="00B03D42">
              <w:rPr>
                <w:color w:val="000000"/>
                <w:sz w:val="16"/>
                <w:szCs w:val="22"/>
              </w:rPr>
              <w:t>(as applicable)</w:t>
            </w:r>
            <w:r w:rsidR="00F5221E">
              <w:rPr>
                <w:color w:val="000000"/>
                <w:sz w:val="22"/>
                <w:szCs w:val="22"/>
              </w:rPr>
              <w:t xml:space="preserve"> </w:t>
            </w:r>
            <w:r w:rsidRPr="00E33E8C">
              <w:rPr>
                <w:color w:val="000000"/>
                <w:sz w:val="22"/>
                <w:szCs w:val="22"/>
              </w:rPr>
              <w:tab/>
            </w:r>
          </w:p>
        </w:tc>
        <w:tc>
          <w:tcPr>
            <w:tcW w:w="389" w:type="dxa"/>
            <w:tcMar>
              <w:top w:w="43" w:type="dxa"/>
              <w:bottom w:w="43" w:type="dxa"/>
            </w:tcMar>
          </w:tcPr>
          <w:p w14:paraId="2C3D8F28" w14:textId="62D9B548"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50A9BBA2" w14:textId="100DF4C5" w:rsidR="00543D28" w:rsidRPr="003A628E" w:rsidRDefault="00F5221E" w:rsidP="00543D28">
            <w:pPr>
              <w:jc w:val="center"/>
              <w:rPr>
                <w:color w:val="000000"/>
                <w:sz w:val="22"/>
                <w:szCs w:val="22"/>
              </w:rPr>
            </w:pPr>
            <w:r>
              <w:rPr>
                <w:color w:val="000000"/>
                <w:sz w:val="22"/>
                <w:szCs w:val="22"/>
              </w:rPr>
              <w:fldChar w:fldCharType="begin">
                <w:ffData>
                  <w:name w:val="Check53"/>
                  <w:enabled/>
                  <w:calcOnExit w:val="0"/>
                  <w:checkBox>
                    <w:sizeAuto/>
                    <w:default w:val="0"/>
                  </w:checkBox>
                </w:ffData>
              </w:fldChar>
            </w:r>
            <w:bookmarkStart w:id="8" w:name="Check53"/>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8"/>
          </w:p>
        </w:tc>
      </w:tr>
      <w:tr w:rsidR="00543D28" w:rsidRPr="00595634" w14:paraId="6802216A" w14:textId="77777777" w:rsidTr="00B03D42">
        <w:tc>
          <w:tcPr>
            <w:tcW w:w="430" w:type="dxa"/>
            <w:tcMar>
              <w:top w:w="43" w:type="dxa"/>
              <w:bottom w:w="43" w:type="dxa"/>
            </w:tcMar>
          </w:tcPr>
          <w:p w14:paraId="66FD53F5" w14:textId="77777777"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480476F8" w14:textId="1087AECA" w:rsidR="00543D28" w:rsidRDefault="00543D28" w:rsidP="00543D28">
            <w:pPr>
              <w:tabs>
                <w:tab w:val="right" w:leader="dot" w:pos="7940"/>
              </w:tabs>
              <w:rPr>
                <w:color w:val="000000"/>
                <w:sz w:val="22"/>
                <w:szCs w:val="22"/>
              </w:rPr>
            </w:pPr>
            <w:r>
              <w:rPr>
                <w:color w:val="000000"/>
                <w:sz w:val="22"/>
                <w:szCs w:val="22"/>
              </w:rPr>
              <w:t xml:space="preserve">Title </w:t>
            </w:r>
          </w:p>
          <w:p w14:paraId="5430C459" w14:textId="3A6BEB67" w:rsidR="00A217DE" w:rsidRPr="009D103C" w:rsidRDefault="00A217DE" w:rsidP="00B03D42">
            <w:pPr>
              <w:pStyle w:val="ListParagraph"/>
              <w:numPr>
                <w:ilvl w:val="0"/>
                <w:numId w:val="36"/>
              </w:numPr>
              <w:tabs>
                <w:tab w:val="right" w:leader="dot" w:pos="7940"/>
              </w:tabs>
              <w:rPr>
                <w:color w:val="000000"/>
                <w:sz w:val="22"/>
                <w:szCs w:val="22"/>
              </w:rPr>
            </w:pPr>
            <w:r w:rsidRPr="009D103C">
              <w:rPr>
                <w:color w:val="000000"/>
                <w:sz w:val="22"/>
                <w:szCs w:val="22"/>
              </w:rPr>
              <w:t>Pr</w:t>
            </w:r>
            <w:r w:rsidR="00F93F8E" w:rsidRPr="009D103C">
              <w:rPr>
                <w:color w:val="000000"/>
                <w:sz w:val="22"/>
                <w:szCs w:val="22"/>
              </w:rPr>
              <w:t xml:space="preserve">eliminary Title Report </w:t>
            </w:r>
            <w:r w:rsidRPr="009D103C">
              <w:rPr>
                <w:color w:val="000000"/>
                <w:sz w:val="22"/>
                <w:szCs w:val="22"/>
              </w:rPr>
              <w:tab/>
            </w:r>
          </w:p>
          <w:p w14:paraId="5C7E0425" w14:textId="1D274C4A" w:rsidR="003C11FA" w:rsidRPr="00B03D42" w:rsidRDefault="00A217DE">
            <w:pPr>
              <w:pStyle w:val="ListParagraph"/>
              <w:numPr>
                <w:ilvl w:val="0"/>
                <w:numId w:val="36"/>
              </w:numPr>
              <w:tabs>
                <w:tab w:val="right" w:leader="dot" w:pos="7940"/>
              </w:tabs>
              <w:rPr>
                <w:color w:val="000000"/>
                <w:sz w:val="22"/>
                <w:szCs w:val="22"/>
              </w:rPr>
            </w:pPr>
            <w:r w:rsidRPr="009D103C">
              <w:rPr>
                <w:color w:val="000000"/>
                <w:sz w:val="22"/>
                <w:szCs w:val="22"/>
              </w:rPr>
              <w:t xml:space="preserve">Pro forma ALTA Loan Title Insurance Policy </w:t>
            </w:r>
            <w:r w:rsidR="003C11FA" w:rsidRPr="00B03D42">
              <w:rPr>
                <w:color w:val="000000"/>
                <w:sz w:val="22"/>
                <w:szCs w:val="22"/>
              </w:rPr>
              <w:tab/>
            </w:r>
          </w:p>
          <w:p w14:paraId="0BF54B62" w14:textId="3C575750" w:rsidR="003A2E08" w:rsidRPr="00B03D42" w:rsidRDefault="003A2E08" w:rsidP="00B03D42">
            <w:pPr>
              <w:numPr>
                <w:ilvl w:val="0"/>
                <w:numId w:val="40"/>
              </w:numPr>
              <w:tabs>
                <w:tab w:val="right" w:leader="dot" w:pos="7934"/>
              </w:tabs>
              <w:rPr>
                <w:color w:val="000000"/>
                <w:sz w:val="22"/>
                <w:szCs w:val="22"/>
              </w:rPr>
            </w:pPr>
            <w:r w:rsidRPr="00B03D42">
              <w:rPr>
                <w:color w:val="000000"/>
                <w:sz w:val="22"/>
                <w:szCs w:val="22"/>
              </w:rPr>
              <w:t xml:space="preserve">ALTA Form Environmental Endorsement </w:t>
            </w:r>
            <w:r w:rsidRPr="00B03D42">
              <w:rPr>
                <w:color w:val="000000"/>
                <w:sz w:val="22"/>
                <w:szCs w:val="22"/>
              </w:rPr>
              <w:tab/>
            </w:r>
          </w:p>
          <w:p w14:paraId="5C59938A" w14:textId="7B03D090" w:rsidR="003A2E08" w:rsidRPr="00B03D42" w:rsidRDefault="003A2E08" w:rsidP="00B03D42">
            <w:pPr>
              <w:numPr>
                <w:ilvl w:val="0"/>
                <w:numId w:val="40"/>
              </w:numPr>
              <w:tabs>
                <w:tab w:val="right" w:leader="dot" w:pos="7934"/>
              </w:tabs>
              <w:rPr>
                <w:color w:val="000000"/>
                <w:sz w:val="22"/>
                <w:szCs w:val="22"/>
              </w:rPr>
            </w:pPr>
            <w:r w:rsidRPr="00B03D42">
              <w:rPr>
                <w:color w:val="000000"/>
                <w:sz w:val="22"/>
                <w:szCs w:val="22"/>
              </w:rPr>
              <w:t xml:space="preserve">ALTA Form Comprehensive Endorsement </w:t>
            </w:r>
            <w:r w:rsidRPr="00B03D42">
              <w:rPr>
                <w:color w:val="000000"/>
                <w:sz w:val="22"/>
                <w:szCs w:val="22"/>
              </w:rPr>
              <w:tab/>
            </w:r>
          </w:p>
          <w:p w14:paraId="737E0406" w14:textId="2E1FDA52" w:rsidR="003A2E08" w:rsidRPr="00B03D42" w:rsidRDefault="003A2E08" w:rsidP="00B03D42">
            <w:pPr>
              <w:numPr>
                <w:ilvl w:val="0"/>
                <w:numId w:val="40"/>
              </w:numPr>
              <w:tabs>
                <w:tab w:val="right" w:leader="dot" w:pos="7934"/>
              </w:tabs>
              <w:rPr>
                <w:color w:val="000000"/>
                <w:sz w:val="22"/>
                <w:szCs w:val="22"/>
              </w:rPr>
            </w:pPr>
            <w:r w:rsidRPr="00B03D42">
              <w:rPr>
                <w:color w:val="000000"/>
                <w:sz w:val="22"/>
                <w:szCs w:val="22"/>
              </w:rPr>
              <w:t xml:space="preserve">ALTA Form Endorsement deleting Arbitration Clause </w:t>
            </w:r>
            <w:r w:rsidRPr="00B03D42">
              <w:rPr>
                <w:color w:val="000000"/>
                <w:sz w:val="22"/>
                <w:szCs w:val="22"/>
              </w:rPr>
              <w:tab/>
            </w:r>
          </w:p>
          <w:p w14:paraId="446D53CA" w14:textId="3EE70133" w:rsidR="003A2E08" w:rsidRPr="00B03D42" w:rsidRDefault="003A2E08" w:rsidP="003A2E08">
            <w:pPr>
              <w:numPr>
                <w:ilvl w:val="0"/>
                <w:numId w:val="40"/>
              </w:numPr>
              <w:tabs>
                <w:tab w:val="right" w:leader="dot" w:pos="7934"/>
              </w:tabs>
              <w:rPr>
                <w:color w:val="000000"/>
                <w:sz w:val="22"/>
                <w:szCs w:val="22"/>
              </w:rPr>
            </w:pPr>
            <w:r w:rsidRPr="00B03D42">
              <w:rPr>
                <w:color w:val="000000"/>
                <w:sz w:val="22"/>
                <w:szCs w:val="22"/>
              </w:rPr>
              <w:t xml:space="preserve">ALTA Location of Improvements Endorsement </w:t>
            </w:r>
            <w:r w:rsidRPr="00B03D42">
              <w:rPr>
                <w:color w:val="000000"/>
                <w:sz w:val="22"/>
                <w:szCs w:val="22"/>
              </w:rPr>
              <w:tab/>
            </w:r>
          </w:p>
          <w:p w14:paraId="3F25DF7D" w14:textId="6E5A0E00" w:rsidR="00110A6E" w:rsidRPr="00B03D42" w:rsidRDefault="00110A6E" w:rsidP="00B03D42">
            <w:pPr>
              <w:numPr>
                <w:ilvl w:val="0"/>
                <w:numId w:val="40"/>
              </w:numPr>
              <w:tabs>
                <w:tab w:val="right" w:leader="dot" w:pos="7934"/>
              </w:tabs>
              <w:rPr>
                <w:color w:val="000000"/>
                <w:sz w:val="22"/>
                <w:szCs w:val="22"/>
              </w:rPr>
            </w:pPr>
            <w:r w:rsidRPr="00B03D42">
              <w:rPr>
                <w:color w:val="000000"/>
                <w:sz w:val="22"/>
                <w:szCs w:val="22"/>
              </w:rPr>
              <w:t>Other</w:t>
            </w:r>
            <w:r w:rsidR="009D103C" w:rsidRPr="00B03D42">
              <w:rPr>
                <w:color w:val="000000"/>
                <w:sz w:val="22"/>
                <w:szCs w:val="22"/>
              </w:rPr>
              <w:t xml:space="preserve">:  </w:t>
            </w:r>
            <w:r w:rsidR="009D103C" w:rsidRPr="00B03D42">
              <w:rPr>
                <w:color w:val="000000"/>
                <w:sz w:val="22"/>
                <w:szCs w:val="22"/>
              </w:rPr>
              <w:fldChar w:fldCharType="begin">
                <w:ffData>
                  <w:name w:val="Text9"/>
                  <w:enabled/>
                  <w:calcOnExit w:val="0"/>
                  <w:textInput>
                    <w:default w:val="&lt;&lt;Specify&gt;&gt;"/>
                  </w:textInput>
                </w:ffData>
              </w:fldChar>
            </w:r>
            <w:bookmarkStart w:id="9" w:name="Text9"/>
            <w:r w:rsidR="009D103C" w:rsidRPr="00B03D42">
              <w:rPr>
                <w:color w:val="000000"/>
                <w:sz w:val="22"/>
                <w:szCs w:val="22"/>
              </w:rPr>
              <w:instrText xml:space="preserve"> FORMTEXT </w:instrText>
            </w:r>
            <w:r w:rsidR="009D103C" w:rsidRPr="00B03D42">
              <w:rPr>
                <w:color w:val="000000"/>
                <w:sz w:val="22"/>
                <w:szCs w:val="22"/>
              </w:rPr>
            </w:r>
            <w:r w:rsidR="009D103C" w:rsidRPr="00B03D42">
              <w:rPr>
                <w:color w:val="000000"/>
                <w:sz w:val="22"/>
                <w:szCs w:val="22"/>
              </w:rPr>
              <w:fldChar w:fldCharType="separate"/>
            </w:r>
            <w:r w:rsidR="009D103C" w:rsidRPr="00B03D42">
              <w:rPr>
                <w:noProof/>
                <w:color w:val="000000"/>
                <w:sz w:val="22"/>
                <w:szCs w:val="22"/>
              </w:rPr>
              <w:t>&lt;&lt;Specify&gt;&gt;</w:t>
            </w:r>
            <w:r w:rsidR="009D103C" w:rsidRPr="00B03D42">
              <w:rPr>
                <w:color w:val="000000"/>
                <w:sz w:val="22"/>
                <w:szCs w:val="22"/>
              </w:rPr>
              <w:fldChar w:fldCharType="end"/>
            </w:r>
            <w:bookmarkEnd w:id="9"/>
            <w:r w:rsidR="009D103C" w:rsidRPr="00B03D42">
              <w:rPr>
                <w:color w:val="000000"/>
                <w:sz w:val="22"/>
                <w:szCs w:val="22"/>
              </w:rPr>
              <w:t xml:space="preserve"> </w:t>
            </w:r>
            <w:r w:rsidR="009D103C" w:rsidRPr="00B03D42">
              <w:rPr>
                <w:color w:val="000000"/>
                <w:sz w:val="22"/>
                <w:szCs w:val="22"/>
              </w:rPr>
              <w:tab/>
            </w:r>
          </w:p>
          <w:p w14:paraId="1F8ABD3D" w14:textId="441B9F44" w:rsidR="00C93A23" w:rsidRPr="00B03D42" w:rsidRDefault="003C11FA" w:rsidP="00B03D42">
            <w:pPr>
              <w:pStyle w:val="ListParagraph"/>
              <w:numPr>
                <w:ilvl w:val="0"/>
                <w:numId w:val="36"/>
              </w:numPr>
              <w:tabs>
                <w:tab w:val="right" w:leader="dot" w:pos="7940"/>
              </w:tabs>
              <w:rPr>
                <w:color w:val="000000"/>
                <w:sz w:val="22"/>
                <w:szCs w:val="22"/>
              </w:rPr>
            </w:pPr>
            <w:r w:rsidRPr="00B03D42">
              <w:rPr>
                <w:color w:val="000000"/>
                <w:sz w:val="22"/>
                <w:szCs w:val="22"/>
              </w:rPr>
              <w:t xml:space="preserve">Exception documents </w:t>
            </w:r>
            <w:r w:rsidRPr="00B03D42">
              <w:rPr>
                <w:color w:val="000000"/>
                <w:sz w:val="22"/>
                <w:szCs w:val="22"/>
              </w:rPr>
              <w:tab/>
            </w:r>
            <w:r w:rsidRPr="00612A75">
              <w:rPr>
                <w:color w:val="000000"/>
                <w:sz w:val="22"/>
              </w:rPr>
              <w:br/>
            </w:r>
            <w:r w:rsidRPr="00222EC1">
              <w:rPr>
                <w:color w:val="000000"/>
                <w:sz w:val="16"/>
                <w:szCs w:val="16"/>
              </w:rPr>
              <w:t>Exception documents, title exceptions and survey noted exceptions should match.  Exception documents must include copies of the actual documents.  These documents must be legible.</w:t>
            </w:r>
          </w:p>
        </w:tc>
        <w:tc>
          <w:tcPr>
            <w:tcW w:w="389" w:type="dxa"/>
            <w:tcMar>
              <w:top w:w="43" w:type="dxa"/>
              <w:bottom w:w="43" w:type="dxa"/>
            </w:tcMar>
          </w:tcPr>
          <w:p w14:paraId="0DCD66AD" w14:textId="77777777" w:rsidR="00FF79A6" w:rsidRDefault="00FF79A6" w:rsidP="00543D28">
            <w:pPr>
              <w:jc w:val="center"/>
              <w:rPr>
                <w:color w:val="000000"/>
                <w:sz w:val="22"/>
                <w:szCs w:val="22"/>
              </w:rPr>
            </w:pPr>
          </w:p>
          <w:p w14:paraId="3AB2EFBF" w14:textId="77777777" w:rsidR="00543D28"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4566B292" w14:textId="77777777" w:rsidR="00494126" w:rsidRDefault="00494126" w:rsidP="00494126">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3FC0EA30" w14:textId="77777777" w:rsidR="00494126" w:rsidRDefault="00494126" w:rsidP="00494126">
            <w:pPr>
              <w:jc w:val="center"/>
              <w:rPr>
                <w:color w:val="000000"/>
                <w:sz w:val="22"/>
                <w:szCs w:val="22"/>
              </w:rPr>
            </w:pPr>
            <w:r>
              <w:rPr>
                <w:color w:val="000000"/>
                <w:sz w:val="22"/>
                <w:szCs w:val="22"/>
              </w:rPr>
              <w:fldChar w:fldCharType="begin">
                <w:ffData>
                  <w:name w:val="Check239"/>
                  <w:enabled/>
                  <w:calcOnExit w:val="0"/>
                  <w:checkBox>
                    <w:sizeAuto/>
                    <w:default w:val="0"/>
                  </w:checkBox>
                </w:ffData>
              </w:fldChar>
            </w:r>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p>
          <w:p w14:paraId="72C02BFA" w14:textId="77777777" w:rsidR="00BC578C" w:rsidRDefault="00BC578C" w:rsidP="00BC578C">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5163FE0B" w14:textId="77777777" w:rsidR="00BC578C" w:rsidRDefault="00BC578C" w:rsidP="00BC578C">
            <w:pPr>
              <w:jc w:val="center"/>
              <w:rPr>
                <w:color w:val="000000"/>
                <w:sz w:val="22"/>
                <w:szCs w:val="22"/>
              </w:rPr>
            </w:pPr>
            <w:r>
              <w:rPr>
                <w:color w:val="000000"/>
                <w:sz w:val="22"/>
                <w:szCs w:val="22"/>
              </w:rPr>
              <w:fldChar w:fldCharType="begin">
                <w:ffData>
                  <w:name w:val="Check239"/>
                  <w:enabled/>
                  <w:calcOnExit w:val="0"/>
                  <w:checkBox>
                    <w:sizeAuto/>
                    <w:default w:val="0"/>
                  </w:checkBox>
                </w:ffData>
              </w:fldChar>
            </w:r>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p>
          <w:p w14:paraId="0415DF51" w14:textId="77777777" w:rsidR="00BC578C" w:rsidRDefault="00BC578C" w:rsidP="00BC578C">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5624C871" w14:textId="77777777" w:rsidR="00BC578C" w:rsidRDefault="00BC578C" w:rsidP="00BC578C">
            <w:pPr>
              <w:jc w:val="center"/>
              <w:rPr>
                <w:color w:val="000000"/>
                <w:sz w:val="22"/>
                <w:szCs w:val="22"/>
              </w:rPr>
            </w:pPr>
            <w:r>
              <w:rPr>
                <w:color w:val="000000"/>
                <w:sz w:val="22"/>
                <w:szCs w:val="22"/>
              </w:rPr>
              <w:fldChar w:fldCharType="begin">
                <w:ffData>
                  <w:name w:val="Check239"/>
                  <w:enabled/>
                  <w:calcOnExit w:val="0"/>
                  <w:checkBox>
                    <w:sizeAuto/>
                    <w:default w:val="0"/>
                  </w:checkBox>
                </w:ffData>
              </w:fldChar>
            </w:r>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p>
          <w:p w14:paraId="288AA1D5" w14:textId="570BA313" w:rsidR="0033374D" w:rsidRPr="003A628E" w:rsidRDefault="009D103C">
            <w:pPr>
              <w:jc w:val="center"/>
              <w:rPr>
                <w:color w:val="000000"/>
                <w:sz w:val="22"/>
                <w:szCs w:val="22"/>
              </w:rPr>
            </w:pPr>
            <w:r>
              <w:rPr>
                <w:color w:val="000000"/>
                <w:sz w:val="22"/>
                <w:szCs w:val="22"/>
              </w:rPr>
              <w:fldChar w:fldCharType="begin">
                <w:ffData>
                  <w:name w:val="Check240"/>
                  <w:enabled/>
                  <w:calcOnExit w:val="0"/>
                  <w:checkBox>
                    <w:sizeAuto/>
                    <w:default w:val="0"/>
                  </w:checkBox>
                </w:ffData>
              </w:fldChar>
            </w:r>
            <w:bookmarkStart w:id="10" w:name="Check240"/>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0"/>
          </w:p>
        </w:tc>
        <w:tc>
          <w:tcPr>
            <w:tcW w:w="389" w:type="dxa"/>
          </w:tcPr>
          <w:p w14:paraId="6D630438" w14:textId="77777777" w:rsidR="00543D28" w:rsidRDefault="00543D28" w:rsidP="00543D28">
            <w:pPr>
              <w:jc w:val="center"/>
              <w:rPr>
                <w:color w:val="000000"/>
                <w:sz w:val="22"/>
                <w:szCs w:val="22"/>
              </w:rPr>
            </w:pPr>
          </w:p>
          <w:p w14:paraId="0C87148F" w14:textId="49981BD1" w:rsidR="0033374D" w:rsidRDefault="0033374D" w:rsidP="0033374D">
            <w:pPr>
              <w:jc w:val="center"/>
              <w:rPr>
                <w:color w:val="000000"/>
                <w:sz w:val="22"/>
                <w:szCs w:val="22"/>
              </w:rPr>
            </w:pPr>
          </w:p>
          <w:p w14:paraId="6B6FF345" w14:textId="40D48FCF" w:rsidR="00110A6E" w:rsidRDefault="00110A6E" w:rsidP="0033374D">
            <w:pPr>
              <w:jc w:val="center"/>
              <w:rPr>
                <w:color w:val="000000"/>
                <w:sz w:val="22"/>
                <w:szCs w:val="22"/>
              </w:rPr>
            </w:pPr>
          </w:p>
          <w:p w14:paraId="359DC7D9" w14:textId="0108ACE6" w:rsidR="00110A6E" w:rsidRDefault="00110A6E" w:rsidP="0033374D">
            <w:pPr>
              <w:jc w:val="center"/>
              <w:rPr>
                <w:color w:val="000000"/>
                <w:sz w:val="22"/>
                <w:szCs w:val="22"/>
              </w:rPr>
            </w:pPr>
          </w:p>
          <w:p w14:paraId="44DD9798" w14:textId="040D8A39" w:rsidR="00110A6E" w:rsidRDefault="00110A6E" w:rsidP="0033374D">
            <w:pPr>
              <w:jc w:val="center"/>
              <w:rPr>
                <w:color w:val="000000"/>
                <w:sz w:val="22"/>
                <w:szCs w:val="22"/>
              </w:rPr>
            </w:pPr>
          </w:p>
          <w:p w14:paraId="167C7025" w14:textId="77777777" w:rsidR="00110A6E" w:rsidRDefault="00110A6E" w:rsidP="0033374D">
            <w:pPr>
              <w:jc w:val="center"/>
              <w:rPr>
                <w:color w:val="000000"/>
                <w:sz w:val="22"/>
                <w:szCs w:val="22"/>
              </w:rPr>
            </w:pPr>
          </w:p>
          <w:p w14:paraId="569C0EC7" w14:textId="0BC9EC3D" w:rsidR="0033374D" w:rsidRDefault="0033374D" w:rsidP="0033374D">
            <w:pPr>
              <w:jc w:val="center"/>
              <w:rPr>
                <w:color w:val="000000"/>
                <w:sz w:val="22"/>
                <w:szCs w:val="22"/>
              </w:rPr>
            </w:pPr>
          </w:p>
          <w:p w14:paraId="3BEFDD2F" w14:textId="77777777" w:rsidR="0033374D" w:rsidRDefault="0033374D" w:rsidP="0033374D">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696F2598" w14:textId="3A384EA1" w:rsidR="00F734AA" w:rsidRPr="003A628E" w:rsidRDefault="00F734AA">
            <w:pPr>
              <w:jc w:val="center"/>
              <w:rPr>
                <w:color w:val="000000"/>
                <w:sz w:val="22"/>
                <w:szCs w:val="22"/>
              </w:rPr>
            </w:pPr>
          </w:p>
        </w:tc>
      </w:tr>
      <w:tr w:rsidR="00543D28" w:rsidRPr="00742547" w14:paraId="3ABD2236" w14:textId="77777777" w:rsidTr="00B03D42">
        <w:tc>
          <w:tcPr>
            <w:tcW w:w="430" w:type="dxa"/>
            <w:tcMar>
              <w:top w:w="43" w:type="dxa"/>
              <w:bottom w:w="43" w:type="dxa"/>
            </w:tcMar>
          </w:tcPr>
          <w:p w14:paraId="13AB69D0"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3206FF05" w14:textId="3F6BB488" w:rsidR="00543D28" w:rsidRPr="00742547" w:rsidRDefault="00543D28" w:rsidP="00543D28">
            <w:pPr>
              <w:tabs>
                <w:tab w:val="right" w:leader="dot" w:pos="7940"/>
              </w:tabs>
              <w:rPr>
                <w:color w:val="000000"/>
                <w:sz w:val="22"/>
                <w:szCs w:val="22"/>
              </w:rPr>
            </w:pPr>
            <w:r>
              <w:rPr>
                <w:color w:val="000000"/>
                <w:sz w:val="22"/>
                <w:szCs w:val="22"/>
              </w:rPr>
              <w:t>Second Deed of Trust (with Assignment of Rents)</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51722DF8" w14:textId="17D8EF62" w:rsidR="00543D28" w:rsidRPr="00742547"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245A640E" w14:textId="77777777" w:rsidR="00543D28" w:rsidRPr="00742547" w:rsidRDefault="00543D28" w:rsidP="00543D28">
            <w:pPr>
              <w:jc w:val="center"/>
              <w:rPr>
                <w:color w:val="000000"/>
                <w:sz w:val="22"/>
                <w:szCs w:val="22"/>
              </w:rPr>
            </w:pPr>
          </w:p>
        </w:tc>
      </w:tr>
      <w:tr w:rsidR="00543D28" w:rsidRPr="00742547" w14:paraId="7FE0B48D" w14:textId="77777777" w:rsidTr="00B03D42">
        <w:tc>
          <w:tcPr>
            <w:tcW w:w="430" w:type="dxa"/>
            <w:tcMar>
              <w:top w:w="43" w:type="dxa"/>
              <w:bottom w:w="43" w:type="dxa"/>
            </w:tcMar>
          </w:tcPr>
          <w:p w14:paraId="335CB525"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069E180C" w14:textId="00480699" w:rsidR="00543D28" w:rsidRPr="00742547" w:rsidRDefault="00543D28" w:rsidP="00543D28">
            <w:pPr>
              <w:tabs>
                <w:tab w:val="right" w:leader="dot" w:pos="7940"/>
              </w:tabs>
              <w:rPr>
                <w:color w:val="000000"/>
                <w:sz w:val="22"/>
                <w:szCs w:val="22"/>
              </w:rPr>
            </w:pPr>
            <w:r>
              <w:rPr>
                <w:color w:val="000000"/>
                <w:sz w:val="22"/>
                <w:szCs w:val="22"/>
              </w:rPr>
              <w:t>Second Deed of Trust Note</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7A0D4266" w14:textId="6F6624D5" w:rsidR="00543D28" w:rsidRPr="00742547"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69B92C2D" w14:textId="77777777" w:rsidR="00543D28" w:rsidRPr="00742547" w:rsidRDefault="00543D28" w:rsidP="00543D28">
            <w:pPr>
              <w:jc w:val="center"/>
              <w:rPr>
                <w:color w:val="000000"/>
                <w:sz w:val="22"/>
                <w:szCs w:val="22"/>
              </w:rPr>
            </w:pPr>
          </w:p>
        </w:tc>
      </w:tr>
      <w:tr w:rsidR="00543D28" w:rsidRPr="00742547" w14:paraId="02C6C7FC" w14:textId="77777777" w:rsidTr="00B03D42">
        <w:tc>
          <w:tcPr>
            <w:tcW w:w="430" w:type="dxa"/>
            <w:tcMar>
              <w:top w:w="43" w:type="dxa"/>
              <w:bottom w:w="43" w:type="dxa"/>
            </w:tcMar>
          </w:tcPr>
          <w:p w14:paraId="3A06A889"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2C7C6258" w14:textId="1F97D183" w:rsidR="00543D28" w:rsidRDefault="00543D28" w:rsidP="00543D28">
            <w:pPr>
              <w:tabs>
                <w:tab w:val="right" w:leader="dot" w:pos="7940"/>
              </w:tabs>
              <w:rPr>
                <w:color w:val="000000"/>
                <w:sz w:val="22"/>
                <w:szCs w:val="22"/>
              </w:rPr>
            </w:pPr>
            <w:r>
              <w:rPr>
                <w:color w:val="000000"/>
                <w:sz w:val="22"/>
                <w:szCs w:val="22"/>
              </w:rPr>
              <w:t>UCC Financing Statement – 2</w:t>
            </w:r>
            <w:r w:rsidRPr="001A2678">
              <w:rPr>
                <w:color w:val="000000"/>
                <w:sz w:val="22"/>
                <w:szCs w:val="22"/>
                <w:vertAlign w:val="superscript"/>
              </w:rPr>
              <w:t>nd</w:t>
            </w:r>
            <w:r>
              <w:rPr>
                <w:color w:val="000000"/>
                <w:sz w:val="22"/>
                <w:szCs w:val="22"/>
              </w:rPr>
              <w:t xml:space="preserve"> Loan – County</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3AD583E4" w14:textId="3C9FF4DE" w:rsidR="00543D28" w:rsidRPr="00742547"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2C3184F7" w14:textId="77777777" w:rsidR="00543D28" w:rsidRPr="00742547" w:rsidRDefault="00543D28" w:rsidP="00543D28">
            <w:pPr>
              <w:jc w:val="center"/>
              <w:rPr>
                <w:color w:val="000000"/>
                <w:sz w:val="22"/>
                <w:szCs w:val="22"/>
              </w:rPr>
            </w:pPr>
          </w:p>
        </w:tc>
      </w:tr>
      <w:tr w:rsidR="00543D28" w:rsidRPr="00742547" w14:paraId="2767E86C" w14:textId="77777777" w:rsidTr="00B03D42">
        <w:tc>
          <w:tcPr>
            <w:tcW w:w="430" w:type="dxa"/>
            <w:tcMar>
              <w:top w:w="43" w:type="dxa"/>
              <w:bottom w:w="43" w:type="dxa"/>
            </w:tcMar>
          </w:tcPr>
          <w:p w14:paraId="1EA94BA8"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5FC83CCD" w14:textId="3D760CE3" w:rsidR="00543D28" w:rsidRDefault="00543D28" w:rsidP="00543D28">
            <w:pPr>
              <w:tabs>
                <w:tab w:val="right" w:leader="dot" w:pos="7940"/>
              </w:tabs>
              <w:rPr>
                <w:color w:val="000000"/>
                <w:sz w:val="22"/>
                <w:szCs w:val="22"/>
              </w:rPr>
            </w:pPr>
            <w:r>
              <w:rPr>
                <w:color w:val="000000"/>
                <w:sz w:val="22"/>
                <w:szCs w:val="22"/>
              </w:rPr>
              <w:t>UCC Financing Statement – 2</w:t>
            </w:r>
            <w:r w:rsidRPr="001A2678">
              <w:rPr>
                <w:color w:val="000000"/>
                <w:sz w:val="22"/>
                <w:szCs w:val="22"/>
                <w:vertAlign w:val="superscript"/>
              </w:rPr>
              <w:t>nd</w:t>
            </w:r>
            <w:r>
              <w:rPr>
                <w:color w:val="000000"/>
                <w:sz w:val="22"/>
                <w:szCs w:val="22"/>
              </w:rPr>
              <w:t xml:space="preserve"> Loan – State</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1FD17D56" w14:textId="6B3C841B"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42C1FF32" w14:textId="77777777" w:rsidR="00543D28" w:rsidRPr="00742547" w:rsidRDefault="00543D28" w:rsidP="00543D28">
            <w:pPr>
              <w:jc w:val="center"/>
              <w:rPr>
                <w:color w:val="000000"/>
                <w:sz w:val="22"/>
                <w:szCs w:val="22"/>
              </w:rPr>
            </w:pPr>
          </w:p>
        </w:tc>
      </w:tr>
      <w:tr w:rsidR="00543D28" w:rsidRPr="00742547" w14:paraId="6661E452" w14:textId="77777777" w:rsidTr="00B03D42">
        <w:tc>
          <w:tcPr>
            <w:tcW w:w="430" w:type="dxa"/>
            <w:tcMar>
              <w:top w:w="43" w:type="dxa"/>
              <w:bottom w:w="43" w:type="dxa"/>
            </w:tcMar>
          </w:tcPr>
          <w:p w14:paraId="718BA8DE"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15DA4FED" w14:textId="4FA5D6CF" w:rsidR="00543D28" w:rsidRDefault="00543D28" w:rsidP="00543D28">
            <w:pPr>
              <w:tabs>
                <w:tab w:val="right" w:leader="dot" w:pos="7940"/>
              </w:tabs>
              <w:rPr>
                <w:color w:val="000000"/>
                <w:sz w:val="22"/>
                <w:szCs w:val="22"/>
              </w:rPr>
            </w:pPr>
            <w:r>
              <w:rPr>
                <w:color w:val="000000"/>
                <w:sz w:val="22"/>
                <w:szCs w:val="22"/>
              </w:rPr>
              <w:t>Operator Regulatory Agreement</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7338F390" w14:textId="5127D484" w:rsidR="00543D28" w:rsidRPr="00742547"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6AE4CB8E" w14:textId="77777777" w:rsidR="00543D28" w:rsidRPr="00742547" w:rsidRDefault="00543D28" w:rsidP="00543D28">
            <w:pPr>
              <w:jc w:val="center"/>
              <w:rPr>
                <w:color w:val="000000"/>
                <w:sz w:val="22"/>
                <w:szCs w:val="22"/>
              </w:rPr>
            </w:pPr>
          </w:p>
        </w:tc>
      </w:tr>
      <w:tr w:rsidR="00543D28" w:rsidRPr="00742547" w14:paraId="72638B87" w14:textId="77777777" w:rsidTr="00B03D42">
        <w:tc>
          <w:tcPr>
            <w:tcW w:w="430" w:type="dxa"/>
            <w:tcMar>
              <w:top w:w="43" w:type="dxa"/>
              <w:bottom w:w="43" w:type="dxa"/>
            </w:tcMar>
          </w:tcPr>
          <w:p w14:paraId="7FDEB993"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1E8239FC" w14:textId="267B97B2" w:rsidR="00543D28" w:rsidRDefault="00543D28" w:rsidP="00543D28">
            <w:pPr>
              <w:tabs>
                <w:tab w:val="right" w:leader="dot" w:pos="7940"/>
              </w:tabs>
              <w:rPr>
                <w:color w:val="000000"/>
                <w:sz w:val="22"/>
                <w:szCs w:val="22"/>
              </w:rPr>
            </w:pPr>
            <w:r>
              <w:rPr>
                <w:color w:val="000000"/>
                <w:sz w:val="22"/>
                <w:szCs w:val="22"/>
              </w:rPr>
              <w:t>Residual Receipts Note – Bondholder’s Agreement</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04F73C83" w14:textId="5AEDB7B6" w:rsidR="00543D28" w:rsidRPr="00742547"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1BD91767" w14:textId="48047E86" w:rsidR="00543D28" w:rsidRPr="00742547" w:rsidRDefault="00296839" w:rsidP="00543D28">
            <w:pPr>
              <w:jc w:val="center"/>
              <w:rPr>
                <w:color w:val="000000"/>
                <w:sz w:val="22"/>
                <w:szCs w:val="22"/>
              </w:rPr>
            </w:pPr>
            <w:r>
              <w:rPr>
                <w:color w:val="000000"/>
                <w:sz w:val="22"/>
                <w:szCs w:val="22"/>
              </w:rPr>
              <w:fldChar w:fldCharType="begin">
                <w:ffData>
                  <w:name w:val="Check241"/>
                  <w:enabled/>
                  <w:calcOnExit w:val="0"/>
                  <w:checkBox>
                    <w:sizeAuto/>
                    <w:default w:val="0"/>
                  </w:checkBox>
                </w:ffData>
              </w:fldChar>
            </w:r>
            <w:bookmarkStart w:id="11" w:name="Check241"/>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1"/>
          </w:p>
        </w:tc>
      </w:tr>
      <w:tr w:rsidR="00543D28" w:rsidRPr="00742547" w14:paraId="0328E209" w14:textId="77777777" w:rsidTr="00B03D42">
        <w:tc>
          <w:tcPr>
            <w:tcW w:w="430" w:type="dxa"/>
            <w:tcMar>
              <w:top w:w="43" w:type="dxa"/>
              <w:bottom w:w="43" w:type="dxa"/>
            </w:tcMar>
          </w:tcPr>
          <w:p w14:paraId="4E5A595B"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7B22C502" w14:textId="0DE4A5EB" w:rsidR="00543D28" w:rsidRDefault="00543D28" w:rsidP="00543D28">
            <w:pPr>
              <w:tabs>
                <w:tab w:val="right" w:leader="dot" w:pos="7940"/>
              </w:tabs>
              <w:rPr>
                <w:color w:val="000000"/>
                <w:sz w:val="22"/>
                <w:szCs w:val="22"/>
              </w:rPr>
            </w:pPr>
            <w:r>
              <w:rPr>
                <w:color w:val="000000"/>
                <w:sz w:val="22"/>
                <w:szCs w:val="22"/>
              </w:rPr>
              <w:t>Residual Receipts Note – Property Manager</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7FECCC78" w14:textId="0258D60C"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3A6D036B" w14:textId="3B01EDA2" w:rsidR="00543D28" w:rsidRPr="00742547" w:rsidRDefault="00296839" w:rsidP="00543D28">
            <w:pPr>
              <w:jc w:val="center"/>
              <w:rPr>
                <w:color w:val="000000"/>
                <w:sz w:val="22"/>
                <w:szCs w:val="22"/>
              </w:rPr>
            </w:pPr>
            <w:r>
              <w:rPr>
                <w:color w:val="000000"/>
                <w:sz w:val="22"/>
                <w:szCs w:val="22"/>
              </w:rPr>
              <w:fldChar w:fldCharType="begin">
                <w:ffData>
                  <w:name w:val="Check242"/>
                  <w:enabled/>
                  <w:calcOnExit w:val="0"/>
                  <w:checkBox>
                    <w:sizeAuto/>
                    <w:default w:val="0"/>
                  </w:checkBox>
                </w:ffData>
              </w:fldChar>
            </w:r>
            <w:bookmarkStart w:id="12" w:name="Check242"/>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2"/>
          </w:p>
        </w:tc>
      </w:tr>
      <w:tr w:rsidR="00543D28" w:rsidRPr="00742547" w14:paraId="260CABA9" w14:textId="77777777" w:rsidTr="00B03D42">
        <w:tc>
          <w:tcPr>
            <w:tcW w:w="430" w:type="dxa"/>
            <w:tcMar>
              <w:top w:w="43" w:type="dxa"/>
              <w:bottom w:w="43" w:type="dxa"/>
            </w:tcMar>
          </w:tcPr>
          <w:p w14:paraId="23327FA0"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6356ED12" w14:textId="1B3F5ED4" w:rsidR="00543D28" w:rsidRDefault="00543D28" w:rsidP="00543D28">
            <w:pPr>
              <w:tabs>
                <w:tab w:val="right" w:leader="dot" w:pos="7940"/>
              </w:tabs>
              <w:rPr>
                <w:color w:val="000000"/>
                <w:sz w:val="22"/>
                <w:szCs w:val="22"/>
              </w:rPr>
            </w:pPr>
            <w:r w:rsidRPr="00DF43E0">
              <w:rPr>
                <w:color w:val="000000"/>
                <w:sz w:val="22"/>
                <w:szCs w:val="22"/>
              </w:rPr>
              <w:t>Corrective Assignment Deed of Trust</w:t>
            </w:r>
            <w:r>
              <w:rPr>
                <w:color w:val="000000"/>
                <w:sz w:val="22"/>
                <w:szCs w:val="22"/>
              </w:rPr>
              <w:t xml:space="preserve"> </w:t>
            </w:r>
            <w:r w:rsidRPr="00E33E8C">
              <w:rPr>
                <w:color w:val="000000"/>
                <w:sz w:val="22"/>
                <w:szCs w:val="22"/>
              </w:rPr>
              <w:tab/>
            </w:r>
          </w:p>
        </w:tc>
        <w:tc>
          <w:tcPr>
            <w:tcW w:w="389" w:type="dxa"/>
            <w:tcMar>
              <w:top w:w="43" w:type="dxa"/>
              <w:bottom w:w="43" w:type="dxa"/>
            </w:tcMar>
          </w:tcPr>
          <w:p w14:paraId="18D1C47A" w14:textId="3C7C52B8"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426B363D" w14:textId="77777777" w:rsidR="00543D28" w:rsidRPr="00742547" w:rsidRDefault="00543D28" w:rsidP="00543D28">
            <w:pPr>
              <w:jc w:val="center"/>
              <w:rPr>
                <w:color w:val="000000"/>
                <w:sz w:val="22"/>
                <w:szCs w:val="22"/>
              </w:rPr>
            </w:pPr>
          </w:p>
        </w:tc>
      </w:tr>
      <w:tr w:rsidR="00543D28" w:rsidRPr="00742547" w14:paraId="70051CD5" w14:textId="77777777" w:rsidTr="00B03D42">
        <w:tc>
          <w:tcPr>
            <w:tcW w:w="430" w:type="dxa"/>
            <w:tcMar>
              <w:top w:w="43" w:type="dxa"/>
              <w:bottom w:w="43" w:type="dxa"/>
            </w:tcMar>
          </w:tcPr>
          <w:p w14:paraId="7D17E051"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18058E6C" w14:textId="63113601" w:rsidR="00543D28" w:rsidRDefault="00543D28" w:rsidP="00543D28">
            <w:pPr>
              <w:tabs>
                <w:tab w:val="right" w:leader="dot" w:pos="7940"/>
              </w:tabs>
              <w:rPr>
                <w:color w:val="000000"/>
                <w:sz w:val="22"/>
                <w:szCs w:val="22"/>
              </w:rPr>
            </w:pPr>
            <w:r>
              <w:rPr>
                <w:color w:val="000000"/>
                <w:sz w:val="22"/>
                <w:szCs w:val="22"/>
              </w:rPr>
              <w:t>Closing Instructions</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2835769D" w14:textId="54FA9335"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26143369" w14:textId="77777777" w:rsidR="00543D28" w:rsidRPr="00742547" w:rsidRDefault="00543D28" w:rsidP="00543D28">
            <w:pPr>
              <w:jc w:val="center"/>
              <w:rPr>
                <w:color w:val="000000"/>
                <w:sz w:val="22"/>
                <w:szCs w:val="22"/>
              </w:rPr>
            </w:pPr>
          </w:p>
        </w:tc>
      </w:tr>
      <w:tr w:rsidR="00543D28" w:rsidRPr="00742547" w14:paraId="098B2B98" w14:textId="77777777" w:rsidTr="00B03D42">
        <w:tc>
          <w:tcPr>
            <w:tcW w:w="430" w:type="dxa"/>
            <w:tcMar>
              <w:top w:w="43" w:type="dxa"/>
              <w:bottom w:w="43" w:type="dxa"/>
            </w:tcMar>
          </w:tcPr>
          <w:p w14:paraId="0A20A0B8"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20C2608D" w14:textId="34D12A25" w:rsidR="00543D28" w:rsidRDefault="00543D28" w:rsidP="00543D28">
            <w:pPr>
              <w:tabs>
                <w:tab w:val="right" w:leader="dot" w:pos="7940"/>
              </w:tabs>
              <w:rPr>
                <w:color w:val="000000"/>
                <w:sz w:val="22"/>
                <w:szCs w:val="22"/>
              </w:rPr>
            </w:pPr>
            <w:r>
              <w:rPr>
                <w:color w:val="000000"/>
                <w:sz w:val="22"/>
                <w:szCs w:val="22"/>
              </w:rPr>
              <w:t>Borrower’s Closing Statement</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5BFED36B" w14:textId="692393E9"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5A0193AD" w14:textId="77777777" w:rsidR="00543D28" w:rsidRPr="00742547" w:rsidRDefault="00543D28" w:rsidP="00543D28">
            <w:pPr>
              <w:jc w:val="center"/>
              <w:rPr>
                <w:color w:val="000000"/>
                <w:sz w:val="22"/>
                <w:szCs w:val="22"/>
              </w:rPr>
            </w:pPr>
          </w:p>
        </w:tc>
      </w:tr>
      <w:tr w:rsidR="00543D28" w:rsidRPr="00742547" w14:paraId="3DDEAE12" w14:textId="77777777" w:rsidTr="00B03D42">
        <w:tc>
          <w:tcPr>
            <w:tcW w:w="430" w:type="dxa"/>
            <w:tcMar>
              <w:top w:w="43" w:type="dxa"/>
              <w:bottom w:w="43" w:type="dxa"/>
            </w:tcMar>
          </w:tcPr>
          <w:p w14:paraId="3247D529"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08C94F67" w14:textId="3FF5F22F" w:rsidR="00543D28" w:rsidRDefault="00543D28" w:rsidP="00543D28">
            <w:pPr>
              <w:tabs>
                <w:tab w:val="right" w:leader="dot" w:pos="7940"/>
              </w:tabs>
              <w:rPr>
                <w:color w:val="000000"/>
                <w:sz w:val="22"/>
                <w:szCs w:val="22"/>
              </w:rPr>
            </w:pPr>
            <w:r>
              <w:rPr>
                <w:color w:val="000000"/>
                <w:sz w:val="22"/>
                <w:szCs w:val="22"/>
              </w:rPr>
              <w:t>Lender’s Workout Letter</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2DF7DD2A" w14:textId="2E992B64"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18EC5752" w14:textId="77777777" w:rsidR="00543D28" w:rsidRPr="00742547" w:rsidRDefault="00543D28" w:rsidP="00543D28">
            <w:pPr>
              <w:jc w:val="center"/>
              <w:rPr>
                <w:color w:val="000000"/>
                <w:sz w:val="22"/>
                <w:szCs w:val="22"/>
              </w:rPr>
            </w:pPr>
          </w:p>
        </w:tc>
      </w:tr>
      <w:tr w:rsidR="00543D28" w:rsidRPr="00742547" w14:paraId="32FC7C60" w14:textId="77777777" w:rsidTr="00B03D42">
        <w:tc>
          <w:tcPr>
            <w:tcW w:w="430" w:type="dxa"/>
            <w:tcMar>
              <w:top w:w="43" w:type="dxa"/>
              <w:bottom w:w="43" w:type="dxa"/>
            </w:tcMar>
          </w:tcPr>
          <w:p w14:paraId="2AB6E9BC"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463193D5" w14:textId="37C53830" w:rsidR="00543D28" w:rsidRDefault="00543D28" w:rsidP="00543D28">
            <w:pPr>
              <w:tabs>
                <w:tab w:val="right" w:leader="dot" w:pos="7940"/>
              </w:tabs>
              <w:rPr>
                <w:color w:val="000000"/>
                <w:sz w:val="22"/>
                <w:szCs w:val="22"/>
              </w:rPr>
            </w:pPr>
            <w:r>
              <w:rPr>
                <w:color w:val="000000"/>
                <w:sz w:val="22"/>
                <w:szCs w:val="22"/>
              </w:rPr>
              <w:t>Rate Lock Letter</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7701379B" w14:textId="7A9FB0CE"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04BF1E5D" w14:textId="77777777" w:rsidR="00543D28" w:rsidRPr="00742547" w:rsidRDefault="00543D28" w:rsidP="00543D28">
            <w:pPr>
              <w:jc w:val="center"/>
              <w:rPr>
                <w:color w:val="000000"/>
                <w:sz w:val="22"/>
                <w:szCs w:val="22"/>
              </w:rPr>
            </w:pPr>
          </w:p>
        </w:tc>
      </w:tr>
      <w:tr w:rsidR="00543D28" w:rsidRPr="00742547" w14:paraId="5D2D6724" w14:textId="77777777" w:rsidTr="00B03D42">
        <w:tc>
          <w:tcPr>
            <w:tcW w:w="430" w:type="dxa"/>
            <w:tcMar>
              <w:top w:w="43" w:type="dxa"/>
              <w:bottom w:w="43" w:type="dxa"/>
            </w:tcMar>
          </w:tcPr>
          <w:p w14:paraId="4860CE89"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44E03F8D" w14:textId="58C6140F" w:rsidR="00543D28" w:rsidRDefault="00543D28" w:rsidP="00543D28">
            <w:pPr>
              <w:tabs>
                <w:tab w:val="right" w:leader="dot" w:pos="7940"/>
              </w:tabs>
              <w:rPr>
                <w:color w:val="000000"/>
                <w:sz w:val="22"/>
                <w:szCs w:val="22"/>
              </w:rPr>
            </w:pPr>
            <w:r>
              <w:rPr>
                <w:color w:val="000000"/>
                <w:sz w:val="22"/>
                <w:szCs w:val="22"/>
              </w:rPr>
              <w:t>Wire Instructions Letter</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69F2DFA2" w14:textId="1C495D2D"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257A3AC5" w14:textId="77777777" w:rsidR="00543D28" w:rsidRPr="00742547" w:rsidRDefault="00543D28" w:rsidP="00543D28">
            <w:pPr>
              <w:jc w:val="center"/>
              <w:rPr>
                <w:color w:val="000000"/>
                <w:sz w:val="22"/>
                <w:szCs w:val="22"/>
              </w:rPr>
            </w:pPr>
          </w:p>
        </w:tc>
      </w:tr>
      <w:tr w:rsidR="00543D28" w:rsidRPr="00742547" w14:paraId="0D7C0754" w14:textId="77777777" w:rsidTr="00B03D42">
        <w:tc>
          <w:tcPr>
            <w:tcW w:w="430" w:type="dxa"/>
            <w:tcMar>
              <w:top w:w="43" w:type="dxa"/>
              <w:bottom w:w="43" w:type="dxa"/>
            </w:tcMar>
          </w:tcPr>
          <w:p w14:paraId="3DAC841B"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1E54C63E" w14:textId="0DCD89E6" w:rsidR="00543D28" w:rsidRDefault="00543D28" w:rsidP="00543D28">
            <w:pPr>
              <w:tabs>
                <w:tab w:val="right" w:leader="dot" w:pos="7940"/>
              </w:tabs>
              <w:rPr>
                <w:color w:val="000000"/>
                <w:sz w:val="22"/>
                <w:szCs w:val="22"/>
              </w:rPr>
            </w:pPr>
            <w:r>
              <w:rPr>
                <w:color w:val="000000"/>
                <w:sz w:val="22"/>
                <w:szCs w:val="22"/>
              </w:rPr>
              <w:t xml:space="preserve">Sources and Uses Statement </w:t>
            </w:r>
            <w:r w:rsidRPr="00E33E8C">
              <w:rPr>
                <w:color w:val="000000"/>
                <w:sz w:val="22"/>
                <w:szCs w:val="22"/>
              </w:rPr>
              <w:tab/>
            </w:r>
          </w:p>
        </w:tc>
        <w:tc>
          <w:tcPr>
            <w:tcW w:w="389" w:type="dxa"/>
            <w:tcMar>
              <w:top w:w="43" w:type="dxa"/>
              <w:bottom w:w="43" w:type="dxa"/>
            </w:tcMar>
          </w:tcPr>
          <w:p w14:paraId="35460879" w14:textId="1AE81D65"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5ABFDC87" w14:textId="77777777" w:rsidR="00543D28" w:rsidRPr="00742547" w:rsidRDefault="00543D28" w:rsidP="00543D28">
            <w:pPr>
              <w:jc w:val="center"/>
              <w:rPr>
                <w:color w:val="000000"/>
                <w:sz w:val="22"/>
                <w:szCs w:val="22"/>
              </w:rPr>
            </w:pPr>
          </w:p>
        </w:tc>
      </w:tr>
      <w:tr w:rsidR="00543D28" w:rsidRPr="00742547" w14:paraId="256AA1F5" w14:textId="77777777" w:rsidTr="00B03D42">
        <w:tc>
          <w:tcPr>
            <w:tcW w:w="430" w:type="dxa"/>
            <w:tcMar>
              <w:top w:w="43" w:type="dxa"/>
              <w:bottom w:w="43" w:type="dxa"/>
            </w:tcMar>
          </w:tcPr>
          <w:p w14:paraId="2543677C"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25E5CCED" w14:textId="4B3F4495" w:rsidR="00543D28" w:rsidRDefault="00543D28" w:rsidP="00543D28">
            <w:pPr>
              <w:tabs>
                <w:tab w:val="right" w:leader="dot" w:pos="7940"/>
              </w:tabs>
              <w:rPr>
                <w:color w:val="000000"/>
                <w:sz w:val="22"/>
                <w:szCs w:val="22"/>
              </w:rPr>
            </w:pPr>
            <w:r>
              <w:rPr>
                <w:color w:val="000000"/>
                <w:sz w:val="22"/>
                <w:szCs w:val="22"/>
              </w:rPr>
              <w:t>Certification of Mortgage Balance</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7BF36182" w14:textId="77EE1C0E"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42F0A805" w14:textId="77777777" w:rsidR="00543D28" w:rsidRPr="00742547" w:rsidRDefault="00543D28" w:rsidP="00543D28">
            <w:pPr>
              <w:jc w:val="center"/>
              <w:rPr>
                <w:color w:val="000000"/>
                <w:sz w:val="22"/>
                <w:szCs w:val="22"/>
              </w:rPr>
            </w:pPr>
          </w:p>
        </w:tc>
      </w:tr>
      <w:tr w:rsidR="00543D28" w:rsidRPr="00742547" w14:paraId="5CFF55FD" w14:textId="77777777" w:rsidTr="00B03D42">
        <w:tc>
          <w:tcPr>
            <w:tcW w:w="430" w:type="dxa"/>
            <w:tcMar>
              <w:top w:w="43" w:type="dxa"/>
              <w:bottom w:w="43" w:type="dxa"/>
            </w:tcMar>
          </w:tcPr>
          <w:p w14:paraId="6CD6C4E9"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064D02E7" w14:textId="3CA835B7" w:rsidR="00543D28" w:rsidRDefault="00543D28" w:rsidP="00543D28">
            <w:pPr>
              <w:tabs>
                <w:tab w:val="right" w:leader="dot" w:pos="7940"/>
              </w:tabs>
              <w:rPr>
                <w:color w:val="000000"/>
                <w:sz w:val="22"/>
                <w:szCs w:val="22"/>
              </w:rPr>
            </w:pPr>
            <w:r>
              <w:rPr>
                <w:color w:val="000000"/>
                <w:sz w:val="22"/>
                <w:szCs w:val="22"/>
              </w:rPr>
              <w:t>Mortgagee’s Application for Partial Settlement (Form HUD-2537)</w:t>
            </w:r>
            <w:r w:rsidRPr="00E33E8C">
              <w:rPr>
                <w:color w:val="000000"/>
                <w:sz w:val="22"/>
                <w:szCs w:val="22"/>
              </w:rPr>
              <w:t xml:space="preserve"> </w:t>
            </w:r>
            <w:r w:rsidRPr="00E33E8C">
              <w:rPr>
                <w:color w:val="000000"/>
                <w:sz w:val="22"/>
                <w:szCs w:val="22"/>
              </w:rPr>
              <w:tab/>
            </w:r>
            <w:r>
              <w:rPr>
                <w:color w:val="000000"/>
                <w:sz w:val="22"/>
                <w:szCs w:val="22"/>
              </w:rPr>
              <w:t xml:space="preserve"> </w:t>
            </w:r>
          </w:p>
        </w:tc>
        <w:tc>
          <w:tcPr>
            <w:tcW w:w="389" w:type="dxa"/>
            <w:tcMar>
              <w:top w:w="43" w:type="dxa"/>
              <w:bottom w:w="43" w:type="dxa"/>
            </w:tcMar>
          </w:tcPr>
          <w:p w14:paraId="53750CE4" w14:textId="4E963E4C"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4C7C70C7" w14:textId="77777777" w:rsidR="00543D28" w:rsidRPr="00742547" w:rsidRDefault="00543D28" w:rsidP="00543D28">
            <w:pPr>
              <w:jc w:val="center"/>
              <w:rPr>
                <w:color w:val="000000"/>
                <w:sz w:val="22"/>
                <w:szCs w:val="22"/>
              </w:rPr>
            </w:pPr>
          </w:p>
        </w:tc>
      </w:tr>
      <w:tr w:rsidR="00543D28" w:rsidRPr="00742547" w14:paraId="512D731C" w14:textId="77777777" w:rsidTr="00B03D42">
        <w:tc>
          <w:tcPr>
            <w:tcW w:w="430" w:type="dxa"/>
            <w:tcMar>
              <w:top w:w="43" w:type="dxa"/>
              <w:bottom w:w="43" w:type="dxa"/>
            </w:tcMar>
          </w:tcPr>
          <w:p w14:paraId="27179AF5"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4FA07A73" w14:textId="1066D2D4" w:rsidR="00543D28" w:rsidRDefault="00543D28" w:rsidP="00543D28">
            <w:pPr>
              <w:tabs>
                <w:tab w:val="right" w:leader="dot" w:pos="7940"/>
              </w:tabs>
              <w:rPr>
                <w:color w:val="000000"/>
                <w:sz w:val="22"/>
                <w:szCs w:val="22"/>
              </w:rPr>
            </w:pPr>
            <w:r>
              <w:rPr>
                <w:color w:val="000000"/>
                <w:sz w:val="22"/>
                <w:szCs w:val="22"/>
              </w:rPr>
              <w:t>Application for Insurance Benefits (Form HUD-2747)</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5A8678A0" w14:textId="4299AE22"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73CE6CB6" w14:textId="77777777" w:rsidR="00543D28" w:rsidRPr="00742547" w:rsidRDefault="00543D28" w:rsidP="00543D28">
            <w:pPr>
              <w:jc w:val="center"/>
              <w:rPr>
                <w:color w:val="000000"/>
                <w:sz w:val="22"/>
                <w:szCs w:val="22"/>
              </w:rPr>
            </w:pPr>
          </w:p>
        </w:tc>
      </w:tr>
      <w:tr w:rsidR="00543D28" w:rsidRPr="00742547" w14:paraId="5FB13FE7" w14:textId="77777777" w:rsidTr="00B03D42">
        <w:tc>
          <w:tcPr>
            <w:tcW w:w="430" w:type="dxa"/>
            <w:tcMar>
              <w:top w:w="43" w:type="dxa"/>
              <w:bottom w:w="43" w:type="dxa"/>
            </w:tcMar>
          </w:tcPr>
          <w:p w14:paraId="79940929" w14:textId="77777777" w:rsidR="00543D28" w:rsidRPr="00742547" w:rsidRDefault="00543D28" w:rsidP="00543D28">
            <w:pPr>
              <w:numPr>
                <w:ilvl w:val="0"/>
                <w:numId w:val="7"/>
              </w:numPr>
              <w:ind w:left="0" w:firstLine="0"/>
              <w:rPr>
                <w:b/>
                <w:color w:val="000000"/>
                <w:sz w:val="22"/>
                <w:szCs w:val="22"/>
              </w:rPr>
            </w:pPr>
          </w:p>
        </w:tc>
        <w:tc>
          <w:tcPr>
            <w:tcW w:w="8152" w:type="dxa"/>
            <w:tcMar>
              <w:top w:w="43" w:type="dxa"/>
              <w:bottom w:w="43" w:type="dxa"/>
            </w:tcMar>
          </w:tcPr>
          <w:p w14:paraId="3F30526B" w14:textId="193E12DA" w:rsidR="00543D28" w:rsidRDefault="00543D28" w:rsidP="00543D28">
            <w:pPr>
              <w:tabs>
                <w:tab w:val="right" w:leader="dot" w:pos="7940"/>
              </w:tabs>
              <w:rPr>
                <w:color w:val="000000"/>
                <w:sz w:val="22"/>
                <w:szCs w:val="22"/>
              </w:rPr>
            </w:pPr>
            <w:r>
              <w:rPr>
                <w:color w:val="000000"/>
                <w:sz w:val="22"/>
                <w:szCs w:val="22"/>
              </w:rPr>
              <w:t>Multifamily Insurance Benefit Claim (Form HUD-1044-D)</w:t>
            </w:r>
            <w:r w:rsidRPr="00E33E8C">
              <w:rPr>
                <w:color w:val="000000"/>
                <w:sz w:val="22"/>
                <w:szCs w:val="22"/>
              </w:rPr>
              <w:t xml:space="preserve"> </w:t>
            </w:r>
            <w:r w:rsidRPr="00E33E8C">
              <w:rPr>
                <w:color w:val="000000"/>
                <w:sz w:val="22"/>
                <w:szCs w:val="22"/>
              </w:rPr>
              <w:tab/>
            </w:r>
          </w:p>
        </w:tc>
        <w:tc>
          <w:tcPr>
            <w:tcW w:w="389" w:type="dxa"/>
            <w:tcMar>
              <w:top w:w="43" w:type="dxa"/>
              <w:bottom w:w="43" w:type="dxa"/>
            </w:tcMar>
          </w:tcPr>
          <w:p w14:paraId="3BD6BBB2" w14:textId="5DE402CE"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37EB79ED" w14:textId="77777777" w:rsidR="00543D28" w:rsidRPr="00742547" w:rsidRDefault="00543D28" w:rsidP="00543D28">
            <w:pPr>
              <w:jc w:val="center"/>
              <w:rPr>
                <w:color w:val="000000"/>
                <w:sz w:val="22"/>
                <w:szCs w:val="22"/>
              </w:rPr>
            </w:pPr>
          </w:p>
        </w:tc>
      </w:tr>
      <w:tr w:rsidR="00543D28" w:rsidRPr="00595634" w14:paraId="6A79750F" w14:textId="787D9D53" w:rsidTr="00B03D42">
        <w:tc>
          <w:tcPr>
            <w:tcW w:w="430" w:type="dxa"/>
            <w:tcMar>
              <w:top w:w="43" w:type="dxa"/>
              <w:bottom w:w="43" w:type="dxa"/>
            </w:tcMar>
          </w:tcPr>
          <w:p w14:paraId="5BA57D9B" w14:textId="77777777"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76D08037" w14:textId="1E850E92" w:rsidR="00543D28" w:rsidRDefault="00543D28" w:rsidP="00543D28">
            <w:pPr>
              <w:tabs>
                <w:tab w:val="right" w:leader="dot" w:pos="7940"/>
              </w:tabs>
              <w:rPr>
                <w:color w:val="000000"/>
                <w:sz w:val="22"/>
                <w:szCs w:val="22"/>
              </w:rPr>
            </w:pPr>
            <w:r w:rsidRPr="00E37868">
              <w:rPr>
                <w:color w:val="000000"/>
                <w:sz w:val="22"/>
                <w:szCs w:val="22"/>
              </w:rPr>
              <w:t>New Operator’s Security Agreement</w:t>
            </w:r>
            <w:r>
              <w:rPr>
                <w:color w:val="000000"/>
                <w:sz w:val="22"/>
                <w:szCs w:val="22"/>
              </w:rPr>
              <w:t xml:space="preserve"> </w:t>
            </w:r>
          </w:p>
          <w:p w14:paraId="528CD34D" w14:textId="77777777" w:rsidR="00543D28" w:rsidRPr="00E37868" w:rsidRDefault="00543D28" w:rsidP="00543D28">
            <w:pPr>
              <w:rPr>
                <w:color w:val="000000"/>
                <w:sz w:val="22"/>
                <w:szCs w:val="22"/>
              </w:rPr>
            </w:pPr>
          </w:p>
          <w:p w14:paraId="7F931586" w14:textId="5807CA3B" w:rsidR="00543D28" w:rsidRPr="00E37868" w:rsidRDefault="00543D28" w:rsidP="00543D28">
            <w:pPr>
              <w:pStyle w:val="ListParagraph"/>
              <w:numPr>
                <w:ilvl w:val="0"/>
                <w:numId w:val="5"/>
              </w:numPr>
              <w:tabs>
                <w:tab w:val="right" w:leader="dot" w:pos="7940"/>
              </w:tabs>
              <w:ind w:left="763"/>
              <w:rPr>
                <w:color w:val="000000"/>
                <w:sz w:val="22"/>
                <w:szCs w:val="22"/>
              </w:rPr>
            </w:pPr>
            <w:r w:rsidRPr="00E37868">
              <w:rPr>
                <w:color w:val="000000"/>
                <w:sz w:val="22"/>
                <w:szCs w:val="22"/>
              </w:rPr>
              <w:t xml:space="preserve">New Operator’s </w:t>
            </w:r>
            <w:r>
              <w:rPr>
                <w:color w:val="000000"/>
                <w:sz w:val="22"/>
                <w:szCs w:val="22"/>
              </w:rPr>
              <w:t xml:space="preserve">Security Agreement (Form </w:t>
            </w:r>
            <w:r>
              <w:rPr>
                <w:color w:val="000000"/>
                <w:sz w:val="22"/>
                <w:szCs w:val="22"/>
                <w:u w:val="single"/>
              </w:rPr>
              <w:t>HUD-92323-ORCF</w:t>
            </w:r>
            <w:r>
              <w:rPr>
                <w:color w:val="000000"/>
                <w:sz w:val="22"/>
                <w:szCs w:val="22"/>
              </w:rPr>
              <w:t xml:space="preserve">) </w:t>
            </w:r>
            <w:r>
              <w:rPr>
                <w:color w:val="000000"/>
                <w:sz w:val="22"/>
                <w:szCs w:val="22"/>
              </w:rPr>
              <w:tab/>
            </w:r>
          </w:p>
          <w:p w14:paraId="48ADACBE" w14:textId="77777777" w:rsidR="00543D28" w:rsidRPr="00E37868" w:rsidRDefault="00543D28" w:rsidP="00543D28">
            <w:pPr>
              <w:pStyle w:val="ListParagraph"/>
              <w:numPr>
                <w:ilvl w:val="0"/>
                <w:numId w:val="5"/>
              </w:numPr>
              <w:tabs>
                <w:tab w:val="right" w:leader="dot" w:pos="7940"/>
              </w:tabs>
              <w:ind w:left="763"/>
              <w:rPr>
                <w:color w:val="000000"/>
                <w:sz w:val="22"/>
                <w:szCs w:val="22"/>
              </w:rPr>
            </w:pPr>
            <w:r w:rsidRPr="00E37868">
              <w:rPr>
                <w:color w:val="000000"/>
                <w:sz w:val="22"/>
                <w:szCs w:val="22"/>
              </w:rPr>
              <w:t>U</w:t>
            </w:r>
            <w:r>
              <w:rPr>
                <w:color w:val="000000"/>
                <w:sz w:val="22"/>
                <w:szCs w:val="22"/>
              </w:rPr>
              <w:t xml:space="preserve">CC Financing Statement (County) </w:t>
            </w:r>
            <w:r>
              <w:rPr>
                <w:color w:val="000000"/>
                <w:sz w:val="22"/>
                <w:szCs w:val="22"/>
              </w:rPr>
              <w:tab/>
            </w:r>
          </w:p>
          <w:p w14:paraId="54D88A2B" w14:textId="570CED09" w:rsidR="00543D28" w:rsidRPr="00B73C45" w:rsidRDefault="00543D28" w:rsidP="00543D28">
            <w:pPr>
              <w:pStyle w:val="ListParagraph"/>
              <w:numPr>
                <w:ilvl w:val="0"/>
                <w:numId w:val="5"/>
              </w:numPr>
              <w:tabs>
                <w:tab w:val="right" w:leader="dot" w:pos="7940"/>
              </w:tabs>
              <w:ind w:left="763"/>
              <w:rPr>
                <w:color w:val="000000"/>
              </w:rPr>
            </w:pPr>
            <w:r>
              <w:rPr>
                <w:color w:val="000000"/>
                <w:sz w:val="22"/>
                <w:szCs w:val="22"/>
              </w:rPr>
              <w:t xml:space="preserve">UCC Financing Statement (State) </w:t>
            </w:r>
            <w:r>
              <w:rPr>
                <w:color w:val="000000"/>
                <w:sz w:val="22"/>
                <w:szCs w:val="22"/>
              </w:rPr>
              <w:tab/>
            </w:r>
          </w:p>
        </w:tc>
        <w:tc>
          <w:tcPr>
            <w:tcW w:w="389" w:type="dxa"/>
            <w:tcMar>
              <w:top w:w="43" w:type="dxa"/>
              <w:bottom w:w="43" w:type="dxa"/>
            </w:tcMar>
          </w:tcPr>
          <w:p w14:paraId="12396765" w14:textId="7AAB9D15"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43ED2E7B" w14:textId="77777777" w:rsidR="00543D28" w:rsidRPr="003A628E" w:rsidRDefault="00543D28" w:rsidP="00543D28">
            <w:pPr>
              <w:jc w:val="center"/>
              <w:rPr>
                <w:color w:val="000000"/>
                <w:sz w:val="22"/>
                <w:szCs w:val="22"/>
              </w:rPr>
            </w:pPr>
          </w:p>
          <w:p w14:paraId="7D1D0124" w14:textId="77777777"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5CC1C7D3" w14:textId="77777777" w:rsidR="00543D28" w:rsidRPr="003A628E"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p w14:paraId="727ABB2F" w14:textId="40493F0B" w:rsidR="00543D28" w:rsidRPr="003A628E" w:rsidRDefault="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c>
          <w:tcPr>
            <w:tcW w:w="389" w:type="dxa"/>
          </w:tcPr>
          <w:p w14:paraId="06096C52" w14:textId="77777777" w:rsidR="00543D28" w:rsidRPr="003A628E" w:rsidRDefault="00543D28" w:rsidP="00543D28">
            <w:pPr>
              <w:jc w:val="center"/>
              <w:rPr>
                <w:color w:val="000000"/>
                <w:sz w:val="22"/>
                <w:szCs w:val="22"/>
              </w:rPr>
            </w:pPr>
          </w:p>
        </w:tc>
      </w:tr>
      <w:tr w:rsidR="00543D28" w:rsidRPr="00595634" w14:paraId="3B1A86E3" w14:textId="328D404F" w:rsidTr="00B03D42">
        <w:tc>
          <w:tcPr>
            <w:tcW w:w="430" w:type="dxa"/>
            <w:tcMar>
              <w:top w:w="43" w:type="dxa"/>
              <w:bottom w:w="43" w:type="dxa"/>
            </w:tcMar>
          </w:tcPr>
          <w:p w14:paraId="69F5F0FA" w14:textId="77777777" w:rsidR="00543D28" w:rsidRPr="00595634" w:rsidRDefault="00543D28" w:rsidP="00543D28">
            <w:pPr>
              <w:keepNext/>
              <w:numPr>
                <w:ilvl w:val="0"/>
                <w:numId w:val="7"/>
              </w:numPr>
              <w:ind w:left="0" w:firstLine="0"/>
              <w:rPr>
                <w:b/>
                <w:color w:val="000000"/>
              </w:rPr>
            </w:pPr>
          </w:p>
        </w:tc>
        <w:tc>
          <w:tcPr>
            <w:tcW w:w="8152" w:type="dxa"/>
            <w:tcMar>
              <w:top w:w="43" w:type="dxa"/>
              <w:bottom w:w="43" w:type="dxa"/>
            </w:tcMar>
          </w:tcPr>
          <w:p w14:paraId="1B2A95CB" w14:textId="3D597169" w:rsidR="00543D28" w:rsidRPr="00E37868" w:rsidRDefault="00543D28" w:rsidP="00543D28">
            <w:pPr>
              <w:keepNext/>
              <w:tabs>
                <w:tab w:val="right" w:leader="dot" w:pos="7940"/>
              </w:tabs>
              <w:rPr>
                <w:color w:val="000000"/>
                <w:sz w:val="22"/>
                <w:szCs w:val="22"/>
              </w:rPr>
            </w:pPr>
            <w:r>
              <w:rPr>
                <w:color w:val="000000"/>
                <w:sz w:val="22"/>
                <w:szCs w:val="22"/>
              </w:rPr>
              <w:t xml:space="preserve">Deposit Control Agreement(s) </w:t>
            </w:r>
          </w:p>
          <w:p w14:paraId="4BC14099" w14:textId="77777777" w:rsidR="00543D28" w:rsidRPr="00E37868" w:rsidRDefault="00543D28" w:rsidP="00543D28">
            <w:pPr>
              <w:keepNext/>
              <w:rPr>
                <w:color w:val="000000"/>
                <w:sz w:val="22"/>
                <w:szCs w:val="22"/>
              </w:rPr>
            </w:pPr>
          </w:p>
          <w:p w14:paraId="4FD7FBBB" w14:textId="77777777" w:rsidR="00543D28" w:rsidRPr="00E37868" w:rsidRDefault="00543D28" w:rsidP="00543D28">
            <w:pPr>
              <w:pStyle w:val="ListParagraph"/>
              <w:keepNext/>
              <w:numPr>
                <w:ilvl w:val="0"/>
                <w:numId w:val="6"/>
              </w:numPr>
              <w:tabs>
                <w:tab w:val="right" w:leader="dot" w:pos="7940"/>
              </w:tabs>
              <w:ind w:left="763"/>
              <w:rPr>
                <w:color w:val="000000"/>
                <w:sz w:val="22"/>
                <w:szCs w:val="22"/>
              </w:rPr>
            </w:pPr>
            <w:r w:rsidRPr="00E37868">
              <w:rPr>
                <w:color w:val="000000"/>
                <w:sz w:val="22"/>
                <w:szCs w:val="22"/>
              </w:rPr>
              <w:t>Deposit Account Control Agreement</w:t>
            </w:r>
            <w:r>
              <w:rPr>
                <w:color w:val="000000"/>
                <w:sz w:val="22"/>
                <w:szCs w:val="22"/>
              </w:rPr>
              <w:t xml:space="preserve"> (DACA) </w:t>
            </w:r>
            <w:r>
              <w:rPr>
                <w:color w:val="000000"/>
                <w:sz w:val="22"/>
                <w:szCs w:val="22"/>
              </w:rPr>
              <w:tab/>
            </w:r>
          </w:p>
          <w:p w14:paraId="2BE12015" w14:textId="77777777" w:rsidR="00543D28" w:rsidRPr="00E37868" w:rsidRDefault="00543D28" w:rsidP="00543D28">
            <w:pPr>
              <w:pStyle w:val="ListParagraph"/>
              <w:keepNext/>
              <w:numPr>
                <w:ilvl w:val="0"/>
                <w:numId w:val="6"/>
              </w:numPr>
              <w:tabs>
                <w:tab w:val="right" w:leader="dot" w:pos="7940"/>
              </w:tabs>
              <w:ind w:left="763"/>
              <w:rPr>
                <w:color w:val="000000"/>
                <w:sz w:val="22"/>
                <w:szCs w:val="22"/>
              </w:rPr>
            </w:pPr>
            <w:r w:rsidRPr="00E37868">
              <w:rPr>
                <w:color w:val="000000"/>
                <w:sz w:val="22"/>
                <w:szCs w:val="22"/>
              </w:rPr>
              <w:t>Deposit Account Instructions and Services Agreement</w:t>
            </w:r>
            <w:r>
              <w:rPr>
                <w:color w:val="000000"/>
                <w:sz w:val="22"/>
                <w:szCs w:val="22"/>
              </w:rPr>
              <w:t xml:space="preserve"> (DAISA) </w:t>
            </w:r>
            <w:r w:rsidRPr="008A0E50">
              <w:rPr>
                <w:i/>
                <w:color w:val="000000"/>
                <w:sz w:val="22"/>
                <w:szCs w:val="22"/>
              </w:rPr>
              <w:t>(if applicabl</w:t>
            </w:r>
            <w:r>
              <w:rPr>
                <w:i/>
                <w:color w:val="000000"/>
                <w:sz w:val="22"/>
                <w:szCs w:val="22"/>
              </w:rPr>
              <w:t>e)</w:t>
            </w:r>
            <w:r>
              <w:rPr>
                <w:color w:val="000000"/>
                <w:sz w:val="22"/>
                <w:szCs w:val="22"/>
              </w:rPr>
              <w:t xml:space="preserve"> </w:t>
            </w:r>
            <w:r>
              <w:rPr>
                <w:color w:val="000000"/>
                <w:sz w:val="22"/>
                <w:szCs w:val="22"/>
              </w:rPr>
              <w:tab/>
            </w:r>
          </w:p>
        </w:tc>
        <w:tc>
          <w:tcPr>
            <w:tcW w:w="389" w:type="dxa"/>
            <w:tcMar>
              <w:top w:w="43" w:type="dxa"/>
              <w:bottom w:w="43" w:type="dxa"/>
            </w:tcMar>
          </w:tcPr>
          <w:p w14:paraId="769895B9" w14:textId="2B608FF4" w:rsidR="00543D28" w:rsidRPr="00CF1824" w:rsidRDefault="00543D28" w:rsidP="00543D28">
            <w:pPr>
              <w:keepNext/>
              <w:jc w:val="center"/>
              <w:rPr>
                <w:color w:val="000000"/>
                <w:sz w:val="22"/>
                <w:szCs w:val="22"/>
              </w:rPr>
            </w:pPr>
          </w:p>
          <w:p w14:paraId="56B4E114" w14:textId="77777777" w:rsidR="00543D28" w:rsidRPr="00CF1824" w:rsidRDefault="00543D28" w:rsidP="00543D28">
            <w:pPr>
              <w:keepNext/>
              <w:jc w:val="center"/>
              <w:rPr>
                <w:color w:val="000000"/>
                <w:sz w:val="22"/>
                <w:szCs w:val="22"/>
              </w:rPr>
            </w:pPr>
          </w:p>
          <w:p w14:paraId="742B944E" w14:textId="77777777" w:rsidR="00543D28" w:rsidRPr="00CF1824" w:rsidRDefault="00543D28" w:rsidP="00543D28">
            <w:pPr>
              <w:keepNext/>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CF1824">
              <w:rPr>
                <w:color w:val="000000"/>
                <w:sz w:val="22"/>
                <w:szCs w:val="22"/>
              </w:rPr>
              <w:fldChar w:fldCharType="end"/>
            </w:r>
          </w:p>
          <w:p w14:paraId="686A69B2" w14:textId="77777777" w:rsidR="00543D28" w:rsidRPr="00CF1824" w:rsidRDefault="00543D28" w:rsidP="00543D28">
            <w:pPr>
              <w:keepNext/>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CF1824">
              <w:rPr>
                <w:color w:val="000000"/>
                <w:sz w:val="22"/>
                <w:szCs w:val="22"/>
              </w:rPr>
              <w:fldChar w:fldCharType="end"/>
            </w:r>
          </w:p>
        </w:tc>
        <w:tc>
          <w:tcPr>
            <w:tcW w:w="389" w:type="dxa"/>
          </w:tcPr>
          <w:p w14:paraId="6F8F42B7" w14:textId="77777777" w:rsidR="00543D28" w:rsidRDefault="00543D28" w:rsidP="00543D28">
            <w:pPr>
              <w:keepNext/>
              <w:jc w:val="center"/>
              <w:rPr>
                <w:color w:val="000000"/>
                <w:sz w:val="22"/>
                <w:szCs w:val="22"/>
              </w:rPr>
            </w:pPr>
          </w:p>
          <w:p w14:paraId="0F66F81B" w14:textId="77777777" w:rsidR="000D408B" w:rsidRDefault="000D408B" w:rsidP="00543D28">
            <w:pPr>
              <w:keepNext/>
              <w:jc w:val="center"/>
              <w:rPr>
                <w:color w:val="000000"/>
                <w:sz w:val="22"/>
                <w:szCs w:val="22"/>
              </w:rPr>
            </w:pPr>
          </w:p>
          <w:p w14:paraId="0FF3CEA7" w14:textId="77777777" w:rsidR="000D408B" w:rsidRDefault="000D408B" w:rsidP="00543D28">
            <w:pPr>
              <w:keepNext/>
              <w:jc w:val="center"/>
              <w:rPr>
                <w:color w:val="000000"/>
                <w:sz w:val="22"/>
                <w:szCs w:val="22"/>
              </w:rPr>
            </w:pPr>
          </w:p>
          <w:p w14:paraId="6FE8EB37" w14:textId="2177E0E5" w:rsidR="000D408B" w:rsidRPr="00CF1824" w:rsidRDefault="000D408B" w:rsidP="00543D28">
            <w:pPr>
              <w:keepNext/>
              <w:jc w:val="center"/>
              <w:rPr>
                <w:color w:val="000000"/>
                <w:sz w:val="22"/>
                <w:szCs w:val="22"/>
              </w:rPr>
            </w:pPr>
            <w:r>
              <w:rPr>
                <w:color w:val="000000"/>
                <w:sz w:val="22"/>
                <w:szCs w:val="22"/>
              </w:rPr>
              <w:fldChar w:fldCharType="begin">
                <w:ffData>
                  <w:name w:val="Check243"/>
                  <w:enabled/>
                  <w:calcOnExit w:val="0"/>
                  <w:checkBox>
                    <w:sizeAuto/>
                    <w:default w:val="0"/>
                  </w:checkBox>
                </w:ffData>
              </w:fldChar>
            </w:r>
            <w:bookmarkStart w:id="13" w:name="Check243"/>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3"/>
          </w:p>
        </w:tc>
      </w:tr>
      <w:tr w:rsidR="00543D28" w:rsidRPr="00595634" w14:paraId="56B4B56F" w14:textId="559498FC" w:rsidTr="00B03D42">
        <w:tc>
          <w:tcPr>
            <w:tcW w:w="430" w:type="dxa"/>
            <w:tcMar>
              <w:top w:w="43" w:type="dxa"/>
              <w:bottom w:w="43" w:type="dxa"/>
            </w:tcMar>
          </w:tcPr>
          <w:p w14:paraId="03B57A40" w14:textId="77777777" w:rsidR="00543D28" w:rsidRPr="00595634" w:rsidRDefault="00543D28" w:rsidP="00543D28">
            <w:pPr>
              <w:keepNext/>
              <w:keepLines/>
              <w:numPr>
                <w:ilvl w:val="0"/>
                <w:numId w:val="7"/>
              </w:numPr>
              <w:ind w:left="0" w:firstLine="0"/>
              <w:rPr>
                <w:b/>
                <w:color w:val="000000"/>
              </w:rPr>
            </w:pPr>
          </w:p>
        </w:tc>
        <w:tc>
          <w:tcPr>
            <w:tcW w:w="8152" w:type="dxa"/>
            <w:tcMar>
              <w:top w:w="43" w:type="dxa"/>
              <w:bottom w:w="43" w:type="dxa"/>
            </w:tcMar>
          </w:tcPr>
          <w:p w14:paraId="2961D735" w14:textId="34DACDBA" w:rsidR="00543D28" w:rsidRPr="00E37868" w:rsidRDefault="00543D28" w:rsidP="00543D28">
            <w:pPr>
              <w:tabs>
                <w:tab w:val="right" w:leader="dot" w:pos="7940"/>
              </w:tabs>
              <w:rPr>
                <w:color w:val="000000"/>
                <w:sz w:val="22"/>
                <w:szCs w:val="22"/>
              </w:rPr>
            </w:pPr>
            <w:r w:rsidRPr="00594738">
              <w:rPr>
                <w:color w:val="000000"/>
                <w:sz w:val="22"/>
                <w:szCs w:val="22"/>
                <w:u w:val="single"/>
              </w:rPr>
              <w:t>HUD-92325-ORCF</w:t>
            </w:r>
            <w:r w:rsidRPr="008A0E50">
              <w:rPr>
                <w:color w:val="000000"/>
                <w:sz w:val="22"/>
                <w:szCs w:val="22"/>
              </w:rPr>
              <w:t xml:space="preserve">, Opinion of Operator’s Counsel </w:t>
            </w:r>
            <w:r w:rsidRPr="008A0E50">
              <w:rPr>
                <w:color w:val="000000"/>
                <w:sz w:val="22"/>
                <w:szCs w:val="22"/>
              </w:rPr>
              <w:tab/>
            </w:r>
          </w:p>
        </w:tc>
        <w:tc>
          <w:tcPr>
            <w:tcW w:w="389" w:type="dxa"/>
            <w:tcMar>
              <w:top w:w="43" w:type="dxa"/>
              <w:bottom w:w="43" w:type="dxa"/>
            </w:tcMar>
          </w:tcPr>
          <w:p w14:paraId="134F993A" w14:textId="1B75C854" w:rsidR="00543D28" w:rsidRPr="00CF1824" w:rsidRDefault="00543D28" w:rsidP="00543D28">
            <w:pPr>
              <w:keepNext/>
              <w:keepLines/>
              <w:jc w:val="center"/>
              <w:rPr>
                <w:color w:val="000000"/>
                <w:sz w:val="22"/>
                <w:szCs w:val="22"/>
              </w:rPr>
            </w:pPr>
            <w:r w:rsidRPr="00CF1824">
              <w:rPr>
                <w:color w:val="000000"/>
                <w:sz w:val="22"/>
                <w:szCs w:val="22"/>
              </w:rPr>
              <w:fldChar w:fldCharType="begin">
                <w:ffData>
                  <w:name w:val="Check1"/>
                  <w:enabled/>
                  <w:calcOnExit w:val="0"/>
                  <w:checkBox>
                    <w:sizeAuto/>
                    <w:default w:val="0"/>
                  </w:checkBox>
                </w:ffData>
              </w:fldChar>
            </w:r>
            <w:r w:rsidRPr="00CF1824">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CF1824">
              <w:rPr>
                <w:color w:val="000000"/>
                <w:sz w:val="22"/>
                <w:szCs w:val="22"/>
              </w:rPr>
              <w:fldChar w:fldCharType="end"/>
            </w:r>
          </w:p>
        </w:tc>
        <w:tc>
          <w:tcPr>
            <w:tcW w:w="389" w:type="dxa"/>
          </w:tcPr>
          <w:p w14:paraId="40BDED10" w14:textId="77777777" w:rsidR="00543D28" w:rsidRPr="00CF1824" w:rsidRDefault="00543D28" w:rsidP="00543D28">
            <w:pPr>
              <w:keepNext/>
              <w:keepLines/>
              <w:jc w:val="center"/>
              <w:rPr>
                <w:color w:val="000000"/>
                <w:sz w:val="22"/>
                <w:szCs w:val="22"/>
              </w:rPr>
            </w:pPr>
          </w:p>
        </w:tc>
      </w:tr>
      <w:tr w:rsidR="00543D28" w:rsidRPr="00595634" w14:paraId="665790DE" w14:textId="7F63BE9B" w:rsidTr="00B03D42">
        <w:tc>
          <w:tcPr>
            <w:tcW w:w="430" w:type="dxa"/>
            <w:tcMar>
              <w:top w:w="43" w:type="dxa"/>
              <w:bottom w:w="43" w:type="dxa"/>
            </w:tcMar>
          </w:tcPr>
          <w:p w14:paraId="37194DBB" w14:textId="77777777"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60C7DC38" w14:textId="77777777" w:rsidR="00543D28" w:rsidRPr="008A0E50" w:rsidRDefault="00543D28" w:rsidP="00543D28">
            <w:pPr>
              <w:tabs>
                <w:tab w:val="right" w:leader="dot" w:pos="7940"/>
              </w:tabs>
              <w:rPr>
                <w:color w:val="000000"/>
                <w:sz w:val="22"/>
                <w:szCs w:val="22"/>
              </w:rPr>
            </w:pPr>
            <w:r w:rsidRPr="008A0E50">
              <w:rPr>
                <w:color w:val="000000"/>
                <w:sz w:val="22"/>
                <w:szCs w:val="22"/>
              </w:rPr>
              <w:t>Certification of Retyped HUD Forms</w:t>
            </w:r>
            <w:r>
              <w:rPr>
                <w:color w:val="000000"/>
                <w:sz w:val="22"/>
                <w:szCs w:val="22"/>
              </w:rPr>
              <w:t xml:space="preserve"> </w:t>
            </w:r>
            <w:r>
              <w:rPr>
                <w:color w:val="000000"/>
                <w:sz w:val="22"/>
                <w:szCs w:val="22"/>
              </w:rPr>
              <w:tab/>
            </w:r>
          </w:p>
        </w:tc>
        <w:tc>
          <w:tcPr>
            <w:tcW w:w="389" w:type="dxa"/>
            <w:tcMar>
              <w:top w:w="43" w:type="dxa"/>
              <w:bottom w:w="43" w:type="dxa"/>
            </w:tcMar>
          </w:tcPr>
          <w:p w14:paraId="6E582FA6" w14:textId="77777777" w:rsidR="00543D28" w:rsidRPr="008A0E50" w:rsidRDefault="00543D28" w:rsidP="00543D28">
            <w:pPr>
              <w:jc w:val="center"/>
              <w:rPr>
                <w:color w:val="000000"/>
                <w:sz w:val="22"/>
                <w:szCs w:val="22"/>
              </w:rPr>
            </w:pPr>
            <w:r w:rsidRPr="008A0E50">
              <w:rPr>
                <w:color w:val="000000"/>
                <w:sz w:val="22"/>
                <w:szCs w:val="22"/>
              </w:rPr>
              <w:fldChar w:fldCharType="begin">
                <w:ffData>
                  <w:name w:val="Check1"/>
                  <w:enabled/>
                  <w:calcOnExit w:val="0"/>
                  <w:checkBox>
                    <w:sizeAuto/>
                    <w:default w:val="0"/>
                  </w:checkBox>
                </w:ffData>
              </w:fldChar>
            </w:r>
            <w:r w:rsidRPr="008A0E50">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8A0E50">
              <w:rPr>
                <w:color w:val="000000"/>
                <w:sz w:val="22"/>
                <w:szCs w:val="22"/>
              </w:rPr>
              <w:fldChar w:fldCharType="end"/>
            </w:r>
          </w:p>
        </w:tc>
        <w:tc>
          <w:tcPr>
            <w:tcW w:w="389" w:type="dxa"/>
          </w:tcPr>
          <w:p w14:paraId="30943220" w14:textId="77777777" w:rsidR="00543D28" w:rsidRPr="008A0E50" w:rsidRDefault="00543D28" w:rsidP="00543D28">
            <w:pPr>
              <w:jc w:val="center"/>
              <w:rPr>
                <w:color w:val="000000"/>
                <w:sz w:val="22"/>
                <w:szCs w:val="22"/>
              </w:rPr>
            </w:pPr>
          </w:p>
        </w:tc>
      </w:tr>
      <w:tr w:rsidR="00543D28" w:rsidRPr="00595634" w14:paraId="5BD015E0" w14:textId="4053CC2B" w:rsidTr="00B03D42">
        <w:tc>
          <w:tcPr>
            <w:tcW w:w="430" w:type="dxa"/>
            <w:tcMar>
              <w:top w:w="43" w:type="dxa"/>
              <w:bottom w:w="43" w:type="dxa"/>
            </w:tcMar>
          </w:tcPr>
          <w:p w14:paraId="036C3C72" w14:textId="77777777"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07BFF05D" w14:textId="42CB280F" w:rsidR="00543D28" w:rsidRDefault="00543D28" w:rsidP="00543D28">
            <w:pPr>
              <w:tabs>
                <w:tab w:val="right" w:leader="dot" w:pos="7940"/>
              </w:tabs>
              <w:rPr>
                <w:color w:val="000000"/>
                <w:sz w:val="22"/>
                <w:szCs w:val="22"/>
              </w:rPr>
            </w:pPr>
            <w:r>
              <w:rPr>
                <w:color w:val="000000"/>
                <w:sz w:val="22"/>
                <w:szCs w:val="22"/>
              </w:rPr>
              <w:t xml:space="preserve">Draft Operating Lease (or Sublease), if applicable </w:t>
            </w:r>
          </w:p>
          <w:p w14:paraId="6974DA14" w14:textId="77777777" w:rsidR="00543D28" w:rsidRDefault="00543D28" w:rsidP="00543D28">
            <w:pPr>
              <w:tabs>
                <w:tab w:val="right" w:leader="dot" w:pos="7416"/>
              </w:tabs>
              <w:rPr>
                <w:color w:val="000000"/>
                <w:sz w:val="22"/>
                <w:szCs w:val="22"/>
              </w:rPr>
            </w:pPr>
          </w:p>
          <w:p w14:paraId="3267EF12" w14:textId="77777777" w:rsidR="00543D28" w:rsidRDefault="00543D28" w:rsidP="00543D28">
            <w:pPr>
              <w:pStyle w:val="ListParagraph"/>
              <w:numPr>
                <w:ilvl w:val="0"/>
                <w:numId w:val="32"/>
              </w:numPr>
              <w:tabs>
                <w:tab w:val="right" w:leader="dot" w:pos="7940"/>
              </w:tabs>
              <w:ind w:left="857"/>
              <w:rPr>
                <w:color w:val="000000"/>
                <w:sz w:val="22"/>
                <w:szCs w:val="22"/>
              </w:rPr>
            </w:pPr>
            <w:r>
              <w:rPr>
                <w:color w:val="000000"/>
                <w:sz w:val="22"/>
                <w:szCs w:val="22"/>
              </w:rPr>
              <w:t>Draft Estoppel Certificate (</w:t>
            </w:r>
            <w:r>
              <w:rPr>
                <w:color w:val="000000"/>
                <w:sz w:val="22"/>
                <w:szCs w:val="22"/>
                <w:u w:val="single"/>
              </w:rPr>
              <w:t>HUD-91117-ORCF)</w:t>
            </w:r>
            <w:r>
              <w:rPr>
                <w:color w:val="000000"/>
                <w:sz w:val="22"/>
                <w:szCs w:val="22"/>
              </w:rPr>
              <w:t xml:space="preserve"> </w:t>
            </w:r>
            <w:r>
              <w:rPr>
                <w:color w:val="000000"/>
                <w:sz w:val="22"/>
                <w:szCs w:val="22"/>
              </w:rPr>
              <w:tab/>
            </w:r>
          </w:p>
          <w:p w14:paraId="58682179" w14:textId="109300D5" w:rsidR="00543D28" w:rsidRDefault="00543D28" w:rsidP="00543D28">
            <w:pPr>
              <w:pStyle w:val="ListParagraph"/>
              <w:numPr>
                <w:ilvl w:val="0"/>
                <w:numId w:val="32"/>
              </w:numPr>
              <w:tabs>
                <w:tab w:val="right" w:leader="dot" w:pos="7940"/>
              </w:tabs>
              <w:ind w:left="857"/>
              <w:rPr>
                <w:color w:val="000000"/>
                <w:sz w:val="22"/>
                <w:szCs w:val="22"/>
              </w:rPr>
            </w:pPr>
            <w:r>
              <w:rPr>
                <w:color w:val="000000"/>
                <w:sz w:val="22"/>
                <w:szCs w:val="22"/>
              </w:rPr>
              <w:t xml:space="preserve">Draft Operating Lease with attached Addendum to Operating Lease </w:t>
            </w:r>
            <w:r>
              <w:rPr>
                <w:color w:val="000000"/>
                <w:sz w:val="22"/>
                <w:szCs w:val="22"/>
              </w:rPr>
              <w:br/>
              <w:t>(</w:t>
            </w:r>
            <w:r>
              <w:rPr>
                <w:color w:val="000000"/>
                <w:sz w:val="22"/>
                <w:szCs w:val="22"/>
                <w:u w:val="single"/>
              </w:rPr>
              <w:t>HUD-91116-ORCF</w:t>
            </w:r>
            <w:r>
              <w:rPr>
                <w:color w:val="000000"/>
                <w:sz w:val="22"/>
                <w:szCs w:val="22"/>
              </w:rPr>
              <w:t xml:space="preserve">) </w:t>
            </w:r>
            <w:r>
              <w:rPr>
                <w:color w:val="000000"/>
                <w:sz w:val="22"/>
                <w:szCs w:val="22"/>
              </w:rPr>
              <w:tab/>
            </w:r>
          </w:p>
          <w:p w14:paraId="6351459B" w14:textId="77777777" w:rsidR="00543D28" w:rsidRDefault="00543D28" w:rsidP="00543D28">
            <w:pPr>
              <w:pStyle w:val="ListParagraph"/>
              <w:numPr>
                <w:ilvl w:val="0"/>
                <w:numId w:val="32"/>
              </w:numPr>
              <w:tabs>
                <w:tab w:val="right" w:leader="dot" w:pos="7940"/>
              </w:tabs>
              <w:ind w:left="857"/>
              <w:rPr>
                <w:color w:val="000000"/>
                <w:sz w:val="22"/>
                <w:szCs w:val="22"/>
              </w:rPr>
            </w:pPr>
            <w:r>
              <w:rPr>
                <w:color w:val="000000"/>
                <w:sz w:val="22"/>
                <w:szCs w:val="22"/>
              </w:rPr>
              <w:t xml:space="preserve">Draft Memorandum of Operating Lease </w:t>
            </w:r>
            <w:r>
              <w:rPr>
                <w:color w:val="000000"/>
                <w:sz w:val="22"/>
                <w:szCs w:val="22"/>
              </w:rPr>
              <w:tab/>
            </w:r>
          </w:p>
          <w:p w14:paraId="6A579590" w14:textId="30F78856" w:rsidR="00543D28" w:rsidRPr="000A1C11" w:rsidRDefault="00543D28" w:rsidP="00543D28">
            <w:pPr>
              <w:pStyle w:val="ListParagraph"/>
              <w:numPr>
                <w:ilvl w:val="0"/>
                <w:numId w:val="32"/>
              </w:numPr>
              <w:tabs>
                <w:tab w:val="right" w:leader="dot" w:pos="7940"/>
              </w:tabs>
              <w:ind w:left="857"/>
              <w:rPr>
                <w:color w:val="000000"/>
                <w:sz w:val="22"/>
                <w:szCs w:val="22"/>
              </w:rPr>
            </w:pPr>
            <w:r>
              <w:rPr>
                <w:color w:val="000000"/>
                <w:sz w:val="22"/>
                <w:szCs w:val="22"/>
              </w:rPr>
              <w:t xml:space="preserve">Draft Subordination (Non-Disturbance and Attornment) Agreement </w:t>
            </w:r>
            <w:r>
              <w:rPr>
                <w:color w:val="000000"/>
                <w:sz w:val="22"/>
                <w:szCs w:val="22"/>
              </w:rPr>
              <w:br/>
              <w:t>(</w:t>
            </w:r>
            <w:r>
              <w:rPr>
                <w:color w:val="000000"/>
                <w:sz w:val="22"/>
                <w:szCs w:val="22"/>
                <w:u w:val="single"/>
              </w:rPr>
              <w:t>HUD-91110-ORCF</w:t>
            </w:r>
            <w:r>
              <w:rPr>
                <w:color w:val="000000"/>
                <w:sz w:val="22"/>
                <w:szCs w:val="22"/>
              </w:rPr>
              <w:t xml:space="preserve">) </w:t>
            </w:r>
            <w:r>
              <w:rPr>
                <w:color w:val="000000"/>
                <w:sz w:val="22"/>
                <w:szCs w:val="22"/>
              </w:rPr>
              <w:tab/>
            </w:r>
          </w:p>
        </w:tc>
        <w:tc>
          <w:tcPr>
            <w:tcW w:w="389" w:type="dxa"/>
            <w:tcMar>
              <w:top w:w="43" w:type="dxa"/>
              <w:bottom w:w="43" w:type="dxa"/>
            </w:tcMar>
          </w:tcPr>
          <w:p w14:paraId="233629BB" w14:textId="592F8081" w:rsidR="00543D28" w:rsidRDefault="00543D28" w:rsidP="00543D28">
            <w:pPr>
              <w:jc w:val="center"/>
              <w:rPr>
                <w:color w:val="000000"/>
                <w:sz w:val="22"/>
                <w:szCs w:val="22"/>
              </w:rPr>
            </w:pPr>
          </w:p>
          <w:p w14:paraId="6FEBA048" w14:textId="77777777" w:rsidR="00543D28" w:rsidRDefault="00543D28" w:rsidP="00543D28">
            <w:pPr>
              <w:jc w:val="center"/>
              <w:rPr>
                <w:color w:val="000000"/>
                <w:sz w:val="22"/>
                <w:szCs w:val="22"/>
              </w:rPr>
            </w:pPr>
          </w:p>
          <w:p w14:paraId="0EBF6BBC" w14:textId="77777777" w:rsidR="00543D28" w:rsidRDefault="00543D28" w:rsidP="00543D28">
            <w:pPr>
              <w:jc w:val="center"/>
              <w:rPr>
                <w:color w:val="000000"/>
                <w:sz w:val="22"/>
                <w:szCs w:val="22"/>
              </w:rPr>
            </w:pPr>
            <w:r>
              <w:rPr>
                <w:color w:val="000000"/>
                <w:sz w:val="22"/>
                <w:szCs w:val="22"/>
              </w:rPr>
              <w:fldChar w:fldCharType="begin">
                <w:ffData>
                  <w:name w:val="Check37"/>
                  <w:enabled/>
                  <w:calcOnExit w:val="0"/>
                  <w:checkBox>
                    <w:sizeAuto/>
                    <w:default w:val="0"/>
                  </w:checkBox>
                </w:ffData>
              </w:fldChar>
            </w:r>
            <w:bookmarkStart w:id="14" w:name="Check37"/>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4"/>
          </w:p>
          <w:p w14:paraId="6094B914" w14:textId="77777777" w:rsidR="00543D28" w:rsidRDefault="00543D28" w:rsidP="00543D28">
            <w:pPr>
              <w:jc w:val="center"/>
              <w:rPr>
                <w:color w:val="000000"/>
                <w:sz w:val="22"/>
                <w:szCs w:val="22"/>
              </w:rPr>
            </w:pPr>
          </w:p>
          <w:p w14:paraId="50125DB6" w14:textId="77777777" w:rsidR="00543D28" w:rsidRDefault="00543D28" w:rsidP="00543D28">
            <w:pPr>
              <w:jc w:val="center"/>
              <w:rPr>
                <w:color w:val="000000"/>
                <w:sz w:val="22"/>
                <w:szCs w:val="22"/>
              </w:rPr>
            </w:pPr>
            <w:r>
              <w:rPr>
                <w:color w:val="000000"/>
                <w:sz w:val="22"/>
                <w:szCs w:val="22"/>
              </w:rPr>
              <w:fldChar w:fldCharType="begin">
                <w:ffData>
                  <w:name w:val="Check38"/>
                  <w:enabled/>
                  <w:calcOnExit w:val="0"/>
                  <w:checkBox>
                    <w:sizeAuto/>
                    <w:default w:val="0"/>
                  </w:checkBox>
                </w:ffData>
              </w:fldChar>
            </w:r>
            <w:bookmarkStart w:id="15" w:name="Check38"/>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5"/>
          </w:p>
          <w:p w14:paraId="6BA20161" w14:textId="7292196F" w:rsidR="00543D28" w:rsidRDefault="00543D28" w:rsidP="00543D28">
            <w:pPr>
              <w:jc w:val="center"/>
              <w:rPr>
                <w:color w:val="000000"/>
                <w:sz w:val="22"/>
                <w:szCs w:val="22"/>
              </w:rPr>
            </w:pPr>
            <w:r>
              <w:rPr>
                <w:color w:val="000000"/>
                <w:sz w:val="22"/>
                <w:szCs w:val="22"/>
              </w:rPr>
              <w:fldChar w:fldCharType="begin">
                <w:ffData>
                  <w:name w:val="Check39"/>
                  <w:enabled/>
                  <w:calcOnExit w:val="0"/>
                  <w:checkBox>
                    <w:sizeAuto/>
                    <w:default w:val="0"/>
                  </w:checkBox>
                </w:ffData>
              </w:fldChar>
            </w:r>
            <w:bookmarkStart w:id="16" w:name="Check39"/>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6"/>
          </w:p>
          <w:p w14:paraId="69E6A099" w14:textId="77777777" w:rsidR="00543D28" w:rsidRDefault="00543D28" w:rsidP="00543D28">
            <w:pPr>
              <w:jc w:val="center"/>
              <w:rPr>
                <w:color w:val="000000"/>
                <w:sz w:val="22"/>
                <w:szCs w:val="22"/>
              </w:rPr>
            </w:pPr>
          </w:p>
          <w:p w14:paraId="3D119F56" w14:textId="6157F22A" w:rsidR="00543D28" w:rsidRPr="004C1F69" w:rsidRDefault="00543D28" w:rsidP="00543D28">
            <w:pPr>
              <w:jc w:val="center"/>
              <w:rPr>
                <w:color w:val="000000"/>
                <w:sz w:val="22"/>
                <w:szCs w:val="22"/>
              </w:rPr>
            </w:pPr>
            <w:r>
              <w:rPr>
                <w:color w:val="000000"/>
                <w:sz w:val="22"/>
                <w:szCs w:val="22"/>
              </w:rPr>
              <w:fldChar w:fldCharType="begin">
                <w:ffData>
                  <w:name w:val="Check40"/>
                  <w:enabled/>
                  <w:calcOnExit w:val="0"/>
                  <w:checkBox>
                    <w:sizeAuto/>
                    <w:default w:val="0"/>
                  </w:checkBox>
                </w:ffData>
              </w:fldChar>
            </w:r>
            <w:bookmarkStart w:id="17" w:name="Check40"/>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7"/>
          </w:p>
        </w:tc>
        <w:tc>
          <w:tcPr>
            <w:tcW w:w="389" w:type="dxa"/>
          </w:tcPr>
          <w:p w14:paraId="69CC5F97" w14:textId="1F7F9748" w:rsidR="00543D28" w:rsidRDefault="00543D28" w:rsidP="00543D28">
            <w:pPr>
              <w:jc w:val="center"/>
              <w:rPr>
                <w:color w:val="000000"/>
                <w:sz w:val="22"/>
                <w:szCs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r>
      <w:tr w:rsidR="00543D28" w:rsidRPr="00595634" w14:paraId="2870D8E0" w14:textId="607C191E" w:rsidTr="00B03D42">
        <w:tc>
          <w:tcPr>
            <w:tcW w:w="430" w:type="dxa"/>
            <w:tcMar>
              <w:top w:w="43" w:type="dxa"/>
              <w:bottom w:w="43" w:type="dxa"/>
            </w:tcMar>
          </w:tcPr>
          <w:p w14:paraId="485D8531" w14:textId="4ACCAB6B" w:rsidR="00543D28" w:rsidRPr="00595634" w:rsidRDefault="00543D28" w:rsidP="00543D28">
            <w:pPr>
              <w:numPr>
                <w:ilvl w:val="0"/>
                <w:numId w:val="7"/>
              </w:numPr>
              <w:ind w:left="0" w:firstLine="0"/>
              <w:rPr>
                <w:b/>
                <w:color w:val="000000"/>
              </w:rPr>
            </w:pPr>
          </w:p>
        </w:tc>
        <w:tc>
          <w:tcPr>
            <w:tcW w:w="8152" w:type="dxa"/>
            <w:tcMar>
              <w:top w:w="43" w:type="dxa"/>
              <w:bottom w:w="43" w:type="dxa"/>
            </w:tcMar>
          </w:tcPr>
          <w:p w14:paraId="46CB7BE5" w14:textId="336BB36D" w:rsidR="00543D28" w:rsidRDefault="00543D28" w:rsidP="00543D28">
            <w:pPr>
              <w:tabs>
                <w:tab w:val="right" w:leader="dot" w:pos="7940"/>
              </w:tabs>
              <w:rPr>
                <w:color w:val="000000"/>
                <w:sz w:val="22"/>
                <w:szCs w:val="22"/>
              </w:rPr>
            </w:pPr>
            <w:r>
              <w:rPr>
                <w:color w:val="000000"/>
                <w:sz w:val="22"/>
                <w:szCs w:val="22"/>
              </w:rPr>
              <w:t xml:space="preserve">Draft Modification of </w:t>
            </w:r>
            <w:r w:rsidRPr="004C1F69">
              <w:rPr>
                <w:color w:val="000000"/>
                <w:sz w:val="22"/>
                <w:szCs w:val="22"/>
              </w:rPr>
              <w:t>Master Lease</w:t>
            </w:r>
            <w:r>
              <w:rPr>
                <w:color w:val="000000"/>
                <w:sz w:val="22"/>
                <w:szCs w:val="22"/>
              </w:rPr>
              <w:t xml:space="preserve"> </w:t>
            </w:r>
            <w:r>
              <w:rPr>
                <w:color w:val="000000"/>
                <w:sz w:val="22"/>
                <w:szCs w:val="22"/>
              </w:rPr>
              <w:tab/>
            </w:r>
          </w:p>
          <w:p w14:paraId="075CEAE5" w14:textId="45F36280" w:rsidR="00543D28" w:rsidRPr="00E45ACA" w:rsidRDefault="00543D28" w:rsidP="00543D28">
            <w:pPr>
              <w:tabs>
                <w:tab w:val="right" w:leader="dot" w:pos="7416"/>
              </w:tabs>
              <w:rPr>
                <w:color w:val="000000"/>
                <w:sz w:val="16"/>
                <w:szCs w:val="22"/>
              </w:rPr>
            </w:pPr>
            <w:r w:rsidRPr="00E45ACA">
              <w:rPr>
                <w:color w:val="000000"/>
                <w:sz w:val="16"/>
                <w:szCs w:val="22"/>
              </w:rPr>
              <w:t>As applicable, for transactions that re</w:t>
            </w:r>
            <w:r>
              <w:rPr>
                <w:color w:val="000000"/>
                <w:sz w:val="16"/>
                <w:szCs w:val="22"/>
              </w:rPr>
              <w:t xml:space="preserve">sult in the subject project being added to a previously approved master lease </w:t>
            </w:r>
            <w:r w:rsidRPr="00100553">
              <w:rPr>
                <w:b/>
                <w:color w:val="000000"/>
                <w:sz w:val="16"/>
                <w:szCs w:val="22"/>
              </w:rPr>
              <w:t>{OR}</w:t>
            </w:r>
            <w:r>
              <w:rPr>
                <w:color w:val="000000"/>
                <w:sz w:val="16"/>
                <w:szCs w:val="22"/>
              </w:rPr>
              <w:t xml:space="preserve"> a change in the operator/subtenant for a project subject to an existing m</w:t>
            </w:r>
            <w:r w:rsidRPr="00E45ACA">
              <w:rPr>
                <w:color w:val="000000"/>
                <w:sz w:val="16"/>
                <w:szCs w:val="22"/>
              </w:rPr>
              <w:t>aster lease</w:t>
            </w:r>
            <w:r>
              <w:rPr>
                <w:color w:val="000000"/>
                <w:sz w:val="16"/>
                <w:szCs w:val="22"/>
              </w:rPr>
              <w:t>.</w:t>
            </w:r>
          </w:p>
          <w:p w14:paraId="12ABF97C" w14:textId="77777777" w:rsidR="00543D28" w:rsidRPr="004C1F69" w:rsidRDefault="00543D28" w:rsidP="00543D28">
            <w:pPr>
              <w:rPr>
                <w:color w:val="000000"/>
                <w:sz w:val="22"/>
                <w:szCs w:val="22"/>
              </w:rPr>
            </w:pPr>
          </w:p>
          <w:p w14:paraId="7F2470E4" w14:textId="4343B1A8" w:rsidR="00543D28" w:rsidRPr="00A669DF" w:rsidRDefault="00543D28" w:rsidP="00543D28">
            <w:pPr>
              <w:pStyle w:val="ListParagraph"/>
              <w:numPr>
                <w:ilvl w:val="0"/>
                <w:numId w:val="15"/>
              </w:numPr>
              <w:tabs>
                <w:tab w:val="right" w:leader="dot" w:pos="7940"/>
              </w:tabs>
              <w:rPr>
                <w:color w:val="000000"/>
                <w:sz w:val="22"/>
                <w:szCs w:val="22"/>
              </w:rPr>
            </w:pPr>
            <w:r>
              <w:rPr>
                <w:color w:val="000000"/>
                <w:sz w:val="22"/>
                <w:szCs w:val="22"/>
              </w:rPr>
              <w:t xml:space="preserve">Organization Chart of Master Tenant </w:t>
            </w:r>
            <w:r>
              <w:rPr>
                <w:color w:val="000000"/>
                <w:sz w:val="22"/>
                <w:szCs w:val="22"/>
              </w:rPr>
              <w:tab/>
            </w:r>
          </w:p>
          <w:p w14:paraId="6A8EB68D" w14:textId="25169EBF" w:rsidR="00543D28" w:rsidRPr="004C1F69" w:rsidRDefault="00543D28" w:rsidP="00543D28">
            <w:pPr>
              <w:pStyle w:val="ListParagraph"/>
              <w:numPr>
                <w:ilvl w:val="0"/>
                <w:numId w:val="15"/>
              </w:numPr>
              <w:tabs>
                <w:tab w:val="right" w:leader="dot" w:pos="7940"/>
              </w:tabs>
              <w:rPr>
                <w:color w:val="000000"/>
                <w:sz w:val="22"/>
                <w:szCs w:val="22"/>
              </w:rPr>
            </w:pPr>
            <w:r w:rsidRPr="004C1F69">
              <w:rPr>
                <w:color w:val="000000"/>
                <w:sz w:val="22"/>
                <w:szCs w:val="22"/>
                <w:u w:val="single"/>
              </w:rPr>
              <w:t>HUD-92</w:t>
            </w:r>
            <w:r>
              <w:rPr>
                <w:color w:val="000000"/>
                <w:sz w:val="22"/>
                <w:szCs w:val="22"/>
                <w:u w:val="single"/>
              </w:rPr>
              <w:t>339</w:t>
            </w:r>
            <w:r w:rsidRPr="004C1F69">
              <w:rPr>
                <w:color w:val="000000"/>
                <w:sz w:val="22"/>
                <w:szCs w:val="22"/>
                <w:u w:val="single"/>
              </w:rPr>
              <w:t>-ORCF</w:t>
            </w:r>
            <w:r>
              <w:rPr>
                <w:color w:val="000000"/>
                <w:sz w:val="22"/>
                <w:szCs w:val="22"/>
              </w:rPr>
              <w:t xml:space="preserve"> Draft Master Tenant Estoppel Certificate with attached </w:t>
            </w:r>
            <w:r w:rsidRPr="004C1F69">
              <w:rPr>
                <w:color w:val="000000"/>
                <w:sz w:val="22"/>
                <w:szCs w:val="22"/>
              </w:rPr>
              <w:t xml:space="preserve">Master Lease </w:t>
            </w:r>
            <w:r w:rsidRPr="004C1F69">
              <w:rPr>
                <w:color w:val="000000"/>
                <w:sz w:val="22"/>
                <w:szCs w:val="22"/>
              </w:rPr>
              <w:tab/>
            </w:r>
          </w:p>
          <w:p w14:paraId="7FFE3B60" w14:textId="2484DA4E" w:rsidR="00543D28" w:rsidRPr="004C1F69" w:rsidRDefault="00543D28" w:rsidP="00543D28">
            <w:pPr>
              <w:pStyle w:val="ListParagraph"/>
              <w:numPr>
                <w:ilvl w:val="0"/>
                <w:numId w:val="15"/>
              </w:numPr>
              <w:tabs>
                <w:tab w:val="right" w:leader="dot" w:pos="7940"/>
              </w:tabs>
              <w:rPr>
                <w:color w:val="000000"/>
                <w:sz w:val="22"/>
                <w:szCs w:val="22"/>
              </w:rPr>
            </w:pPr>
            <w:r>
              <w:rPr>
                <w:color w:val="000000"/>
                <w:sz w:val="22"/>
                <w:szCs w:val="22"/>
              </w:rPr>
              <w:t>Draft Joinder Agreement</w:t>
            </w:r>
            <w:r w:rsidRPr="004C1F69">
              <w:rPr>
                <w:color w:val="000000"/>
                <w:sz w:val="22"/>
                <w:szCs w:val="22"/>
              </w:rPr>
              <w:t xml:space="preserve"> </w:t>
            </w:r>
            <w:r w:rsidRPr="004C1F69">
              <w:rPr>
                <w:color w:val="000000"/>
                <w:sz w:val="22"/>
                <w:szCs w:val="22"/>
              </w:rPr>
              <w:tab/>
            </w:r>
          </w:p>
          <w:p w14:paraId="0EC126E5" w14:textId="4CC77165" w:rsidR="00543D28" w:rsidRPr="004C1F69" w:rsidRDefault="00543D28" w:rsidP="00543D28">
            <w:pPr>
              <w:pStyle w:val="ListParagraph"/>
              <w:numPr>
                <w:ilvl w:val="0"/>
                <w:numId w:val="15"/>
              </w:numPr>
              <w:tabs>
                <w:tab w:val="right" w:leader="dot" w:pos="7940"/>
              </w:tabs>
              <w:rPr>
                <w:color w:val="000000"/>
                <w:sz w:val="22"/>
                <w:szCs w:val="22"/>
              </w:rPr>
            </w:pPr>
            <w:r w:rsidRPr="004C1F69">
              <w:rPr>
                <w:color w:val="000000"/>
                <w:sz w:val="22"/>
                <w:szCs w:val="22"/>
                <w:u w:val="single"/>
              </w:rPr>
              <w:t>HUD-9233</w:t>
            </w:r>
            <w:r>
              <w:rPr>
                <w:color w:val="000000"/>
                <w:sz w:val="22"/>
                <w:szCs w:val="22"/>
                <w:u w:val="single"/>
              </w:rPr>
              <w:t>1</w:t>
            </w:r>
            <w:r w:rsidRPr="004C1F69">
              <w:rPr>
                <w:color w:val="000000"/>
                <w:sz w:val="22"/>
                <w:szCs w:val="22"/>
                <w:u w:val="single"/>
              </w:rPr>
              <w:t>-ORCF</w:t>
            </w:r>
            <w:r w:rsidRPr="004C1F69">
              <w:rPr>
                <w:color w:val="000000"/>
                <w:sz w:val="22"/>
                <w:szCs w:val="22"/>
              </w:rPr>
              <w:t xml:space="preserve"> </w:t>
            </w:r>
            <w:r>
              <w:rPr>
                <w:color w:val="000000"/>
                <w:sz w:val="22"/>
                <w:szCs w:val="22"/>
              </w:rPr>
              <w:t xml:space="preserve">Draft Amendment to Cross-Default Guaranty of Subtenants </w:t>
            </w:r>
            <w:r w:rsidRPr="004C1F69">
              <w:rPr>
                <w:color w:val="000000"/>
                <w:sz w:val="22"/>
                <w:szCs w:val="22"/>
              </w:rPr>
              <w:tab/>
            </w:r>
          </w:p>
        </w:tc>
        <w:tc>
          <w:tcPr>
            <w:tcW w:w="389" w:type="dxa"/>
            <w:tcMar>
              <w:top w:w="43" w:type="dxa"/>
              <w:bottom w:w="43" w:type="dxa"/>
            </w:tcMar>
          </w:tcPr>
          <w:p w14:paraId="22FDE33A" w14:textId="77777777" w:rsidR="00543D28" w:rsidRPr="004C1F69" w:rsidRDefault="00543D28" w:rsidP="00543D28">
            <w:pPr>
              <w:jc w:val="center"/>
              <w:rPr>
                <w:color w:val="000000"/>
                <w:sz w:val="22"/>
                <w:szCs w:val="22"/>
              </w:rPr>
            </w:pPr>
            <w:r w:rsidRPr="004C1F69">
              <w:rPr>
                <w:color w:val="000000"/>
                <w:sz w:val="22"/>
                <w:szCs w:val="22"/>
              </w:rPr>
              <w:fldChar w:fldCharType="begin">
                <w:ffData>
                  <w:name w:val="Check20"/>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0102FF37" w14:textId="77777777" w:rsidR="00543D28" w:rsidRDefault="00543D28" w:rsidP="00543D28">
            <w:pPr>
              <w:jc w:val="center"/>
              <w:rPr>
                <w:color w:val="000000"/>
                <w:sz w:val="16"/>
                <w:szCs w:val="22"/>
              </w:rPr>
            </w:pPr>
          </w:p>
          <w:p w14:paraId="11D1C8D8" w14:textId="77777777" w:rsidR="00543D28" w:rsidRPr="00E45ACA" w:rsidRDefault="00543D28" w:rsidP="00543D28">
            <w:pPr>
              <w:jc w:val="center"/>
              <w:rPr>
                <w:color w:val="000000"/>
                <w:sz w:val="16"/>
                <w:szCs w:val="22"/>
              </w:rPr>
            </w:pPr>
          </w:p>
          <w:p w14:paraId="6B059DF8" w14:textId="77777777" w:rsidR="00543D28" w:rsidRDefault="00543D28" w:rsidP="00543D28">
            <w:pPr>
              <w:jc w:val="center"/>
              <w:rPr>
                <w:color w:val="000000"/>
                <w:sz w:val="22"/>
                <w:szCs w:val="22"/>
              </w:rPr>
            </w:pPr>
          </w:p>
          <w:p w14:paraId="1A561F0A" w14:textId="4BB20B19" w:rsidR="00543D28" w:rsidRDefault="00543D28" w:rsidP="00543D28">
            <w:pPr>
              <w:jc w:val="center"/>
              <w:rPr>
                <w:color w:val="000000"/>
                <w:sz w:val="22"/>
                <w:szCs w:val="22"/>
              </w:rPr>
            </w:pPr>
            <w:r>
              <w:rPr>
                <w:color w:val="000000"/>
                <w:sz w:val="22"/>
                <w:szCs w:val="22"/>
              </w:rPr>
              <w:fldChar w:fldCharType="begin">
                <w:ffData>
                  <w:name w:val="Check52"/>
                  <w:enabled/>
                  <w:calcOnExit w:val="0"/>
                  <w:checkBox>
                    <w:sizeAuto/>
                    <w:default w:val="0"/>
                  </w:checkBox>
                </w:ffData>
              </w:fldChar>
            </w:r>
            <w:bookmarkStart w:id="18" w:name="Check52"/>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8"/>
          </w:p>
          <w:p w14:paraId="5BBDC19A" w14:textId="77777777" w:rsidR="00543D28" w:rsidRPr="004C1F69" w:rsidRDefault="00543D28" w:rsidP="00543D28">
            <w:pPr>
              <w:jc w:val="center"/>
              <w:rPr>
                <w:color w:val="000000"/>
                <w:sz w:val="22"/>
                <w:szCs w:val="22"/>
              </w:rPr>
            </w:pPr>
          </w:p>
          <w:p w14:paraId="518A2DC0" w14:textId="77777777" w:rsidR="00543D28" w:rsidRPr="004C1F69" w:rsidRDefault="00543D28" w:rsidP="00543D28">
            <w:pPr>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3D0A1151" w14:textId="77777777" w:rsidR="00543D28" w:rsidRPr="004C1F69" w:rsidRDefault="00543D28" w:rsidP="00543D28">
            <w:pPr>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5FA8F34A" w14:textId="61B941B4" w:rsidR="00543D28" w:rsidRPr="004C1F69" w:rsidRDefault="00543D28" w:rsidP="00543D28">
            <w:pPr>
              <w:jc w:val="center"/>
              <w:rPr>
                <w:color w:val="000000"/>
                <w:sz w:val="22"/>
                <w:szCs w:val="22"/>
              </w:rPr>
            </w:pPr>
            <w:r w:rsidRPr="004C1F69">
              <w:rPr>
                <w:color w:val="000000"/>
                <w:sz w:val="22"/>
                <w:szCs w:val="22"/>
              </w:rPr>
              <w:fldChar w:fldCharType="begin">
                <w:ffData>
                  <w:name w:val=""/>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tc>
        <w:tc>
          <w:tcPr>
            <w:tcW w:w="389" w:type="dxa"/>
          </w:tcPr>
          <w:p w14:paraId="13DC7801" w14:textId="11803774" w:rsidR="00543D28" w:rsidRPr="004C1F69" w:rsidRDefault="00543D28" w:rsidP="00543D28">
            <w:pPr>
              <w:jc w:val="center"/>
              <w:rPr>
                <w:color w:val="000000"/>
                <w:sz w:val="22"/>
                <w:szCs w:val="22"/>
              </w:rPr>
            </w:pPr>
            <w:r>
              <w:rPr>
                <w:color w:val="000000"/>
                <w:sz w:val="22"/>
                <w:szCs w:val="22"/>
              </w:rPr>
              <w:fldChar w:fldCharType="begin">
                <w:ffData>
                  <w:name w:val="Check45"/>
                  <w:enabled/>
                  <w:calcOnExit w:val="0"/>
                  <w:checkBox>
                    <w:sizeAuto/>
                    <w:default w:val="0"/>
                  </w:checkBox>
                </w:ffData>
              </w:fldChar>
            </w:r>
            <w:bookmarkStart w:id="19" w:name="Check45"/>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19"/>
          </w:p>
        </w:tc>
      </w:tr>
      <w:tr w:rsidR="00543D28" w:rsidRPr="004C1F69" w14:paraId="568E11F0" w14:textId="01D4F413" w:rsidTr="00B03D42">
        <w:tc>
          <w:tcPr>
            <w:tcW w:w="430" w:type="dxa"/>
            <w:tcMar>
              <w:top w:w="43" w:type="dxa"/>
              <w:bottom w:w="43" w:type="dxa"/>
            </w:tcMar>
          </w:tcPr>
          <w:p w14:paraId="72179AD2" w14:textId="77777777" w:rsidR="00543D28" w:rsidRPr="004C1F69" w:rsidRDefault="00543D28" w:rsidP="00543D28">
            <w:pPr>
              <w:keepNext/>
              <w:numPr>
                <w:ilvl w:val="0"/>
                <w:numId w:val="7"/>
              </w:numPr>
              <w:ind w:left="0" w:firstLine="0"/>
              <w:rPr>
                <w:b/>
                <w:color w:val="000000"/>
                <w:sz w:val="22"/>
                <w:szCs w:val="22"/>
              </w:rPr>
            </w:pPr>
          </w:p>
        </w:tc>
        <w:tc>
          <w:tcPr>
            <w:tcW w:w="8152" w:type="dxa"/>
            <w:tcMar>
              <w:top w:w="43" w:type="dxa"/>
              <w:bottom w:w="43" w:type="dxa"/>
            </w:tcMar>
          </w:tcPr>
          <w:p w14:paraId="0E9B6420" w14:textId="7EDAEB2D" w:rsidR="00543D28" w:rsidRPr="004C1F69" w:rsidRDefault="00543D28" w:rsidP="00543D28">
            <w:pPr>
              <w:keepNext/>
              <w:tabs>
                <w:tab w:val="right" w:leader="dot" w:pos="7940"/>
              </w:tabs>
              <w:rPr>
                <w:color w:val="000000"/>
                <w:sz w:val="22"/>
                <w:szCs w:val="22"/>
              </w:rPr>
            </w:pPr>
            <w:r w:rsidRPr="004C1F69">
              <w:rPr>
                <w:color w:val="000000"/>
                <w:sz w:val="22"/>
                <w:szCs w:val="22"/>
              </w:rPr>
              <w:t>Accounts Receivable Financing Documents</w:t>
            </w:r>
            <w:r>
              <w:rPr>
                <w:color w:val="000000"/>
                <w:sz w:val="22"/>
                <w:szCs w:val="22"/>
              </w:rPr>
              <w:t xml:space="preserve"> </w:t>
            </w:r>
            <w:r>
              <w:rPr>
                <w:i/>
                <w:color w:val="000000"/>
                <w:sz w:val="22"/>
                <w:szCs w:val="22"/>
              </w:rPr>
              <w:t xml:space="preserve">(if applicable) </w:t>
            </w:r>
            <w:r>
              <w:rPr>
                <w:color w:val="000000"/>
                <w:sz w:val="22"/>
                <w:szCs w:val="22"/>
              </w:rPr>
              <w:tab/>
            </w:r>
          </w:p>
          <w:p w14:paraId="7A5CE06F" w14:textId="77777777" w:rsidR="00543D28" w:rsidRPr="004C1F69" w:rsidRDefault="00543D28" w:rsidP="00543D28">
            <w:pPr>
              <w:keepNext/>
              <w:rPr>
                <w:color w:val="000000"/>
                <w:sz w:val="22"/>
                <w:szCs w:val="22"/>
              </w:rPr>
            </w:pPr>
          </w:p>
          <w:p w14:paraId="581B0719" w14:textId="77777777" w:rsidR="00543D28" w:rsidRPr="00AA5A58" w:rsidRDefault="00543D28" w:rsidP="00543D28">
            <w:pPr>
              <w:pStyle w:val="ListParagraph"/>
              <w:keepNext/>
              <w:numPr>
                <w:ilvl w:val="0"/>
                <w:numId w:val="11"/>
              </w:numPr>
              <w:tabs>
                <w:tab w:val="right" w:leader="dot" w:pos="7940"/>
              </w:tabs>
              <w:ind w:left="766"/>
              <w:rPr>
                <w:color w:val="000000"/>
                <w:sz w:val="22"/>
                <w:szCs w:val="22"/>
              </w:rPr>
            </w:pPr>
            <w:r w:rsidRPr="00AA5A58">
              <w:rPr>
                <w:color w:val="000000"/>
                <w:sz w:val="22"/>
                <w:szCs w:val="22"/>
                <w:u w:val="single"/>
              </w:rPr>
              <w:t>HUD-90020-ORCF</w:t>
            </w:r>
            <w:r w:rsidRPr="00AA5A58">
              <w:rPr>
                <w:color w:val="000000"/>
                <w:sz w:val="22"/>
                <w:szCs w:val="22"/>
              </w:rPr>
              <w:t xml:space="preserve"> Accounts Receivab</w:t>
            </w:r>
            <w:r>
              <w:rPr>
                <w:color w:val="000000"/>
                <w:sz w:val="22"/>
                <w:szCs w:val="22"/>
              </w:rPr>
              <w:t xml:space="preserve">le Financing Certification </w:t>
            </w:r>
            <w:r>
              <w:rPr>
                <w:color w:val="000000"/>
                <w:sz w:val="22"/>
                <w:szCs w:val="22"/>
              </w:rPr>
              <w:tab/>
            </w:r>
          </w:p>
          <w:p w14:paraId="1FEC1ED4" w14:textId="77777777" w:rsidR="00543D28" w:rsidRPr="00AA5A58" w:rsidRDefault="00543D28" w:rsidP="00543D28">
            <w:pPr>
              <w:pStyle w:val="ListParagraph"/>
              <w:keepNext/>
              <w:numPr>
                <w:ilvl w:val="0"/>
                <w:numId w:val="11"/>
              </w:numPr>
              <w:tabs>
                <w:tab w:val="right" w:leader="dot" w:pos="7940"/>
              </w:tabs>
              <w:ind w:left="766"/>
              <w:rPr>
                <w:color w:val="000000"/>
                <w:sz w:val="22"/>
                <w:szCs w:val="22"/>
              </w:rPr>
            </w:pPr>
            <w:r w:rsidRPr="00AA5A58">
              <w:rPr>
                <w:color w:val="000000"/>
                <w:sz w:val="22"/>
                <w:szCs w:val="22"/>
                <w:u w:val="single"/>
              </w:rPr>
              <w:t>HUD-92322-ORCF</w:t>
            </w:r>
            <w:r>
              <w:rPr>
                <w:color w:val="000000"/>
                <w:sz w:val="22"/>
                <w:szCs w:val="22"/>
              </w:rPr>
              <w:t xml:space="preserve"> Draft Intercreditor Agreement </w:t>
            </w:r>
            <w:r>
              <w:rPr>
                <w:color w:val="000000"/>
                <w:sz w:val="22"/>
                <w:szCs w:val="22"/>
              </w:rPr>
              <w:tab/>
            </w:r>
          </w:p>
          <w:p w14:paraId="40676F33" w14:textId="77777777" w:rsidR="00543D28" w:rsidRPr="004C1F69" w:rsidRDefault="00543D28" w:rsidP="00543D28">
            <w:pPr>
              <w:pStyle w:val="ListParagraph"/>
              <w:keepNext/>
              <w:numPr>
                <w:ilvl w:val="0"/>
                <w:numId w:val="11"/>
              </w:numPr>
              <w:tabs>
                <w:tab w:val="right" w:leader="dot" w:pos="7940"/>
              </w:tabs>
              <w:ind w:left="766"/>
              <w:rPr>
                <w:color w:val="000000"/>
                <w:sz w:val="22"/>
                <w:szCs w:val="22"/>
              </w:rPr>
            </w:pPr>
            <w:r w:rsidRPr="00AA5A58">
              <w:rPr>
                <w:color w:val="000000"/>
                <w:sz w:val="22"/>
                <w:szCs w:val="22"/>
                <w:u w:val="single"/>
              </w:rPr>
              <w:t>HUD-92323-ORCF</w:t>
            </w:r>
            <w:r w:rsidRPr="004C1F69">
              <w:rPr>
                <w:color w:val="000000"/>
                <w:sz w:val="22"/>
                <w:szCs w:val="22"/>
              </w:rPr>
              <w:t xml:space="preserve"> Cash flow chart, as attached to </w:t>
            </w:r>
            <w:r>
              <w:rPr>
                <w:color w:val="000000"/>
                <w:sz w:val="22"/>
                <w:szCs w:val="22"/>
              </w:rPr>
              <w:t xml:space="preserve">the Operator Security Agreement </w:t>
            </w:r>
            <w:r>
              <w:rPr>
                <w:color w:val="000000"/>
                <w:sz w:val="22"/>
                <w:szCs w:val="22"/>
              </w:rPr>
              <w:tab/>
            </w:r>
          </w:p>
          <w:p w14:paraId="5B21DC9B" w14:textId="77777777" w:rsidR="00543D28" w:rsidRPr="004C1F69" w:rsidRDefault="00543D28" w:rsidP="00543D28">
            <w:pPr>
              <w:pStyle w:val="ListParagraph"/>
              <w:keepNext/>
              <w:numPr>
                <w:ilvl w:val="0"/>
                <w:numId w:val="11"/>
              </w:numPr>
              <w:tabs>
                <w:tab w:val="right" w:leader="dot" w:pos="7940"/>
              </w:tabs>
              <w:ind w:left="766"/>
              <w:rPr>
                <w:color w:val="000000"/>
                <w:sz w:val="22"/>
                <w:szCs w:val="22"/>
              </w:rPr>
            </w:pPr>
            <w:r w:rsidRPr="004C1F69">
              <w:rPr>
                <w:color w:val="000000"/>
                <w:sz w:val="22"/>
                <w:szCs w:val="22"/>
              </w:rPr>
              <w:t>AR Loan Agreement, as amended, including all exhibits, schedule</w:t>
            </w:r>
            <w:r>
              <w:rPr>
                <w:color w:val="000000"/>
                <w:sz w:val="22"/>
                <w:szCs w:val="22"/>
              </w:rPr>
              <w:t xml:space="preserve">s, addenda, riders and allonges </w:t>
            </w:r>
            <w:r>
              <w:rPr>
                <w:color w:val="000000"/>
                <w:sz w:val="22"/>
                <w:szCs w:val="22"/>
              </w:rPr>
              <w:tab/>
            </w:r>
          </w:p>
          <w:p w14:paraId="3D19016C" w14:textId="77777777" w:rsidR="00543D28" w:rsidRPr="004C1F69" w:rsidRDefault="00543D28" w:rsidP="00543D28">
            <w:pPr>
              <w:pStyle w:val="ListParagraph"/>
              <w:keepNext/>
              <w:numPr>
                <w:ilvl w:val="0"/>
                <w:numId w:val="11"/>
              </w:numPr>
              <w:tabs>
                <w:tab w:val="right" w:leader="dot" w:pos="7940"/>
              </w:tabs>
              <w:ind w:left="766"/>
              <w:rPr>
                <w:color w:val="000000"/>
                <w:sz w:val="22"/>
                <w:szCs w:val="22"/>
              </w:rPr>
            </w:pPr>
            <w:r w:rsidRPr="004C1F69">
              <w:rPr>
                <w:color w:val="000000"/>
                <w:sz w:val="22"/>
                <w:szCs w:val="22"/>
              </w:rPr>
              <w:t>AR L</w:t>
            </w:r>
            <w:r>
              <w:rPr>
                <w:color w:val="000000"/>
                <w:sz w:val="22"/>
                <w:szCs w:val="22"/>
              </w:rPr>
              <w:t xml:space="preserve">oan Note(s) </w:t>
            </w:r>
            <w:r>
              <w:rPr>
                <w:color w:val="000000"/>
                <w:sz w:val="22"/>
                <w:szCs w:val="22"/>
              </w:rPr>
              <w:tab/>
            </w:r>
          </w:p>
          <w:p w14:paraId="03586148" w14:textId="77777777" w:rsidR="00543D28" w:rsidRPr="004C1F69" w:rsidRDefault="00543D28" w:rsidP="00543D28">
            <w:pPr>
              <w:pStyle w:val="ListParagraph"/>
              <w:keepNext/>
              <w:numPr>
                <w:ilvl w:val="0"/>
                <w:numId w:val="11"/>
              </w:numPr>
              <w:tabs>
                <w:tab w:val="right" w:leader="dot" w:pos="7940"/>
              </w:tabs>
              <w:ind w:left="766"/>
              <w:rPr>
                <w:color w:val="000000"/>
                <w:sz w:val="22"/>
                <w:szCs w:val="22"/>
              </w:rPr>
            </w:pPr>
            <w:r w:rsidRPr="004C1F69">
              <w:rPr>
                <w:color w:val="000000"/>
                <w:sz w:val="22"/>
                <w:szCs w:val="22"/>
              </w:rPr>
              <w:t>All security agreements, UCC financing statements, deposit control agreements, lockbox agreements and/or blocked account agree</w:t>
            </w:r>
            <w:r>
              <w:rPr>
                <w:color w:val="000000"/>
                <w:sz w:val="22"/>
                <w:szCs w:val="22"/>
              </w:rPr>
              <w:t xml:space="preserve">ments in favor of the AR lender </w:t>
            </w:r>
            <w:r>
              <w:rPr>
                <w:color w:val="000000"/>
                <w:sz w:val="22"/>
                <w:szCs w:val="22"/>
              </w:rPr>
              <w:tab/>
            </w:r>
          </w:p>
          <w:p w14:paraId="7098C0D9" w14:textId="77777777" w:rsidR="00543D28" w:rsidRPr="004C1F69" w:rsidRDefault="00543D28" w:rsidP="00543D28">
            <w:pPr>
              <w:pStyle w:val="ListParagraph"/>
              <w:keepNext/>
              <w:numPr>
                <w:ilvl w:val="0"/>
                <w:numId w:val="11"/>
              </w:numPr>
              <w:tabs>
                <w:tab w:val="right" w:leader="dot" w:pos="7940"/>
              </w:tabs>
              <w:ind w:left="766"/>
              <w:rPr>
                <w:color w:val="000000"/>
                <w:sz w:val="22"/>
                <w:szCs w:val="22"/>
              </w:rPr>
            </w:pPr>
            <w:r w:rsidRPr="004C1F69">
              <w:rPr>
                <w:color w:val="000000"/>
                <w:sz w:val="22"/>
                <w:szCs w:val="22"/>
              </w:rPr>
              <w:t>All guaranties, pledges and/or other side agree</w:t>
            </w:r>
            <w:r>
              <w:rPr>
                <w:color w:val="000000"/>
                <w:sz w:val="22"/>
                <w:szCs w:val="22"/>
              </w:rPr>
              <w:t xml:space="preserve">ments in favor of the AR lender </w:t>
            </w:r>
            <w:r>
              <w:rPr>
                <w:color w:val="000000"/>
                <w:sz w:val="22"/>
                <w:szCs w:val="22"/>
              </w:rPr>
              <w:tab/>
            </w:r>
          </w:p>
        </w:tc>
        <w:tc>
          <w:tcPr>
            <w:tcW w:w="389" w:type="dxa"/>
            <w:tcMar>
              <w:top w:w="43" w:type="dxa"/>
              <w:bottom w:w="43" w:type="dxa"/>
            </w:tcMar>
          </w:tcPr>
          <w:p w14:paraId="2F2B3FCA" w14:textId="77777777" w:rsidR="00543D28" w:rsidRPr="004C1F69" w:rsidRDefault="00543D28" w:rsidP="00543D28">
            <w:pPr>
              <w:keepNext/>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293B0512" w14:textId="77777777" w:rsidR="00543D28" w:rsidRPr="004C1F69" w:rsidRDefault="00543D28" w:rsidP="00543D28">
            <w:pPr>
              <w:keepNext/>
              <w:jc w:val="center"/>
              <w:rPr>
                <w:color w:val="000000"/>
                <w:sz w:val="22"/>
                <w:szCs w:val="22"/>
              </w:rPr>
            </w:pPr>
          </w:p>
          <w:p w14:paraId="583E5177" w14:textId="77777777" w:rsidR="00543D28" w:rsidRPr="004C1F69" w:rsidRDefault="00543D28" w:rsidP="00543D28">
            <w:pPr>
              <w:keepNext/>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3C5FB66B" w14:textId="77777777" w:rsidR="00543D28" w:rsidRDefault="00543D28" w:rsidP="00543D28">
            <w:pPr>
              <w:keepNext/>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506EDF41" w14:textId="77777777" w:rsidR="00543D28" w:rsidRPr="004C1F69" w:rsidRDefault="00543D28" w:rsidP="00543D28">
            <w:pPr>
              <w:keepNext/>
              <w:jc w:val="center"/>
              <w:rPr>
                <w:color w:val="000000"/>
                <w:sz w:val="22"/>
                <w:szCs w:val="22"/>
              </w:rPr>
            </w:pPr>
          </w:p>
          <w:p w14:paraId="3EE60641" w14:textId="77777777" w:rsidR="00543D28" w:rsidRPr="004C1F69" w:rsidRDefault="00543D28" w:rsidP="00543D28">
            <w:pPr>
              <w:keepNext/>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198ACE39" w14:textId="77777777" w:rsidR="00543D28" w:rsidRPr="004C1F69" w:rsidRDefault="00543D28" w:rsidP="00543D28">
            <w:pPr>
              <w:keepNext/>
              <w:jc w:val="center"/>
              <w:rPr>
                <w:color w:val="000000"/>
                <w:sz w:val="22"/>
                <w:szCs w:val="22"/>
              </w:rPr>
            </w:pPr>
          </w:p>
          <w:p w14:paraId="7D1615AE" w14:textId="77777777" w:rsidR="00543D28" w:rsidRPr="004C1F69" w:rsidRDefault="00543D28" w:rsidP="00543D28">
            <w:pPr>
              <w:keepNext/>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70A25E96" w14:textId="77777777" w:rsidR="00543D28" w:rsidRDefault="00543D28" w:rsidP="00543D28">
            <w:pPr>
              <w:keepNext/>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4877ADEF" w14:textId="77777777" w:rsidR="00543D28" w:rsidRPr="004C1F69" w:rsidRDefault="00543D28" w:rsidP="00543D28">
            <w:pPr>
              <w:keepNext/>
              <w:jc w:val="center"/>
              <w:rPr>
                <w:color w:val="000000"/>
                <w:sz w:val="22"/>
                <w:szCs w:val="22"/>
              </w:rPr>
            </w:pPr>
          </w:p>
          <w:p w14:paraId="20139C93" w14:textId="77777777" w:rsidR="00543D28" w:rsidRPr="004C1F69" w:rsidRDefault="00543D28" w:rsidP="00543D28">
            <w:pPr>
              <w:keepNext/>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p w14:paraId="616B33EC" w14:textId="77777777" w:rsidR="00543D28" w:rsidRPr="004C1F69" w:rsidRDefault="00543D28" w:rsidP="00543D28">
            <w:pPr>
              <w:keepNext/>
              <w:jc w:val="center"/>
              <w:rPr>
                <w:color w:val="000000"/>
                <w:sz w:val="22"/>
                <w:szCs w:val="22"/>
              </w:rPr>
            </w:pPr>
            <w:r w:rsidRPr="004C1F69">
              <w:rPr>
                <w:color w:val="000000"/>
                <w:sz w:val="22"/>
                <w:szCs w:val="22"/>
              </w:rPr>
              <w:fldChar w:fldCharType="begin">
                <w:ffData>
                  <w:name w:val="Check1"/>
                  <w:enabled/>
                  <w:calcOnExit w:val="0"/>
                  <w:checkBox>
                    <w:sizeAuto/>
                    <w:default w:val="0"/>
                  </w:checkBox>
                </w:ffData>
              </w:fldChar>
            </w:r>
            <w:r w:rsidRPr="004C1F69">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4C1F69">
              <w:rPr>
                <w:color w:val="000000"/>
                <w:sz w:val="22"/>
                <w:szCs w:val="22"/>
              </w:rPr>
              <w:fldChar w:fldCharType="end"/>
            </w:r>
          </w:p>
        </w:tc>
        <w:tc>
          <w:tcPr>
            <w:tcW w:w="389" w:type="dxa"/>
          </w:tcPr>
          <w:p w14:paraId="61A4328D" w14:textId="0C24C82E" w:rsidR="00543D28" w:rsidRPr="004C1F69" w:rsidRDefault="00543D28" w:rsidP="00543D28">
            <w:pPr>
              <w:keepNext/>
              <w:jc w:val="center"/>
              <w:rPr>
                <w:color w:val="000000"/>
                <w:sz w:val="22"/>
                <w:szCs w:val="22"/>
              </w:rPr>
            </w:pPr>
            <w:r>
              <w:rPr>
                <w:color w:val="000000"/>
                <w:sz w:val="22"/>
                <w:szCs w:val="22"/>
              </w:rPr>
              <w:fldChar w:fldCharType="begin">
                <w:ffData>
                  <w:name w:val="Check46"/>
                  <w:enabled/>
                  <w:calcOnExit w:val="0"/>
                  <w:checkBox>
                    <w:sizeAuto/>
                    <w:default w:val="0"/>
                  </w:checkBox>
                </w:ffData>
              </w:fldChar>
            </w:r>
            <w:bookmarkStart w:id="20" w:name="Check46"/>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20"/>
          </w:p>
        </w:tc>
      </w:tr>
      <w:tr w:rsidR="007E424D" w:rsidRPr="00547759" w14:paraId="146C823E" w14:textId="77777777" w:rsidTr="00B03D42">
        <w:tc>
          <w:tcPr>
            <w:tcW w:w="430" w:type="dxa"/>
            <w:tcMar>
              <w:top w:w="43" w:type="dxa"/>
              <w:bottom w:w="43" w:type="dxa"/>
            </w:tcMar>
          </w:tcPr>
          <w:p w14:paraId="12B11BD2" w14:textId="77777777" w:rsidR="007E424D" w:rsidRPr="00547759" w:rsidRDefault="007E424D" w:rsidP="00AF396B">
            <w:pPr>
              <w:keepNext/>
              <w:numPr>
                <w:ilvl w:val="0"/>
                <w:numId w:val="7"/>
              </w:numPr>
              <w:ind w:left="0" w:firstLine="0"/>
              <w:rPr>
                <w:b/>
                <w:color w:val="000000"/>
                <w:sz w:val="22"/>
                <w:szCs w:val="22"/>
              </w:rPr>
            </w:pPr>
          </w:p>
        </w:tc>
        <w:tc>
          <w:tcPr>
            <w:tcW w:w="8152" w:type="dxa"/>
            <w:tcMar>
              <w:top w:w="43" w:type="dxa"/>
              <w:bottom w:w="43" w:type="dxa"/>
            </w:tcMar>
          </w:tcPr>
          <w:p w14:paraId="779DDB33" w14:textId="77777777" w:rsidR="008C258E" w:rsidRDefault="008C258E" w:rsidP="00B03D42">
            <w:pPr>
              <w:tabs>
                <w:tab w:val="right" w:leader="dot" w:pos="7934"/>
              </w:tabs>
              <w:rPr>
                <w:color w:val="000000"/>
                <w:sz w:val="22"/>
                <w:szCs w:val="22"/>
              </w:rPr>
            </w:pPr>
            <w:r w:rsidRPr="00547759">
              <w:rPr>
                <w:color w:val="000000"/>
                <w:sz w:val="22"/>
                <w:szCs w:val="22"/>
              </w:rPr>
              <w:t>Previous Participation Certification</w:t>
            </w:r>
            <w:r>
              <w:rPr>
                <w:color w:val="000000"/>
                <w:sz w:val="22"/>
                <w:szCs w:val="22"/>
              </w:rPr>
              <w:t xml:space="preserve"> for Borrower, Operator, </w:t>
            </w:r>
            <w:r w:rsidRPr="00547759">
              <w:rPr>
                <w:color w:val="000000"/>
                <w:sz w:val="22"/>
                <w:szCs w:val="22"/>
              </w:rPr>
              <w:t>Management Agent</w:t>
            </w:r>
            <w:r>
              <w:rPr>
                <w:color w:val="000000"/>
                <w:sz w:val="22"/>
                <w:szCs w:val="22"/>
              </w:rPr>
              <w:t xml:space="preserve">, </w:t>
            </w:r>
            <w:r w:rsidRPr="00547759">
              <w:rPr>
                <w:color w:val="000000"/>
                <w:sz w:val="22"/>
                <w:szCs w:val="22"/>
              </w:rPr>
              <w:t>and all required principals</w:t>
            </w:r>
            <w:r>
              <w:rPr>
                <w:color w:val="000000"/>
                <w:sz w:val="22"/>
                <w:szCs w:val="22"/>
              </w:rPr>
              <w:t xml:space="preserve"> </w:t>
            </w:r>
            <w:r w:rsidRPr="00425049">
              <w:rPr>
                <w:i/>
                <w:color w:val="000000"/>
                <w:sz w:val="22"/>
                <w:szCs w:val="22"/>
              </w:rPr>
              <w:t>(as applicable)</w:t>
            </w:r>
            <w:r w:rsidRPr="00425049">
              <w:rPr>
                <w:color w:val="000000"/>
                <w:sz w:val="22"/>
                <w:szCs w:val="22"/>
              </w:rPr>
              <w:t xml:space="preserve"> </w:t>
            </w:r>
            <w:r>
              <w:rPr>
                <w:color w:val="000000"/>
                <w:sz w:val="22"/>
                <w:szCs w:val="22"/>
              </w:rPr>
              <w:t xml:space="preserve"> </w:t>
            </w:r>
            <w:r>
              <w:rPr>
                <w:color w:val="000000"/>
                <w:sz w:val="22"/>
                <w:szCs w:val="22"/>
              </w:rPr>
              <w:tab/>
            </w:r>
          </w:p>
          <w:p w14:paraId="7DEF37D9" w14:textId="77777777" w:rsidR="008C258E" w:rsidRDefault="008C258E" w:rsidP="008C258E">
            <w:pPr>
              <w:tabs>
                <w:tab w:val="left" w:leader="dot" w:pos="7416"/>
              </w:tabs>
              <w:rPr>
                <w:color w:val="000000"/>
                <w:sz w:val="22"/>
                <w:szCs w:val="22"/>
              </w:rPr>
            </w:pPr>
            <w:r w:rsidRPr="00B54430">
              <w:rPr>
                <w:color w:val="000000"/>
                <w:sz w:val="16"/>
                <w:szCs w:val="22"/>
              </w:rPr>
              <w:t>See Housing Notice 2016-15 for additional guidance on the Previous Participation Certification</w:t>
            </w:r>
            <w:r w:rsidRPr="00B54430">
              <w:rPr>
                <w:color w:val="000000"/>
                <w:sz w:val="18"/>
                <w:szCs w:val="22"/>
              </w:rPr>
              <w:t xml:space="preserve"> </w:t>
            </w:r>
          </w:p>
          <w:p w14:paraId="5D3E77A4" w14:textId="77777777" w:rsidR="008C258E" w:rsidRDefault="008C258E" w:rsidP="008C258E">
            <w:pPr>
              <w:tabs>
                <w:tab w:val="left" w:leader="dot" w:pos="7416"/>
              </w:tabs>
              <w:rPr>
                <w:color w:val="000000"/>
                <w:sz w:val="22"/>
                <w:szCs w:val="22"/>
              </w:rPr>
            </w:pPr>
          </w:p>
          <w:p w14:paraId="4080B980" w14:textId="7ADFCFAB" w:rsidR="008C258E" w:rsidRPr="007E04B7" w:rsidRDefault="008C258E" w:rsidP="00B03D42">
            <w:pPr>
              <w:numPr>
                <w:ilvl w:val="0"/>
                <w:numId w:val="42"/>
              </w:numPr>
              <w:tabs>
                <w:tab w:val="right" w:leader="dot" w:pos="7934"/>
              </w:tabs>
              <w:rPr>
                <w:sz w:val="22"/>
              </w:rPr>
            </w:pPr>
            <w:r w:rsidRPr="007E04B7">
              <w:rPr>
                <w:color w:val="000000"/>
                <w:sz w:val="22"/>
                <w:u w:val="single"/>
              </w:rPr>
              <w:t>P</w:t>
            </w:r>
            <w:r>
              <w:rPr>
                <w:color w:val="000000"/>
                <w:sz w:val="22"/>
                <w:u w:val="single"/>
              </w:rPr>
              <w:t>revious Participation Certification</w:t>
            </w:r>
            <w:r w:rsidRPr="007E04B7">
              <w:rPr>
                <w:color w:val="000000"/>
                <w:sz w:val="22"/>
                <w:u w:val="single"/>
              </w:rPr>
              <w:t>:</w:t>
            </w:r>
            <w:r>
              <w:rPr>
                <w:color w:val="000000"/>
                <w:sz w:val="22"/>
                <w:u w:val="single"/>
              </w:rPr>
              <w:t xml:space="preserve">  </w:t>
            </w:r>
            <w:r w:rsidRPr="00330FF5">
              <w:rPr>
                <w:color w:val="000000"/>
                <w:sz w:val="22"/>
              </w:rPr>
              <w:t xml:space="preserve">Complete HUD-90013-ORCF through </w:t>
            </w:r>
            <w:r w:rsidR="00D5190C">
              <w:rPr>
                <w:color w:val="000000"/>
                <w:sz w:val="22"/>
              </w:rPr>
              <w:br/>
            </w:r>
            <w:r w:rsidRPr="00330FF5">
              <w:rPr>
                <w:color w:val="000000"/>
                <w:sz w:val="22"/>
              </w:rPr>
              <w:t xml:space="preserve">HUD-90017 </w:t>
            </w:r>
            <w:r w:rsidRPr="00330FF5">
              <w:rPr>
                <w:i/>
                <w:color w:val="000000"/>
                <w:sz w:val="22"/>
              </w:rPr>
              <w:t>(as applicable)</w:t>
            </w:r>
            <w:r w:rsidRPr="00330FF5">
              <w:rPr>
                <w:color w:val="000000"/>
                <w:sz w:val="22"/>
              </w:rPr>
              <w:t xml:space="preserve">, Part IX Previous Participation, include Attachment 1, </w:t>
            </w:r>
            <w:r w:rsidR="00C949BC">
              <w:rPr>
                <w:color w:val="000000"/>
                <w:sz w:val="22"/>
              </w:rPr>
              <w:br/>
            </w:r>
            <w:r w:rsidRPr="00330FF5">
              <w:rPr>
                <w:color w:val="000000"/>
                <w:sz w:val="22"/>
              </w:rPr>
              <w:t xml:space="preserve">and Register Controlling Participants in the Business Partner Registration System (BPRS) </w:t>
            </w:r>
            <w:r w:rsidRPr="00AD207A">
              <w:rPr>
                <w:color w:val="000000"/>
                <w:sz w:val="22"/>
                <w:szCs w:val="16"/>
              </w:rPr>
              <w:tab/>
            </w:r>
          </w:p>
          <w:p w14:paraId="2559450F" w14:textId="77777777" w:rsidR="008C258E" w:rsidRPr="007E04B7" w:rsidRDefault="008C258E" w:rsidP="008C258E">
            <w:pPr>
              <w:jc w:val="center"/>
              <w:rPr>
                <w:b/>
                <w:color w:val="000000"/>
                <w:sz w:val="22"/>
              </w:rPr>
            </w:pPr>
            <w:r w:rsidRPr="00AD207A">
              <w:rPr>
                <w:b/>
                <w:color w:val="000000"/>
                <w:sz w:val="22"/>
              </w:rPr>
              <w:t>{</w:t>
            </w:r>
            <w:r w:rsidRPr="007E04B7">
              <w:rPr>
                <w:b/>
                <w:color w:val="000000"/>
                <w:sz w:val="22"/>
              </w:rPr>
              <w:t>OR</w:t>
            </w:r>
            <w:r w:rsidRPr="00AD207A">
              <w:rPr>
                <w:b/>
                <w:color w:val="000000"/>
                <w:sz w:val="22"/>
              </w:rPr>
              <w:t>}</w:t>
            </w:r>
          </w:p>
          <w:p w14:paraId="2F84FB11" w14:textId="6CBB16F4" w:rsidR="007E424D" w:rsidRPr="00B03D42" w:rsidRDefault="008C258E" w:rsidP="00B03D42">
            <w:pPr>
              <w:pStyle w:val="ListParagraph"/>
              <w:keepNext/>
              <w:numPr>
                <w:ilvl w:val="0"/>
                <w:numId w:val="42"/>
              </w:numPr>
              <w:tabs>
                <w:tab w:val="right" w:leader="dot" w:pos="7940"/>
              </w:tabs>
              <w:rPr>
                <w:color w:val="000000"/>
                <w:sz w:val="22"/>
                <w:szCs w:val="22"/>
              </w:rPr>
            </w:pPr>
            <w:r w:rsidRPr="00B03D42">
              <w:rPr>
                <w:color w:val="000000"/>
                <w:sz w:val="22"/>
                <w:u w:val="single"/>
              </w:rPr>
              <w:t>Active Partners Performance System (APPS) Submittal:</w:t>
            </w:r>
            <w:r w:rsidRPr="00B03D42">
              <w:rPr>
                <w:color w:val="000000"/>
                <w:sz w:val="22"/>
              </w:rPr>
              <w:t xml:space="preserve">  Previous Participation Certification via the Active Partners Performance System (APPS).  Include a copy of the signatures pages in the application.</w:t>
            </w:r>
            <w:r w:rsidRPr="00B03D42">
              <w:rPr>
                <w:color w:val="000000"/>
                <w:sz w:val="16"/>
                <w:szCs w:val="16"/>
              </w:rPr>
              <w:t xml:space="preserve"> </w:t>
            </w:r>
            <w:r w:rsidRPr="00B03D42">
              <w:rPr>
                <w:color w:val="000000"/>
                <w:sz w:val="22"/>
                <w:szCs w:val="16"/>
              </w:rPr>
              <w:tab/>
            </w:r>
          </w:p>
        </w:tc>
        <w:tc>
          <w:tcPr>
            <w:tcW w:w="389" w:type="dxa"/>
            <w:tcMar>
              <w:top w:w="43" w:type="dxa"/>
              <w:bottom w:w="43" w:type="dxa"/>
            </w:tcMar>
          </w:tcPr>
          <w:p w14:paraId="5646A9E1" w14:textId="77777777" w:rsidR="007E424D" w:rsidRDefault="007E424D" w:rsidP="00AF396B">
            <w:pPr>
              <w:keepNext/>
              <w:jc w:val="center"/>
              <w:rPr>
                <w:color w:val="000000"/>
                <w:sz w:val="22"/>
                <w:szCs w:val="22"/>
              </w:rPr>
            </w:pPr>
          </w:p>
          <w:p w14:paraId="243DFD80" w14:textId="77777777" w:rsidR="004122F0" w:rsidRDefault="004122F0" w:rsidP="00AF396B">
            <w:pPr>
              <w:keepNext/>
              <w:jc w:val="center"/>
              <w:rPr>
                <w:color w:val="000000"/>
                <w:sz w:val="22"/>
                <w:szCs w:val="22"/>
              </w:rPr>
            </w:pPr>
            <w:r>
              <w:rPr>
                <w:color w:val="000000"/>
                <w:sz w:val="22"/>
                <w:szCs w:val="22"/>
              </w:rPr>
              <w:fldChar w:fldCharType="begin">
                <w:ffData>
                  <w:name w:val="Check244"/>
                  <w:enabled/>
                  <w:calcOnExit w:val="0"/>
                  <w:checkBox>
                    <w:sizeAuto/>
                    <w:default w:val="0"/>
                  </w:checkBox>
                </w:ffData>
              </w:fldChar>
            </w:r>
            <w:bookmarkStart w:id="21" w:name="Check244"/>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21"/>
          </w:p>
          <w:p w14:paraId="30A3DC53" w14:textId="77777777" w:rsidR="004770BE" w:rsidRPr="00B03D42" w:rsidRDefault="004770BE" w:rsidP="00AF396B">
            <w:pPr>
              <w:keepNext/>
              <w:jc w:val="center"/>
              <w:rPr>
                <w:color w:val="000000"/>
                <w:sz w:val="16"/>
                <w:szCs w:val="22"/>
              </w:rPr>
            </w:pPr>
          </w:p>
          <w:p w14:paraId="003B3ABF" w14:textId="77777777" w:rsidR="004770BE" w:rsidRDefault="004770BE" w:rsidP="00AF396B">
            <w:pPr>
              <w:keepNext/>
              <w:jc w:val="center"/>
              <w:rPr>
                <w:color w:val="000000"/>
                <w:sz w:val="22"/>
                <w:szCs w:val="22"/>
              </w:rPr>
            </w:pPr>
          </w:p>
          <w:p w14:paraId="48451441" w14:textId="77777777" w:rsidR="004770BE" w:rsidRDefault="004770BE" w:rsidP="00AF396B">
            <w:pPr>
              <w:keepNext/>
              <w:jc w:val="center"/>
              <w:rPr>
                <w:color w:val="000000"/>
                <w:sz w:val="22"/>
                <w:szCs w:val="22"/>
              </w:rPr>
            </w:pPr>
          </w:p>
          <w:p w14:paraId="76284989" w14:textId="77777777" w:rsidR="004770BE" w:rsidRDefault="004770BE" w:rsidP="00AF396B">
            <w:pPr>
              <w:keepNext/>
              <w:jc w:val="center"/>
              <w:rPr>
                <w:color w:val="000000"/>
                <w:sz w:val="22"/>
                <w:szCs w:val="22"/>
              </w:rPr>
            </w:pPr>
          </w:p>
          <w:p w14:paraId="687DDA65" w14:textId="77777777" w:rsidR="004770BE" w:rsidRDefault="004770BE" w:rsidP="00AF396B">
            <w:pPr>
              <w:keepNext/>
              <w:jc w:val="center"/>
              <w:rPr>
                <w:color w:val="000000"/>
                <w:sz w:val="22"/>
                <w:szCs w:val="22"/>
              </w:rPr>
            </w:pPr>
          </w:p>
          <w:p w14:paraId="14063E4C" w14:textId="77777777" w:rsidR="004770BE" w:rsidRDefault="004770BE" w:rsidP="00AF396B">
            <w:pPr>
              <w:keepNext/>
              <w:jc w:val="center"/>
              <w:rPr>
                <w:color w:val="000000"/>
                <w:sz w:val="22"/>
                <w:szCs w:val="22"/>
              </w:rPr>
            </w:pPr>
            <w:r>
              <w:rPr>
                <w:color w:val="000000"/>
                <w:sz w:val="22"/>
                <w:szCs w:val="22"/>
              </w:rPr>
              <w:fldChar w:fldCharType="begin">
                <w:ffData>
                  <w:name w:val="Check245"/>
                  <w:enabled/>
                  <w:calcOnExit w:val="0"/>
                  <w:checkBox>
                    <w:sizeAuto/>
                    <w:default w:val="0"/>
                  </w:checkBox>
                </w:ffData>
              </w:fldChar>
            </w:r>
            <w:bookmarkStart w:id="22" w:name="Check245"/>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22"/>
          </w:p>
          <w:p w14:paraId="20EC385E" w14:textId="77777777" w:rsidR="004770BE" w:rsidRDefault="004770BE" w:rsidP="00AF396B">
            <w:pPr>
              <w:keepNext/>
              <w:jc w:val="center"/>
              <w:rPr>
                <w:color w:val="000000"/>
                <w:sz w:val="22"/>
                <w:szCs w:val="22"/>
              </w:rPr>
            </w:pPr>
          </w:p>
          <w:p w14:paraId="7793A59E" w14:textId="77777777" w:rsidR="004770BE" w:rsidRDefault="004770BE" w:rsidP="00AF396B">
            <w:pPr>
              <w:keepNext/>
              <w:jc w:val="center"/>
              <w:rPr>
                <w:color w:val="000000"/>
                <w:sz w:val="22"/>
                <w:szCs w:val="22"/>
              </w:rPr>
            </w:pPr>
          </w:p>
          <w:p w14:paraId="668F1AF3" w14:textId="77777777" w:rsidR="004770BE" w:rsidRDefault="004770BE" w:rsidP="00AF396B">
            <w:pPr>
              <w:keepNext/>
              <w:jc w:val="center"/>
              <w:rPr>
                <w:color w:val="000000"/>
                <w:sz w:val="22"/>
                <w:szCs w:val="22"/>
              </w:rPr>
            </w:pPr>
          </w:p>
          <w:p w14:paraId="1BA0825C" w14:textId="7AF52D55" w:rsidR="004770BE" w:rsidRDefault="004770BE" w:rsidP="00AF396B">
            <w:pPr>
              <w:keepNext/>
              <w:jc w:val="center"/>
              <w:rPr>
                <w:color w:val="000000"/>
                <w:sz w:val="22"/>
                <w:szCs w:val="22"/>
              </w:rPr>
            </w:pPr>
            <w:r>
              <w:rPr>
                <w:color w:val="000000"/>
                <w:sz w:val="22"/>
                <w:szCs w:val="22"/>
              </w:rPr>
              <w:fldChar w:fldCharType="begin">
                <w:ffData>
                  <w:name w:val="Check246"/>
                  <w:enabled/>
                  <w:calcOnExit w:val="0"/>
                  <w:checkBox>
                    <w:sizeAuto/>
                    <w:default w:val="0"/>
                  </w:checkBox>
                </w:ffData>
              </w:fldChar>
            </w:r>
            <w:bookmarkStart w:id="23" w:name="Check246"/>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bookmarkEnd w:id="23"/>
          </w:p>
        </w:tc>
        <w:tc>
          <w:tcPr>
            <w:tcW w:w="389" w:type="dxa"/>
          </w:tcPr>
          <w:p w14:paraId="18C9AED2" w14:textId="77777777" w:rsidR="00BA0868" w:rsidRDefault="00BA0868" w:rsidP="00BA0868">
            <w:pPr>
              <w:keepNext/>
              <w:jc w:val="center"/>
              <w:rPr>
                <w:color w:val="000000"/>
                <w:sz w:val="22"/>
                <w:szCs w:val="22"/>
              </w:rPr>
            </w:pPr>
          </w:p>
          <w:p w14:paraId="0C4460F2" w14:textId="77777777" w:rsidR="00BA0868" w:rsidRDefault="00BA0868" w:rsidP="00BA0868">
            <w:pPr>
              <w:keepNext/>
              <w:jc w:val="center"/>
              <w:rPr>
                <w:color w:val="000000"/>
                <w:sz w:val="22"/>
                <w:szCs w:val="22"/>
              </w:rPr>
            </w:pPr>
            <w:r>
              <w:rPr>
                <w:color w:val="000000"/>
                <w:sz w:val="22"/>
                <w:szCs w:val="22"/>
              </w:rPr>
              <w:fldChar w:fldCharType="begin">
                <w:ffData>
                  <w:name w:val="Check244"/>
                  <w:enabled/>
                  <w:calcOnExit w:val="0"/>
                  <w:checkBox>
                    <w:sizeAuto/>
                    <w:default w:val="0"/>
                  </w:checkBox>
                </w:ffData>
              </w:fldChar>
            </w:r>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p>
          <w:p w14:paraId="3647CF4C" w14:textId="77777777" w:rsidR="00BA0868" w:rsidRPr="00850A10" w:rsidRDefault="00BA0868" w:rsidP="00BA0868">
            <w:pPr>
              <w:keepNext/>
              <w:jc w:val="center"/>
              <w:rPr>
                <w:color w:val="000000"/>
                <w:sz w:val="16"/>
                <w:szCs w:val="22"/>
              </w:rPr>
            </w:pPr>
          </w:p>
          <w:p w14:paraId="7BE876F7" w14:textId="77777777" w:rsidR="00BA0868" w:rsidRDefault="00BA0868" w:rsidP="00BA0868">
            <w:pPr>
              <w:keepNext/>
              <w:jc w:val="center"/>
              <w:rPr>
                <w:color w:val="000000"/>
                <w:sz w:val="22"/>
                <w:szCs w:val="22"/>
              </w:rPr>
            </w:pPr>
          </w:p>
          <w:p w14:paraId="2028D233" w14:textId="77777777" w:rsidR="00BA0868" w:rsidRDefault="00BA0868" w:rsidP="00BA0868">
            <w:pPr>
              <w:keepNext/>
              <w:jc w:val="center"/>
              <w:rPr>
                <w:color w:val="000000"/>
                <w:sz w:val="22"/>
                <w:szCs w:val="22"/>
              </w:rPr>
            </w:pPr>
          </w:p>
          <w:p w14:paraId="5914BABA" w14:textId="77777777" w:rsidR="00BA0868" w:rsidRDefault="00BA0868" w:rsidP="00BA0868">
            <w:pPr>
              <w:keepNext/>
              <w:jc w:val="center"/>
              <w:rPr>
                <w:color w:val="000000"/>
                <w:sz w:val="22"/>
                <w:szCs w:val="22"/>
              </w:rPr>
            </w:pPr>
          </w:p>
          <w:p w14:paraId="0B4C675C" w14:textId="77777777" w:rsidR="00BA0868" w:rsidRDefault="00BA0868" w:rsidP="00BA0868">
            <w:pPr>
              <w:keepNext/>
              <w:jc w:val="center"/>
              <w:rPr>
                <w:color w:val="000000"/>
                <w:sz w:val="22"/>
                <w:szCs w:val="22"/>
              </w:rPr>
            </w:pPr>
          </w:p>
          <w:p w14:paraId="0D25FC95" w14:textId="77777777" w:rsidR="00BA0868" w:rsidRDefault="00BA0868" w:rsidP="00BA0868">
            <w:pPr>
              <w:keepNext/>
              <w:jc w:val="center"/>
              <w:rPr>
                <w:color w:val="000000"/>
                <w:sz w:val="22"/>
                <w:szCs w:val="22"/>
              </w:rPr>
            </w:pPr>
            <w:r>
              <w:rPr>
                <w:color w:val="000000"/>
                <w:sz w:val="22"/>
                <w:szCs w:val="22"/>
              </w:rPr>
              <w:fldChar w:fldCharType="begin">
                <w:ffData>
                  <w:name w:val="Check245"/>
                  <w:enabled/>
                  <w:calcOnExit w:val="0"/>
                  <w:checkBox>
                    <w:sizeAuto/>
                    <w:default w:val="0"/>
                  </w:checkBox>
                </w:ffData>
              </w:fldChar>
            </w:r>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p>
          <w:p w14:paraId="05579089" w14:textId="77777777" w:rsidR="00BA0868" w:rsidRDefault="00BA0868" w:rsidP="00BA0868">
            <w:pPr>
              <w:keepNext/>
              <w:jc w:val="center"/>
              <w:rPr>
                <w:color w:val="000000"/>
                <w:sz w:val="22"/>
                <w:szCs w:val="22"/>
              </w:rPr>
            </w:pPr>
          </w:p>
          <w:p w14:paraId="0B509849" w14:textId="77777777" w:rsidR="00BA0868" w:rsidRDefault="00BA0868" w:rsidP="00BA0868">
            <w:pPr>
              <w:keepNext/>
              <w:jc w:val="center"/>
              <w:rPr>
                <w:color w:val="000000"/>
                <w:sz w:val="22"/>
                <w:szCs w:val="22"/>
              </w:rPr>
            </w:pPr>
          </w:p>
          <w:p w14:paraId="2DEEEB0F" w14:textId="77777777" w:rsidR="00BA0868" w:rsidRDefault="00BA0868" w:rsidP="00BA0868">
            <w:pPr>
              <w:keepNext/>
              <w:jc w:val="center"/>
              <w:rPr>
                <w:color w:val="000000"/>
                <w:sz w:val="22"/>
                <w:szCs w:val="22"/>
              </w:rPr>
            </w:pPr>
          </w:p>
          <w:p w14:paraId="77B5CC53" w14:textId="41BC5D50" w:rsidR="007E424D" w:rsidRPr="003A628E" w:rsidRDefault="00BA0868" w:rsidP="00BA0868">
            <w:pPr>
              <w:keepNext/>
              <w:jc w:val="center"/>
              <w:rPr>
                <w:color w:val="000000"/>
                <w:sz w:val="22"/>
                <w:szCs w:val="22"/>
              </w:rPr>
            </w:pPr>
            <w:r>
              <w:rPr>
                <w:color w:val="000000"/>
                <w:sz w:val="22"/>
                <w:szCs w:val="22"/>
              </w:rPr>
              <w:fldChar w:fldCharType="begin">
                <w:ffData>
                  <w:name w:val="Check246"/>
                  <w:enabled/>
                  <w:calcOnExit w:val="0"/>
                  <w:checkBox>
                    <w:sizeAuto/>
                    <w:default w:val="0"/>
                  </w:checkBox>
                </w:ffData>
              </w:fldChar>
            </w:r>
            <w:r>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Pr>
                <w:color w:val="000000"/>
                <w:sz w:val="22"/>
                <w:szCs w:val="22"/>
              </w:rPr>
              <w:fldChar w:fldCharType="end"/>
            </w:r>
          </w:p>
        </w:tc>
      </w:tr>
      <w:tr w:rsidR="00F605D4" w:rsidRPr="00595634" w14:paraId="7926C4E3" w14:textId="77777777" w:rsidTr="00B03D42">
        <w:tc>
          <w:tcPr>
            <w:tcW w:w="430" w:type="dxa"/>
            <w:tcMar>
              <w:top w:w="43" w:type="dxa"/>
              <w:bottom w:w="43" w:type="dxa"/>
            </w:tcMar>
          </w:tcPr>
          <w:p w14:paraId="40A6792B" w14:textId="77777777" w:rsidR="00F605D4" w:rsidRPr="00595634" w:rsidRDefault="00F605D4" w:rsidP="00AF396B">
            <w:pPr>
              <w:numPr>
                <w:ilvl w:val="0"/>
                <w:numId w:val="7"/>
              </w:numPr>
              <w:ind w:left="0" w:firstLine="0"/>
              <w:rPr>
                <w:b/>
                <w:color w:val="000000"/>
              </w:rPr>
            </w:pPr>
          </w:p>
        </w:tc>
        <w:tc>
          <w:tcPr>
            <w:tcW w:w="8152" w:type="dxa"/>
            <w:tcMar>
              <w:top w:w="43" w:type="dxa"/>
              <w:bottom w:w="43" w:type="dxa"/>
            </w:tcMar>
          </w:tcPr>
          <w:p w14:paraId="4D833811" w14:textId="77777777" w:rsidR="00F605D4" w:rsidRPr="00C809B5" w:rsidRDefault="00F605D4">
            <w:pPr>
              <w:tabs>
                <w:tab w:val="right" w:leader="dot" w:pos="7940"/>
              </w:tabs>
              <w:rPr>
                <w:color w:val="000000"/>
                <w:sz w:val="22"/>
                <w:szCs w:val="22"/>
              </w:rPr>
            </w:pPr>
            <w:r w:rsidRPr="00C809B5">
              <w:rPr>
                <w:color w:val="000000"/>
                <w:sz w:val="22"/>
                <w:szCs w:val="22"/>
              </w:rPr>
              <w:t>Credi</w:t>
            </w:r>
            <w:r>
              <w:rPr>
                <w:color w:val="000000"/>
                <w:sz w:val="22"/>
                <w:szCs w:val="22"/>
              </w:rPr>
              <w:t xml:space="preserve">t reports for New Operator Entity, New Parent of the Operator, and New Management Agent </w:t>
            </w:r>
            <w:r>
              <w:rPr>
                <w:i/>
                <w:color w:val="000000"/>
                <w:sz w:val="22"/>
                <w:szCs w:val="22"/>
              </w:rPr>
              <w:t>(as applicable</w:t>
            </w:r>
            <w:r w:rsidRPr="00C809B5">
              <w:rPr>
                <w:i/>
                <w:color w:val="000000"/>
                <w:sz w:val="22"/>
                <w:szCs w:val="22"/>
              </w:rPr>
              <w:t>)</w:t>
            </w:r>
            <w:r>
              <w:rPr>
                <w:i/>
                <w:color w:val="000000"/>
                <w:sz w:val="22"/>
                <w:szCs w:val="22"/>
              </w:rPr>
              <w:t xml:space="preserve"> </w:t>
            </w:r>
            <w:r>
              <w:rPr>
                <w:i/>
                <w:color w:val="000000"/>
                <w:sz w:val="22"/>
                <w:szCs w:val="22"/>
              </w:rPr>
              <w:tab/>
            </w:r>
          </w:p>
          <w:p w14:paraId="3E0ACF06" w14:textId="77777777" w:rsidR="00F605D4" w:rsidRPr="00C809B5" w:rsidRDefault="00F605D4" w:rsidP="00AF396B">
            <w:pPr>
              <w:rPr>
                <w:color w:val="000000"/>
                <w:sz w:val="22"/>
                <w:szCs w:val="22"/>
              </w:rPr>
            </w:pPr>
          </w:p>
          <w:p w14:paraId="3FB4F3C5" w14:textId="77777777" w:rsidR="00F605D4" w:rsidRPr="003A6393" w:rsidRDefault="00F605D4" w:rsidP="00AF396B">
            <w:pPr>
              <w:numPr>
                <w:ilvl w:val="0"/>
                <w:numId w:val="26"/>
              </w:numPr>
              <w:tabs>
                <w:tab w:val="num" w:pos="437"/>
                <w:tab w:val="right" w:leader="dot" w:pos="7940"/>
              </w:tabs>
              <w:rPr>
                <w:color w:val="000000"/>
                <w:sz w:val="22"/>
              </w:rPr>
            </w:pPr>
            <w:r>
              <w:rPr>
                <w:color w:val="000000"/>
                <w:sz w:val="22"/>
              </w:rPr>
              <w:t xml:space="preserve">Sampling of Other Business Concerns of New Operator </w:t>
            </w:r>
            <w:r w:rsidRPr="003A6393">
              <w:rPr>
                <w:color w:val="000000"/>
                <w:sz w:val="16"/>
                <w:szCs w:val="16"/>
              </w:rPr>
              <w:t>(From list attached to Consolidated Certification)</w:t>
            </w:r>
            <w:r>
              <w:rPr>
                <w:color w:val="000000"/>
                <w:sz w:val="22"/>
              </w:rPr>
              <w:tab/>
            </w:r>
          </w:p>
          <w:p w14:paraId="1BF89733" w14:textId="77777777" w:rsidR="00F605D4" w:rsidRDefault="00F605D4" w:rsidP="00AF396B">
            <w:pPr>
              <w:numPr>
                <w:ilvl w:val="0"/>
                <w:numId w:val="26"/>
              </w:numPr>
              <w:tabs>
                <w:tab w:val="num" w:pos="437"/>
                <w:tab w:val="right" w:leader="dot" w:pos="7940"/>
              </w:tabs>
              <w:rPr>
                <w:color w:val="000000"/>
                <w:sz w:val="22"/>
                <w:szCs w:val="22"/>
              </w:rPr>
            </w:pPr>
            <w:r w:rsidRPr="003A6393">
              <w:rPr>
                <w:color w:val="000000"/>
                <w:sz w:val="22"/>
              </w:rPr>
              <w:t xml:space="preserve">Sampling of </w:t>
            </w:r>
            <w:r>
              <w:rPr>
                <w:color w:val="000000"/>
                <w:sz w:val="22"/>
              </w:rPr>
              <w:t xml:space="preserve">Other Business </w:t>
            </w:r>
            <w:r w:rsidRPr="003A6393">
              <w:rPr>
                <w:color w:val="000000"/>
                <w:sz w:val="22"/>
              </w:rPr>
              <w:t>Concerns</w:t>
            </w:r>
            <w:r>
              <w:rPr>
                <w:color w:val="000000"/>
                <w:sz w:val="22"/>
              </w:rPr>
              <w:t xml:space="preserve"> of New Parent of the Operator</w:t>
            </w:r>
            <w:r w:rsidRPr="003A6393">
              <w:rPr>
                <w:color w:val="000000"/>
                <w:sz w:val="22"/>
              </w:rPr>
              <w:t xml:space="preserve"> </w:t>
            </w:r>
            <w:r w:rsidRPr="003A6393">
              <w:rPr>
                <w:color w:val="000000"/>
                <w:sz w:val="16"/>
                <w:szCs w:val="16"/>
              </w:rPr>
              <w:t>(From list attached to Consolidated Certification)</w:t>
            </w:r>
            <w:r>
              <w:rPr>
                <w:color w:val="000000"/>
                <w:sz w:val="16"/>
                <w:szCs w:val="16"/>
              </w:rPr>
              <w:t xml:space="preserve"> </w:t>
            </w:r>
            <w:r w:rsidRPr="003A6393">
              <w:rPr>
                <w:color w:val="000000"/>
                <w:sz w:val="22"/>
                <w:szCs w:val="22"/>
              </w:rPr>
              <w:tab/>
            </w:r>
          </w:p>
          <w:p w14:paraId="2ACD2FB5" w14:textId="77777777" w:rsidR="00F605D4" w:rsidRPr="00C809B5" w:rsidRDefault="00F605D4" w:rsidP="00AF396B">
            <w:pPr>
              <w:numPr>
                <w:ilvl w:val="0"/>
                <w:numId w:val="26"/>
              </w:numPr>
              <w:tabs>
                <w:tab w:val="num" w:pos="437"/>
                <w:tab w:val="right" w:leader="dot" w:pos="7940"/>
              </w:tabs>
              <w:rPr>
                <w:color w:val="000000"/>
                <w:sz w:val="22"/>
                <w:szCs w:val="22"/>
              </w:rPr>
            </w:pPr>
            <w:r w:rsidRPr="003A6393">
              <w:rPr>
                <w:color w:val="000000"/>
                <w:sz w:val="22"/>
              </w:rPr>
              <w:t xml:space="preserve">Sampling of </w:t>
            </w:r>
            <w:r>
              <w:rPr>
                <w:color w:val="000000"/>
                <w:sz w:val="22"/>
              </w:rPr>
              <w:t xml:space="preserve">Other Business </w:t>
            </w:r>
            <w:r w:rsidRPr="003A6393">
              <w:rPr>
                <w:color w:val="000000"/>
                <w:sz w:val="22"/>
              </w:rPr>
              <w:t>Concerns</w:t>
            </w:r>
            <w:r>
              <w:rPr>
                <w:color w:val="000000"/>
                <w:sz w:val="22"/>
              </w:rPr>
              <w:t xml:space="preserve"> of New Management Agent</w:t>
            </w:r>
            <w:r w:rsidRPr="003A6393">
              <w:rPr>
                <w:color w:val="000000"/>
                <w:sz w:val="22"/>
              </w:rPr>
              <w:t xml:space="preserve"> </w:t>
            </w:r>
            <w:r w:rsidRPr="003A6393">
              <w:rPr>
                <w:color w:val="000000"/>
                <w:sz w:val="16"/>
                <w:szCs w:val="16"/>
              </w:rPr>
              <w:t>(From list attached to Consolidated Certification)</w:t>
            </w:r>
            <w:r>
              <w:rPr>
                <w:color w:val="000000"/>
                <w:sz w:val="16"/>
                <w:szCs w:val="16"/>
              </w:rPr>
              <w:t xml:space="preserve"> </w:t>
            </w:r>
            <w:r w:rsidRPr="003A6393">
              <w:rPr>
                <w:color w:val="000000"/>
                <w:sz w:val="22"/>
                <w:szCs w:val="22"/>
              </w:rPr>
              <w:tab/>
            </w:r>
          </w:p>
        </w:tc>
        <w:tc>
          <w:tcPr>
            <w:tcW w:w="389" w:type="dxa"/>
            <w:tcMar>
              <w:top w:w="43" w:type="dxa"/>
              <w:bottom w:w="43" w:type="dxa"/>
            </w:tcMar>
          </w:tcPr>
          <w:p w14:paraId="1CAC04BA" w14:textId="77777777" w:rsidR="00F605D4" w:rsidRPr="003A6393" w:rsidRDefault="00F605D4" w:rsidP="00AF396B">
            <w:pPr>
              <w:jc w:val="center"/>
              <w:rPr>
                <w:color w:val="000000"/>
                <w:sz w:val="22"/>
              </w:rPr>
            </w:pPr>
          </w:p>
          <w:p w14:paraId="0E3E2279" w14:textId="77777777" w:rsidR="00F605D4" w:rsidRPr="003A6393" w:rsidRDefault="00F605D4" w:rsidP="00AF396B">
            <w:pPr>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001E59A2">
              <w:rPr>
                <w:color w:val="000000"/>
                <w:sz w:val="22"/>
              </w:rPr>
            </w:r>
            <w:r w:rsidR="001E59A2">
              <w:rPr>
                <w:color w:val="000000"/>
                <w:sz w:val="22"/>
              </w:rPr>
              <w:fldChar w:fldCharType="separate"/>
            </w:r>
            <w:r w:rsidRPr="003A6393">
              <w:rPr>
                <w:color w:val="000000"/>
                <w:sz w:val="22"/>
              </w:rPr>
              <w:fldChar w:fldCharType="end"/>
            </w:r>
          </w:p>
          <w:p w14:paraId="00BD39B4" w14:textId="77777777" w:rsidR="00F605D4" w:rsidRDefault="00F605D4" w:rsidP="00AF396B">
            <w:pPr>
              <w:jc w:val="center"/>
              <w:rPr>
                <w:color w:val="000000"/>
                <w:sz w:val="22"/>
              </w:rPr>
            </w:pPr>
          </w:p>
          <w:p w14:paraId="765B5547" w14:textId="77777777" w:rsidR="00F605D4" w:rsidRPr="003A6393" w:rsidRDefault="00F605D4" w:rsidP="00AF396B">
            <w:pPr>
              <w:jc w:val="center"/>
              <w:rPr>
                <w:color w:val="000000"/>
                <w:sz w:val="22"/>
              </w:rPr>
            </w:pPr>
          </w:p>
          <w:p w14:paraId="28E3690D" w14:textId="77777777" w:rsidR="00F605D4" w:rsidRPr="003A6393" w:rsidRDefault="00F605D4" w:rsidP="00AF396B">
            <w:pPr>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001E59A2">
              <w:rPr>
                <w:color w:val="000000"/>
                <w:sz w:val="22"/>
              </w:rPr>
            </w:r>
            <w:r w:rsidR="001E59A2">
              <w:rPr>
                <w:color w:val="000000"/>
                <w:sz w:val="22"/>
              </w:rPr>
              <w:fldChar w:fldCharType="separate"/>
            </w:r>
            <w:r w:rsidRPr="003A6393">
              <w:rPr>
                <w:color w:val="000000"/>
                <w:sz w:val="22"/>
              </w:rPr>
              <w:fldChar w:fldCharType="end"/>
            </w:r>
          </w:p>
          <w:p w14:paraId="3741D816" w14:textId="77777777" w:rsidR="00F605D4" w:rsidRPr="003A6393" w:rsidRDefault="00F605D4" w:rsidP="00AF396B">
            <w:pPr>
              <w:jc w:val="center"/>
              <w:rPr>
                <w:color w:val="000000"/>
                <w:sz w:val="16"/>
              </w:rPr>
            </w:pPr>
          </w:p>
          <w:p w14:paraId="740B9EF4" w14:textId="77777777" w:rsidR="00F605D4" w:rsidRDefault="00F605D4" w:rsidP="00AF396B">
            <w:pPr>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001E59A2">
              <w:rPr>
                <w:color w:val="000000"/>
                <w:sz w:val="22"/>
              </w:rPr>
            </w:r>
            <w:r w:rsidR="001E59A2">
              <w:rPr>
                <w:color w:val="000000"/>
                <w:sz w:val="22"/>
              </w:rPr>
              <w:fldChar w:fldCharType="separate"/>
            </w:r>
            <w:r w:rsidRPr="003A6393">
              <w:rPr>
                <w:color w:val="000000"/>
                <w:sz w:val="22"/>
              </w:rPr>
              <w:fldChar w:fldCharType="end"/>
            </w:r>
          </w:p>
          <w:p w14:paraId="7CDDE41C" w14:textId="77777777" w:rsidR="00F605D4" w:rsidRPr="003A6393" w:rsidRDefault="00F605D4" w:rsidP="00AF396B">
            <w:pPr>
              <w:jc w:val="center"/>
              <w:rPr>
                <w:color w:val="000000"/>
                <w:sz w:val="16"/>
              </w:rPr>
            </w:pPr>
          </w:p>
          <w:p w14:paraId="6784EE8B" w14:textId="77777777" w:rsidR="00F605D4" w:rsidRPr="003A6393" w:rsidRDefault="00F605D4" w:rsidP="00AF396B">
            <w:pPr>
              <w:jc w:val="center"/>
              <w:rPr>
                <w:color w:val="000000"/>
                <w:sz w:val="22"/>
              </w:rPr>
            </w:pPr>
            <w:r w:rsidRPr="003A6393">
              <w:rPr>
                <w:color w:val="000000"/>
                <w:sz w:val="22"/>
              </w:rPr>
              <w:fldChar w:fldCharType="begin">
                <w:ffData>
                  <w:name w:val="Check1"/>
                  <w:enabled/>
                  <w:calcOnExit w:val="0"/>
                  <w:checkBox>
                    <w:sizeAuto/>
                    <w:default w:val="0"/>
                  </w:checkBox>
                </w:ffData>
              </w:fldChar>
            </w:r>
            <w:r w:rsidRPr="003A6393">
              <w:rPr>
                <w:color w:val="000000"/>
                <w:sz w:val="22"/>
              </w:rPr>
              <w:instrText xml:space="preserve"> FORMCHECKBOX </w:instrText>
            </w:r>
            <w:r w:rsidR="001E59A2">
              <w:rPr>
                <w:color w:val="000000"/>
                <w:sz w:val="22"/>
              </w:rPr>
            </w:r>
            <w:r w:rsidR="001E59A2">
              <w:rPr>
                <w:color w:val="000000"/>
                <w:sz w:val="22"/>
              </w:rPr>
              <w:fldChar w:fldCharType="separate"/>
            </w:r>
            <w:r w:rsidRPr="003A6393">
              <w:rPr>
                <w:color w:val="000000"/>
                <w:sz w:val="22"/>
              </w:rPr>
              <w:fldChar w:fldCharType="end"/>
            </w:r>
          </w:p>
        </w:tc>
        <w:tc>
          <w:tcPr>
            <w:tcW w:w="389" w:type="dxa"/>
          </w:tcPr>
          <w:p w14:paraId="71C04BBF" w14:textId="77777777" w:rsidR="00F605D4" w:rsidRPr="003A6393" w:rsidRDefault="00F605D4" w:rsidP="00AF396B">
            <w:pPr>
              <w:jc w:val="center"/>
              <w:rPr>
                <w:color w:val="000000"/>
                <w:sz w:val="22"/>
              </w:rPr>
            </w:pPr>
            <w:r w:rsidRPr="003A628E">
              <w:rPr>
                <w:color w:val="000000"/>
                <w:sz w:val="22"/>
                <w:szCs w:val="22"/>
              </w:rPr>
              <w:fldChar w:fldCharType="begin">
                <w:ffData>
                  <w:name w:val="Check20"/>
                  <w:enabled/>
                  <w:calcOnExit w:val="0"/>
                  <w:checkBox>
                    <w:sizeAuto/>
                    <w:default w:val="0"/>
                  </w:checkBox>
                </w:ffData>
              </w:fldChar>
            </w:r>
            <w:r w:rsidRPr="003A628E">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3A628E">
              <w:rPr>
                <w:color w:val="000000"/>
                <w:sz w:val="22"/>
                <w:szCs w:val="22"/>
              </w:rPr>
              <w:fldChar w:fldCharType="end"/>
            </w:r>
          </w:p>
        </w:tc>
      </w:tr>
      <w:tr w:rsidR="00F605D4" w:rsidRPr="00595634" w14:paraId="720DCC40" w14:textId="77777777" w:rsidTr="00B03D42">
        <w:tc>
          <w:tcPr>
            <w:tcW w:w="430" w:type="dxa"/>
            <w:tcMar>
              <w:top w:w="43" w:type="dxa"/>
              <w:bottom w:w="43" w:type="dxa"/>
            </w:tcMar>
          </w:tcPr>
          <w:p w14:paraId="5F5C24E2" w14:textId="77777777" w:rsidR="00F605D4" w:rsidRPr="00595634" w:rsidRDefault="00F605D4" w:rsidP="00AF396B">
            <w:pPr>
              <w:keepNext/>
              <w:numPr>
                <w:ilvl w:val="0"/>
                <w:numId w:val="7"/>
              </w:numPr>
              <w:ind w:left="0" w:firstLine="0"/>
              <w:rPr>
                <w:b/>
                <w:color w:val="000000"/>
              </w:rPr>
            </w:pPr>
          </w:p>
        </w:tc>
        <w:tc>
          <w:tcPr>
            <w:tcW w:w="8152" w:type="dxa"/>
            <w:tcMar>
              <w:top w:w="43" w:type="dxa"/>
              <w:bottom w:w="43" w:type="dxa"/>
            </w:tcMar>
          </w:tcPr>
          <w:p w14:paraId="6CFFEC02" w14:textId="77777777" w:rsidR="00F605D4" w:rsidRDefault="00F605D4" w:rsidP="00AF396B">
            <w:pPr>
              <w:tabs>
                <w:tab w:val="right" w:leader="dot" w:pos="7940"/>
              </w:tabs>
              <w:rPr>
                <w:color w:val="000000"/>
                <w:sz w:val="22"/>
              </w:rPr>
            </w:pPr>
            <w:r w:rsidRPr="003A6393">
              <w:rPr>
                <w:color w:val="000000"/>
                <w:sz w:val="22"/>
              </w:rPr>
              <w:t>Professional Liability Insurance</w:t>
            </w:r>
            <w:r>
              <w:rPr>
                <w:color w:val="000000"/>
                <w:sz w:val="22"/>
              </w:rPr>
              <w:t xml:space="preserve"> (PLI)</w:t>
            </w:r>
            <w:r w:rsidRPr="003A6393">
              <w:rPr>
                <w:color w:val="000000"/>
                <w:sz w:val="22"/>
              </w:rPr>
              <w:t xml:space="preserve"> </w:t>
            </w:r>
            <w:r w:rsidRPr="00C82182">
              <w:rPr>
                <w:color w:val="000000"/>
                <w:sz w:val="22"/>
              </w:rPr>
              <w:tab/>
            </w:r>
          </w:p>
          <w:p w14:paraId="310DF6DF" w14:textId="77777777" w:rsidR="00F605D4" w:rsidRPr="00C82182" w:rsidRDefault="00F605D4" w:rsidP="00AF396B">
            <w:pPr>
              <w:keepNext/>
              <w:tabs>
                <w:tab w:val="left" w:leader="dot" w:pos="7416"/>
              </w:tabs>
              <w:rPr>
                <w:color w:val="000000"/>
                <w:sz w:val="22"/>
                <w:szCs w:val="22"/>
              </w:rPr>
            </w:pPr>
          </w:p>
          <w:p w14:paraId="7FC4A372" w14:textId="77777777" w:rsidR="00F605D4" w:rsidRPr="003A6393" w:rsidRDefault="00F605D4" w:rsidP="00AF396B">
            <w:pPr>
              <w:pStyle w:val="ListParagraph"/>
              <w:keepNext/>
              <w:numPr>
                <w:ilvl w:val="0"/>
                <w:numId w:val="14"/>
              </w:numPr>
              <w:tabs>
                <w:tab w:val="right" w:leader="dot" w:pos="7940"/>
              </w:tabs>
              <w:rPr>
                <w:color w:val="000000"/>
                <w:sz w:val="22"/>
              </w:rPr>
            </w:pPr>
            <w:r>
              <w:rPr>
                <w:color w:val="000000"/>
                <w:sz w:val="22"/>
              </w:rPr>
              <w:t>ACORD</w:t>
            </w:r>
            <w:r w:rsidRPr="003A6393">
              <w:rPr>
                <w:color w:val="000000"/>
                <w:sz w:val="22"/>
              </w:rPr>
              <w:t xml:space="preserve"> Certificate of PLI</w:t>
            </w:r>
            <w:r>
              <w:rPr>
                <w:color w:val="000000"/>
                <w:sz w:val="22"/>
              </w:rPr>
              <w:t xml:space="preserve"> </w:t>
            </w:r>
            <w:r>
              <w:rPr>
                <w:color w:val="000000"/>
                <w:sz w:val="22"/>
              </w:rPr>
              <w:tab/>
            </w:r>
          </w:p>
          <w:p w14:paraId="35BF55D5" w14:textId="77777777" w:rsidR="00F605D4" w:rsidRPr="003A6393" w:rsidRDefault="00F605D4" w:rsidP="00AF396B">
            <w:pPr>
              <w:pStyle w:val="ListParagraph"/>
              <w:keepNext/>
              <w:numPr>
                <w:ilvl w:val="0"/>
                <w:numId w:val="14"/>
              </w:numPr>
              <w:tabs>
                <w:tab w:val="right" w:leader="dot" w:pos="7940"/>
              </w:tabs>
              <w:rPr>
                <w:color w:val="000000"/>
                <w:sz w:val="22"/>
              </w:rPr>
            </w:pPr>
            <w:r w:rsidRPr="003A6393">
              <w:rPr>
                <w:color w:val="000000"/>
                <w:sz w:val="22"/>
              </w:rPr>
              <w:t>Schedule of facilities covered by policy</w:t>
            </w:r>
            <w:r>
              <w:rPr>
                <w:color w:val="000000"/>
                <w:sz w:val="22"/>
              </w:rPr>
              <w:t xml:space="preserve"> </w:t>
            </w:r>
            <w:r>
              <w:rPr>
                <w:color w:val="000000"/>
                <w:sz w:val="22"/>
              </w:rPr>
              <w:tab/>
            </w:r>
          </w:p>
          <w:p w14:paraId="084CAB51" w14:textId="77777777" w:rsidR="00F605D4" w:rsidRPr="003A6393" w:rsidRDefault="00F605D4" w:rsidP="00AF396B">
            <w:pPr>
              <w:pStyle w:val="ListParagraph"/>
              <w:keepNext/>
              <w:numPr>
                <w:ilvl w:val="0"/>
                <w:numId w:val="14"/>
              </w:numPr>
              <w:tabs>
                <w:tab w:val="right" w:leader="dot" w:pos="7940"/>
              </w:tabs>
              <w:rPr>
                <w:color w:val="000000"/>
                <w:sz w:val="22"/>
              </w:rPr>
            </w:pPr>
            <w:r>
              <w:rPr>
                <w:color w:val="000000"/>
                <w:sz w:val="22"/>
              </w:rPr>
              <w:t>Loss h</w:t>
            </w:r>
            <w:r w:rsidRPr="003A6393">
              <w:rPr>
                <w:color w:val="000000"/>
                <w:sz w:val="22"/>
              </w:rPr>
              <w:t>istory</w:t>
            </w:r>
            <w:r>
              <w:rPr>
                <w:color w:val="000000"/>
                <w:sz w:val="22"/>
              </w:rPr>
              <w:t xml:space="preserve"> </w:t>
            </w:r>
            <w:r>
              <w:rPr>
                <w:color w:val="000000"/>
                <w:sz w:val="22"/>
              </w:rPr>
              <w:tab/>
            </w:r>
          </w:p>
          <w:p w14:paraId="0054FB3A" w14:textId="77777777" w:rsidR="00F605D4" w:rsidRPr="003A6393" w:rsidRDefault="00F605D4" w:rsidP="00AF396B">
            <w:pPr>
              <w:pStyle w:val="ListParagraph"/>
              <w:keepNext/>
              <w:numPr>
                <w:ilvl w:val="0"/>
                <w:numId w:val="14"/>
              </w:numPr>
              <w:tabs>
                <w:tab w:val="right" w:leader="dot" w:pos="7940"/>
              </w:tabs>
              <w:rPr>
                <w:color w:val="000000"/>
                <w:sz w:val="22"/>
              </w:rPr>
            </w:pPr>
            <w:r>
              <w:rPr>
                <w:color w:val="000000"/>
                <w:sz w:val="22"/>
              </w:rPr>
              <w:t>Potential c</w:t>
            </w:r>
            <w:r w:rsidRPr="003A6393">
              <w:rPr>
                <w:color w:val="000000"/>
                <w:sz w:val="22"/>
              </w:rPr>
              <w:t>laims certification</w:t>
            </w:r>
            <w:r>
              <w:rPr>
                <w:color w:val="000000"/>
                <w:sz w:val="22"/>
              </w:rPr>
              <w:t xml:space="preserve"> </w:t>
            </w:r>
            <w:r>
              <w:rPr>
                <w:color w:val="000000"/>
                <w:sz w:val="22"/>
              </w:rPr>
              <w:tab/>
            </w:r>
          </w:p>
          <w:p w14:paraId="57368768" w14:textId="77777777" w:rsidR="00F605D4" w:rsidRPr="003A6393" w:rsidRDefault="00F605D4" w:rsidP="00AF396B">
            <w:pPr>
              <w:pStyle w:val="ListParagraph"/>
              <w:keepNext/>
              <w:numPr>
                <w:ilvl w:val="0"/>
                <w:numId w:val="14"/>
              </w:numPr>
              <w:tabs>
                <w:tab w:val="right" w:leader="dot" w:pos="7940"/>
              </w:tabs>
              <w:rPr>
                <w:color w:val="000000"/>
                <w:sz w:val="22"/>
              </w:rPr>
            </w:pPr>
            <w:r>
              <w:rPr>
                <w:color w:val="000000"/>
                <w:sz w:val="22"/>
              </w:rPr>
              <w:t>Evidence of insurer’s r</w:t>
            </w:r>
            <w:r w:rsidRPr="003A6393">
              <w:rPr>
                <w:color w:val="000000"/>
                <w:sz w:val="22"/>
              </w:rPr>
              <w:t xml:space="preserve">ating </w:t>
            </w:r>
            <w:r>
              <w:rPr>
                <w:color w:val="000000"/>
                <w:sz w:val="22"/>
              </w:rPr>
              <w:tab/>
            </w:r>
          </w:p>
        </w:tc>
        <w:tc>
          <w:tcPr>
            <w:tcW w:w="389" w:type="dxa"/>
            <w:tcMar>
              <w:top w:w="43" w:type="dxa"/>
              <w:bottom w:w="43" w:type="dxa"/>
            </w:tcMar>
          </w:tcPr>
          <w:p w14:paraId="61F5887B" w14:textId="77777777" w:rsidR="00F605D4" w:rsidRDefault="00F605D4" w:rsidP="00AF396B">
            <w:pPr>
              <w:keepNext/>
              <w:jc w:val="center"/>
              <w:rPr>
                <w:color w:val="000000"/>
                <w:sz w:val="22"/>
              </w:rPr>
            </w:pPr>
            <w:r w:rsidRPr="00353BF0">
              <w:rPr>
                <w:color w:val="000000"/>
                <w:sz w:val="22"/>
              </w:rPr>
              <w:fldChar w:fldCharType="begin">
                <w:ffData>
                  <w:name w:val="Check1"/>
                  <w:enabled/>
                  <w:calcOnExit w:val="0"/>
                  <w:checkBox>
                    <w:sizeAuto/>
                    <w:default w:val="0"/>
                  </w:checkBox>
                </w:ffData>
              </w:fldChar>
            </w:r>
            <w:r w:rsidRPr="00353BF0">
              <w:rPr>
                <w:color w:val="000000"/>
                <w:sz w:val="22"/>
              </w:rPr>
              <w:instrText xml:space="preserve"> FORMCHECKBOX </w:instrText>
            </w:r>
            <w:r w:rsidR="001E59A2">
              <w:rPr>
                <w:color w:val="000000"/>
                <w:sz w:val="22"/>
              </w:rPr>
            </w:r>
            <w:r w:rsidR="001E59A2">
              <w:rPr>
                <w:color w:val="000000"/>
                <w:sz w:val="22"/>
              </w:rPr>
              <w:fldChar w:fldCharType="separate"/>
            </w:r>
            <w:r w:rsidRPr="00353BF0">
              <w:rPr>
                <w:color w:val="000000"/>
                <w:sz w:val="22"/>
              </w:rPr>
              <w:fldChar w:fldCharType="end"/>
            </w:r>
          </w:p>
          <w:p w14:paraId="2381CDE6" w14:textId="77777777" w:rsidR="00F605D4" w:rsidRDefault="00F605D4" w:rsidP="00AF396B">
            <w:pPr>
              <w:keepNext/>
              <w:jc w:val="center"/>
              <w:rPr>
                <w:color w:val="000000"/>
                <w:sz w:val="22"/>
              </w:rPr>
            </w:pPr>
          </w:p>
          <w:p w14:paraId="45C4A3A8" w14:textId="77777777" w:rsidR="00F605D4" w:rsidRDefault="00F605D4" w:rsidP="00AF396B">
            <w:pPr>
              <w:keepNext/>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sidR="001E59A2">
              <w:rPr>
                <w:color w:val="000000"/>
                <w:sz w:val="22"/>
              </w:rPr>
            </w:r>
            <w:r w:rsidR="001E59A2">
              <w:rPr>
                <w:color w:val="000000"/>
                <w:sz w:val="22"/>
              </w:rPr>
              <w:fldChar w:fldCharType="separate"/>
            </w:r>
            <w:r>
              <w:rPr>
                <w:color w:val="000000"/>
                <w:sz w:val="22"/>
              </w:rPr>
              <w:fldChar w:fldCharType="end"/>
            </w:r>
          </w:p>
          <w:p w14:paraId="23C7393A" w14:textId="77777777" w:rsidR="00F605D4" w:rsidRDefault="00F605D4" w:rsidP="00AF396B">
            <w:pPr>
              <w:keepNext/>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sidR="001E59A2">
              <w:rPr>
                <w:color w:val="000000"/>
                <w:sz w:val="22"/>
              </w:rPr>
            </w:r>
            <w:r w:rsidR="001E59A2">
              <w:rPr>
                <w:color w:val="000000"/>
                <w:sz w:val="22"/>
              </w:rPr>
              <w:fldChar w:fldCharType="separate"/>
            </w:r>
            <w:r>
              <w:rPr>
                <w:color w:val="000000"/>
                <w:sz w:val="22"/>
              </w:rPr>
              <w:fldChar w:fldCharType="end"/>
            </w:r>
          </w:p>
          <w:p w14:paraId="2CEB2DB4" w14:textId="77777777" w:rsidR="00F605D4" w:rsidRDefault="00F605D4" w:rsidP="00AF396B">
            <w:pPr>
              <w:keepNext/>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sidR="001E59A2">
              <w:rPr>
                <w:color w:val="000000"/>
                <w:sz w:val="22"/>
              </w:rPr>
            </w:r>
            <w:r w:rsidR="001E59A2">
              <w:rPr>
                <w:color w:val="000000"/>
                <w:sz w:val="22"/>
              </w:rPr>
              <w:fldChar w:fldCharType="separate"/>
            </w:r>
            <w:r>
              <w:rPr>
                <w:color w:val="000000"/>
                <w:sz w:val="22"/>
              </w:rPr>
              <w:fldChar w:fldCharType="end"/>
            </w:r>
          </w:p>
          <w:p w14:paraId="55451EBE" w14:textId="77777777" w:rsidR="00F605D4" w:rsidRDefault="00F605D4" w:rsidP="00AF396B">
            <w:pPr>
              <w:keepNext/>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sidR="001E59A2">
              <w:rPr>
                <w:color w:val="000000"/>
                <w:sz w:val="22"/>
              </w:rPr>
            </w:r>
            <w:r w:rsidR="001E59A2">
              <w:rPr>
                <w:color w:val="000000"/>
                <w:sz w:val="22"/>
              </w:rPr>
              <w:fldChar w:fldCharType="separate"/>
            </w:r>
            <w:r>
              <w:rPr>
                <w:color w:val="000000"/>
                <w:sz w:val="22"/>
              </w:rPr>
              <w:fldChar w:fldCharType="end"/>
            </w:r>
          </w:p>
          <w:p w14:paraId="57B93C62" w14:textId="77777777" w:rsidR="00F605D4" w:rsidRPr="00353BF0" w:rsidRDefault="00F605D4" w:rsidP="00AF396B">
            <w:pPr>
              <w:keepNext/>
              <w:jc w:val="center"/>
              <w:rPr>
                <w:color w:val="000000"/>
                <w:sz w:val="22"/>
              </w:rPr>
            </w:pPr>
            <w:r>
              <w:rPr>
                <w:color w:val="000000"/>
                <w:sz w:val="22"/>
              </w:rPr>
              <w:fldChar w:fldCharType="begin">
                <w:ffData>
                  <w:name w:val="Check29"/>
                  <w:enabled/>
                  <w:calcOnExit w:val="0"/>
                  <w:checkBox>
                    <w:sizeAuto/>
                    <w:default w:val="0"/>
                  </w:checkBox>
                </w:ffData>
              </w:fldChar>
            </w:r>
            <w:r>
              <w:rPr>
                <w:color w:val="000000"/>
                <w:sz w:val="22"/>
              </w:rPr>
              <w:instrText xml:space="preserve"> FORMCHECKBOX </w:instrText>
            </w:r>
            <w:r w:rsidR="001E59A2">
              <w:rPr>
                <w:color w:val="000000"/>
                <w:sz w:val="22"/>
              </w:rPr>
            </w:r>
            <w:r w:rsidR="001E59A2">
              <w:rPr>
                <w:color w:val="000000"/>
                <w:sz w:val="22"/>
              </w:rPr>
              <w:fldChar w:fldCharType="separate"/>
            </w:r>
            <w:r>
              <w:rPr>
                <w:color w:val="000000"/>
                <w:sz w:val="22"/>
              </w:rPr>
              <w:fldChar w:fldCharType="end"/>
            </w:r>
          </w:p>
        </w:tc>
        <w:tc>
          <w:tcPr>
            <w:tcW w:w="389" w:type="dxa"/>
          </w:tcPr>
          <w:p w14:paraId="784E61E0" w14:textId="77777777" w:rsidR="00F605D4" w:rsidRPr="00353BF0" w:rsidRDefault="00F605D4" w:rsidP="00AF396B">
            <w:pPr>
              <w:keepNext/>
              <w:jc w:val="center"/>
              <w:rPr>
                <w:color w:val="000000"/>
                <w:sz w:val="22"/>
              </w:rPr>
            </w:pPr>
          </w:p>
        </w:tc>
      </w:tr>
      <w:tr w:rsidR="00F605D4" w:rsidRPr="00595634" w14:paraId="535B1A1F" w14:textId="77777777" w:rsidTr="00B03D42">
        <w:tc>
          <w:tcPr>
            <w:tcW w:w="430" w:type="dxa"/>
            <w:tcMar>
              <w:top w:w="43" w:type="dxa"/>
              <w:bottom w:w="43" w:type="dxa"/>
            </w:tcMar>
          </w:tcPr>
          <w:p w14:paraId="1661B973" w14:textId="77777777" w:rsidR="00F605D4" w:rsidRPr="00595634" w:rsidRDefault="00F605D4" w:rsidP="00AF396B">
            <w:pPr>
              <w:numPr>
                <w:ilvl w:val="0"/>
                <w:numId w:val="7"/>
              </w:numPr>
              <w:ind w:left="0" w:firstLine="0"/>
              <w:rPr>
                <w:b/>
                <w:color w:val="000000"/>
              </w:rPr>
            </w:pPr>
          </w:p>
        </w:tc>
        <w:tc>
          <w:tcPr>
            <w:tcW w:w="8152" w:type="dxa"/>
            <w:tcMar>
              <w:top w:w="43" w:type="dxa"/>
              <w:bottom w:w="43" w:type="dxa"/>
            </w:tcMar>
          </w:tcPr>
          <w:p w14:paraId="3E14308B" w14:textId="77777777" w:rsidR="00F605D4" w:rsidRPr="00215DEA" w:rsidRDefault="00F605D4" w:rsidP="00AF396B">
            <w:pPr>
              <w:tabs>
                <w:tab w:val="right" w:leader="dot" w:pos="7940"/>
              </w:tabs>
              <w:rPr>
                <w:color w:val="000000"/>
                <w:sz w:val="22"/>
                <w:u w:val="single"/>
              </w:rPr>
            </w:pPr>
            <w:r w:rsidRPr="00A0768C">
              <w:rPr>
                <w:color w:val="000000"/>
                <w:sz w:val="22"/>
                <w:u w:val="single"/>
              </w:rPr>
              <w:t>HUD-9839-ORCF</w:t>
            </w:r>
            <w:r w:rsidRPr="00A0768C">
              <w:rPr>
                <w:color w:val="000000"/>
                <w:sz w:val="22"/>
              </w:rPr>
              <w:t xml:space="preserve"> Management Agent Certification</w:t>
            </w:r>
            <w:r>
              <w:rPr>
                <w:color w:val="000000"/>
                <w:sz w:val="22"/>
              </w:rPr>
              <w:t xml:space="preserve"> </w:t>
            </w:r>
            <w:r>
              <w:rPr>
                <w:i/>
                <w:color w:val="000000"/>
                <w:sz w:val="22"/>
              </w:rPr>
              <w:t>(as applicable)</w:t>
            </w:r>
            <w:r>
              <w:rPr>
                <w:color w:val="000000"/>
                <w:sz w:val="22"/>
              </w:rPr>
              <w:t xml:space="preserve"> </w:t>
            </w:r>
            <w:r>
              <w:rPr>
                <w:color w:val="000000"/>
                <w:sz w:val="22"/>
              </w:rPr>
              <w:tab/>
            </w:r>
          </w:p>
        </w:tc>
        <w:tc>
          <w:tcPr>
            <w:tcW w:w="389" w:type="dxa"/>
            <w:tcMar>
              <w:top w:w="43" w:type="dxa"/>
              <w:bottom w:w="43" w:type="dxa"/>
            </w:tcMar>
          </w:tcPr>
          <w:p w14:paraId="27970E14" w14:textId="77777777" w:rsidR="00F605D4" w:rsidRPr="00A669DF" w:rsidRDefault="00F605D4" w:rsidP="00AF396B">
            <w:pPr>
              <w:jc w:val="center"/>
              <w:rPr>
                <w:color w:val="000000"/>
                <w:sz w:val="22"/>
              </w:rPr>
            </w:pPr>
            <w:r w:rsidRPr="00A669DF">
              <w:rPr>
                <w:color w:val="000000"/>
                <w:sz w:val="22"/>
              </w:rPr>
              <w:fldChar w:fldCharType="begin">
                <w:ffData>
                  <w:name w:val="Check42"/>
                  <w:enabled/>
                  <w:calcOnExit w:val="0"/>
                  <w:checkBox>
                    <w:sizeAuto/>
                    <w:default w:val="0"/>
                  </w:checkBox>
                </w:ffData>
              </w:fldChar>
            </w:r>
            <w:r w:rsidRPr="00A669DF">
              <w:rPr>
                <w:color w:val="000000"/>
                <w:sz w:val="22"/>
              </w:rPr>
              <w:instrText xml:space="preserve"> FORMCHECKBOX </w:instrText>
            </w:r>
            <w:r w:rsidR="001E59A2">
              <w:rPr>
                <w:color w:val="000000"/>
                <w:sz w:val="22"/>
              </w:rPr>
            </w:r>
            <w:r w:rsidR="001E59A2">
              <w:rPr>
                <w:color w:val="000000"/>
                <w:sz w:val="22"/>
              </w:rPr>
              <w:fldChar w:fldCharType="separate"/>
            </w:r>
            <w:r w:rsidRPr="00A669DF">
              <w:rPr>
                <w:color w:val="000000"/>
                <w:sz w:val="22"/>
              </w:rPr>
              <w:fldChar w:fldCharType="end"/>
            </w:r>
          </w:p>
        </w:tc>
        <w:tc>
          <w:tcPr>
            <w:tcW w:w="389" w:type="dxa"/>
          </w:tcPr>
          <w:p w14:paraId="6903D6FA" w14:textId="77777777" w:rsidR="00F605D4" w:rsidRPr="00A669DF" w:rsidRDefault="00F605D4" w:rsidP="00AF396B">
            <w:pPr>
              <w:jc w:val="center"/>
              <w:rPr>
                <w:color w:val="000000"/>
                <w:sz w:val="22"/>
              </w:rPr>
            </w:pPr>
            <w:r w:rsidRPr="00A669DF">
              <w:rPr>
                <w:color w:val="000000"/>
                <w:sz w:val="22"/>
              </w:rPr>
              <w:fldChar w:fldCharType="begin">
                <w:ffData>
                  <w:name w:val="Check48"/>
                  <w:enabled/>
                  <w:calcOnExit w:val="0"/>
                  <w:checkBox>
                    <w:sizeAuto/>
                    <w:default w:val="0"/>
                  </w:checkBox>
                </w:ffData>
              </w:fldChar>
            </w:r>
            <w:r w:rsidRPr="00A669DF">
              <w:rPr>
                <w:color w:val="000000"/>
                <w:sz w:val="22"/>
              </w:rPr>
              <w:instrText xml:space="preserve"> FORMCHECKBOX </w:instrText>
            </w:r>
            <w:r w:rsidR="001E59A2">
              <w:rPr>
                <w:color w:val="000000"/>
                <w:sz w:val="22"/>
              </w:rPr>
            </w:r>
            <w:r w:rsidR="001E59A2">
              <w:rPr>
                <w:color w:val="000000"/>
                <w:sz w:val="22"/>
              </w:rPr>
              <w:fldChar w:fldCharType="separate"/>
            </w:r>
            <w:r w:rsidRPr="00A669DF">
              <w:rPr>
                <w:color w:val="000000"/>
                <w:sz w:val="22"/>
              </w:rPr>
              <w:fldChar w:fldCharType="end"/>
            </w:r>
          </w:p>
        </w:tc>
      </w:tr>
      <w:tr w:rsidR="00F605D4" w:rsidRPr="00595634" w14:paraId="617D57B9" w14:textId="77777777" w:rsidTr="00B03D42">
        <w:tc>
          <w:tcPr>
            <w:tcW w:w="430" w:type="dxa"/>
            <w:tcMar>
              <w:top w:w="43" w:type="dxa"/>
              <w:bottom w:w="43" w:type="dxa"/>
            </w:tcMar>
          </w:tcPr>
          <w:p w14:paraId="69060747" w14:textId="77777777" w:rsidR="00F605D4" w:rsidRPr="00595634" w:rsidRDefault="00F605D4" w:rsidP="00AF396B">
            <w:pPr>
              <w:numPr>
                <w:ilvl w:val="0"/>
                <w:numId w:val="7"/>
              </w:numPr>
              <w:ind w:left="0" w:firstLine="0"/>
              <w:rPr>
                <w:b/>
                <w:color w:val="000000"/>
              </w:rPr>
            </w:pPr>
          </w:p>
        </w:tc>
        <w:tc>
          <w:tcPr>
            <w:tcW w:w="8152" w:type="dxa"/>
            <w:tcMar>
              <w:top w:w="43" w:type="dxa"/>
              <w:bottom w:w="43" w:type="dxa"/>
            </w:tcMar>
          </w:tcPr>
          <w:p w14:paraId="27521DD7" w14:textId="77777777" w:rsidR="00F605D4" w:rsidRPr="00B30C69" w:rsidRDefault="00F605D4" w:rsidP="00AF396B">
            <w:pPr>
              <w:tabs>
                <w:tab w:val="right" w:leader="dot" w:pos="7416"/>
              </w:tabs>
              <w:rPr>
                <w:color w:val="000000"/>
                <w:sz w:val="20"/>
                <w:szCs w:val="22"/>
              </w:rPr>
            </w:pPr>
            <w:r w:rsidRPr="00B30C69">
              <w:rPr>
                <w:color w:val="000000"/>
                <w:sz w:val="22"/>
              </w:rPr>
              <w:t xml:space="preserve">Organizational Documents </w:t>
            </w:r>
            <w:r w:rsidRPr="00B30C69">
              <w:rPr>
                <w:i/>
                <w:color w:val="000000"/>
                <w:sz w:val="22"/>
              </w:rPr>
              <w:t>(</w:t>
            </w:r>
            <w:r>
              <w:rPr>
                <w:i/>
                <w:color w:val="000000"/>
                <w:sz w:val="22"/>
              </w:rPr>
              <w:t>New Parent of the Operator</w:t>
            </w:r>
            <w:r w:rsidRPr="00B30C69">
              <w:rPr>
                <w:i/>
                <w:color w:val="000000"/>
                <w:sz w:val="22"/>
              </w:rPr>
              <w:t>, as applicable)</w:t>
            </w:r>
          </w:p>
          <w:p w14:paraId="144F7BED" w14:textId="77777777" w:rsidR="00F605D4" w:rsidRPr="009E29A7" w:rsidRDefault="00F605D4" w:rsidP="00AF396B">
            <w:pPr>
              <w:rPr>
                <w:color w:val="000000"/>
                <w:sz w:val="22"/>
                <w:szCs w:val="22"/>
              </w:rPr>
            </w:pPr>
          </w:p>
          <w:p w14:paraId="4851FD20" w14:textId="77777777" w:rsidR="00F605D4" w:rsidRPr="009E29A7" w:rsidRDefault="00F605D4" w:rsidP="00AF396B">
            <w:pPr>
              <w:pStyle w:val="ListParagraph"/>
              <w:numPr>
                <w:ilvl w:val="0"/>
                <w:numId w:val="3"/>
              </w:numPr>
              <w:tabs>
                <w:tab w:val="right" w:leader="dot" w:pos="7940"/>
              </w:tabs>
              <w:ind w:left="763"/>
              <w:rPr>
                <w:sz w:val="22"/>
                <w:szCs w:val="22"/>
              </w:rPr>
            </w:pPr>
            <w:r w:rsidRPr="009E29A7">
              <w:rPr>
                <w:sz w:val="22"/>
                <w:szCs w:val="22"/>
              </w:rPr>
              <w:t>Organizational certi</w:t>
            </w:r>
            <w:r>
              <w:rPr>
                <w:sz w:val="22"/>
                <w:szCs w:val="22"/>
              </w:rPr>
              <w:t xml:space="preserve">fication (including incumbency) </w:t>
            </w:r>
            <w:r>
              <w:rPr>
                <w:sz w:val="22"/>
                <w:szCs w:val="22"/>
              </w:rPr>
              <w:tab/>
            </w:r>
          </w:p>
          <w:p w14:paraId="0C68A027" w14:textId="77777777" w:rsidR="00F605D4" w:rsidRPr="009E29A7" w:rsidRDefault="00F605D4" w:rsidP="00AF396B">
            <w:pPr>
              <w:pStyle w:val="ListParagraph"/>
              <w:numPr>
                <w:ilvl w:val="0"/>
                <w:numId w:val="3"/>
              </w:numPr>
              <w:tabs>
                <w:tab w:val="right" w:leader="dot" w:pos="7940"/>
              </w:tabs>
              <w:ind w:left="763"/>
              <w:rPr>
                <w:sz w:val="22"/>
                <w:szCs w:val="22"/>
              </w:rPr>
            </w:pPr>
            <w:r>
              <w:rPr>
                <w:sz w:val="22"/>
                <w:szCs w:val="22"/>
              </w:rPr>
              <w:t xml:space="preserve">Formation documents, as amended </w:t>
            </w:r>
            <w:r>
              <w:rPr>
                <w:sz w:val="22"/>
                <w:szCs w:val="22"/>
              </w:rPr>
              <w:tab/>
            </w:r>
          </w:p>
          <w:p w14:paraId="24D49E62" w14:textId="77777777" w:rsidR="00F605D4" w:rsidRPr="009E29A7" w:rsidRDefault="00F605D4" w:rsidP="00AF396B">
            <w:pPr>
              <w:pStyle w:val="ListParagraph"/>
              <w:numPr>
                <w:ilvl w:val="0"/>
                <w:numId w:val="3"/>
              </w:numPr>
              <w:tabs>
                <w:tab w:val="right" w:leader="dot" w:pos="7940"/>
              </w:tabs>
              <w:ind w:left="763"/>
              <w:rPr>
                <w:sz w:val="22"/>
                <w:szCs w:val="22"/>
              </w:rPr>
            </w:pPr>
            <w:r w:rsidRPr="009E29A7">
              <w:rPr>
                <w:sz w:val="22"/>
                <w:szCs w:val="22"/>
              </w:rPr>
              <w:t>Governing documents, as amended</w:t>
            </w:r>
            <w:r>
              <w:rPr>
                <w:sz w:val="22"/>
                <w:szCs w:val="22"/>
              </w:rPr>
              <w:t xml:space="preserve"> </w:t>
            </w:r>
            <w:r>
              <w:rPr>
                <w:sz w:val="22"/>
                <w:szCs w:val="22"/>
              </w:rPr>
              <w:tab/>
            </w:r>
          </w:p>
          <w:p w14:paraId="0BCCE182" w14:textId="77777777" w:rsidR="00F605D4" w:rsidRPr="009E29A7" w:rsidRDefault="00F605D4" w:rsidP="00AF396B">
            <w:pPr>
              <w:pStyle w:val="ListParagraph"/>
              <w:numPr>
                <w:ilvl w:val="0"/>
                <w:numId w:val="3"/>
              </w:numPr>
              <w:tabs>
                <w:tab w:val="right" w:leader="dot" w:pos="7940"/>
              </w:tabs>
              <w:ind w:left="763"/>
              <w:rPr>
                <w:sz w:val="22"/>
                <w:szCs w:val="22"/>
              </w:rPr>
            </w:pPr>
            <w:r>
              <w:rPr>
                <w:sz w:val="22"/>
                <w:szCs w:val="22"/>
              </w:rPr>
              <w:t xml:space="preserve">Authorizing resolution </w:t>
            </w:r>
            <w:r>
              <w:rPr>
                <w:sz w:val="22"/>
                <w:szCs w:val="22"/>
              </w:rPr>
              <w:tab/>
            </w:r>
          </w:p>
          <w:p w14:paraId="4DF3EBC7" w14:textId="77777777" w:rsidR="00F605D4" w:rsidRPr="009E29A7" w:rsidRDefault="00F605D4" w:rsidP="00AF396B">
            <w:pPr>
              <w:pStyle w:val="ListParagraph"/>
              <w:numPr>
                <w:ilvl w:val="0"/>
                <w:numId w:val="3"/>
              </w:numPr>
              <w:tabs>
                <w:tab w:val="right" w:leader="dot" w:pos="7940"/>
              </w:tabs>
              <w:ind w:left="763"/>
              <w:rPr>
                <w:sz w:val="22"/>
                <w:szCs w:val="22"/>
              </w:rPr>
            </w:pPr>
            <w:r>
              <w:rPr>
                <w:sz w:val="22"/>
                <w:szCs w:val="22"/>
              </w:rPr>
              <w:t xml:space="preserve">Status certificates </w:t>
            </w:r>
            <w:r>
              <w:rPr>
                <w:sz w:val="22"/>
                <w:szCs w:val="22"/>
              </w:rPr>
              <w:tab/>
            </w:r>
          </w:p>
          <w:p w14:paraId="21A909EF" w14:textId="77777777" w:rsidR="00F605D4" w:rsidRDefault="00F605D4" w:rsidP="00AF396B">
            <w:pPr>
              <w:rPr>
                <w:sz w:val="22"/>
              </w:rPr>
            </w:pPr>
          </w:p>
          <w:p w14:paraId="6CEEEB17" w14:textId="77777777" w:rsidR="00F605D4" w:rsidRPr="003A628E" w:rsidRDefault="00F605D4" w:rsidP="00AF396B">
            <w:pPr>
              <w:rPr>
                <w:sz w:val="22"/>
              </w:rPr>
            </w:pPr>
            <w:r>
              <w:rPr>
                <w:sz w:val="22"/>
              </w:rPr>
              <w:t>Parent of the Operato</w:t>
            </w:r>
            <w:r w:rsidRPr="003A628E">
              <w:rPr>
                <w:sz w:val="22"/>
              </w:rPr>
              <w:t>r’s Organizational Documents</w:t>
            </w:r>
          </w:p>
          <w:p w14:paraId="24BDC652" w14:textId="77777777" w:rsidR="00F605D4" w:rsidRPr="003A628E" w:rsidRDefault="00F605D4" w:rsidP="00AF396B">
            <w:pPr>
              <w:rPr>
                <w:sz w:val="16"/>
                <w:szCs w:val="16"/>
              </w:rPr>
            </w:pPr>
            <w:r w:rsidRPr="003A628E">
              <w:rPr>
                <w:sz w:val="16"/>
                <w:szCs w:val="16"/>
              </w:rPr>
              <w:t>For trusts, submit the Trust Agreement and the Certification or Affidavit of Trust</w:t>
            </w:r>
          </w:p>
          <w:p w14:paraId="1F6E0019" w14:textId="77777777" w:rsidR="00F605D4" w:rsidRPr="003A628E" w:rsidRDefault="00F605D4" w:rsidP="00AF396B">
            <w:pPr>
              <w:rPr>
                <w:sz w:val="16"/>
                <w:szCs w:val="16"/>
              </w:rPr>
            </w:pPr>
          </w:p>
          <w:tbl>
            <w:tblPr>
              <w:tblW w:w="7981" w:type="dxa"/>
              <w:tblLayout w:type="fixed"/>
              <w:tblLook w:val="01E0" w:firstRow="1" w:lastRow="1" w:firstColumn="1" w:lastColumn="1" w:noHBand="0" w:noVBand="0"/>
            </w:tblPr>
            <w:tblGrid>
              <w:gridCol w:w="2562"/>
              <w:gridCol w:w="2610"/>
              <w:gridCol w:w="2809"/>
            </w:tblGrid>
            <w:tr w:rsidR="00F605D4" w:rsidRPr="003A628E" w14:paraId="1FE39DCC" w14:textId="77777777" w:rsidTr="00AF396B">
              <w:tc>
                <w:tcPr>
                  <w:tcW w:w="2562" w:type="dxa"/>
                  <w:tcBorders>
                    <w:top w:val="nil"/>
                    <w:left w:val="nil"/>
                    <w:bottom w:val="nil"/>
                    <w:right w:val="nil"/>
                  </w:tcBorders>
                </w:tcPr>
                <w:p w14:paraId="5A067D6C" w14:textId="77777777" w:rsidR="00F605D4" w:rsidRPr="003A628E" w:rsidRDefault="00F605D4" w:rsidP="00AF396B">
                  <w:pPr>
                    <w:rPr>
                      <w:sz w:val="22"/>
                    </w:rPr>
                  </w:pPr>
                  <w:r w:rsidRPr="003A628E">
                    <w:rPr>
                      <w:sz w:val="22"/>
                    </w:rPr>
                    <w:fldChar w:fldCharType="begin">
                      <w:ffData>
                        <w:name w:val="Check1"/>
                        <w:enabled/>
                        <w:calcOnExit w:val="0"/>
                        <w:checkBox>
                          <w:sizeAuto/>
                          <w:default w:val="0"/>
                        </w:checkBox>
                      </w:ffData>
                    </w:fldChar>
                  </w:r>
                  <w:r w:rsidRPr="003A628E">
                    <w:rPr>
                      <w:sz w:val="22"/>
                    </w:rPr>
                    <w:instrText xml:space="preserve"> FORMCHECKBOX </w:instrText>
                  </w:r>
                  <w:r w:rsidR="001E59A2">
                    <w:rPr>
                      <w:sz w:val="22"/>
                    </w:rPr>
                  </w:r>
                  <w:r w:rsidR="001E59A2">
                    <w:rPr>
                      <w:sz w:val="22"/>
                    </w:rPr>
                    <w:fldChar w:fldCharType="separate"/>
                  </w:r>
                  <w:r w:rsidRPr="003A628E">
                    <w:rPr>
                      <w:sz w:val="22"/>
                    </w:rPr>
                    <w:fldChar w:fldCharType="end"/>
                  </w:r>
                  <w:r w:rsidRPr="003A628E">
                    <w:rPr>
                      <w:sz w:val="22"/>
                    </w:rPr>
                    <w:t xml:space="preserve"> Corporation</w:t>
                  </w:r>
                </w:p>
              </w:tc>
              <w:tc>
                <w:tcPr>
                  <w:tcW w:w="2610" w:type="dxa"/>
                  <w:tcBorders>
                    <w:top w:val="nil"/>
                    <w:left w:val="nil"/>
                    <w:bottom w:val="nil"/>
                    <w:right w:val="nil"/>
                  </w:tcBorders>
                </w:tcPr>
                <w:p w14:paraId="460676DE" w14:textId="77777777" w:rsidR="00F605D4" w:rsidRPr="003A628E" w:rsidRDefault="00F605D4" w:rsidP="00AF396B">
                  <w:pPr>
                    <w:rPr>
                      <w:sz w:val="22"/>
                    </w:rPr>
                  </w:pPr>
                  <w:r w:rsidRPr="003A628E">
                    <w:rPr>
                      <w:sz w:val="22"/>
                    </w:rPr>
                    <w:fldChar w:fldCharType="begin">
                      <w:ffData>
                        <w:name w:val="Check1"/>
                        <w:enabled/>
                        <w:calcOnExit w:val="0"/>
                        <w:checkBox>
                          <w:sizeAuto/>
                          <w:default w:val="0"/>
                        </w:checkBox>
                      </w:ffData>
                    </w:fldChar>
                  </w:r>
                  <w:r w:rsidRPr="003A628E">
                    <w:rPr>
                      <w:sz w:val="22"/>
                    </w:rPr>
                    <w:instrText xml:space="preserve"> FORMCHECKBOX </w:instrText>
                  </w:r>
                  <w:r w:rsidR="001E59A2">
                    <w:rPr>
                      <w:sz w:val="22"/>
                    </w:rPr>
                  </w:r>
                  <w:r w:rsidR="001E59A2">
                    <w:rPr>
                      <w:sz w:val="22"/>
                    </w:rPr>
                    <w:fldChar w:fldCharType="separate"/>
                  </w:r>
                  <w:r w:rsidRPr="003A628E">
                    <w:rPr>
                      <w:sz w:val="22"/>
                    </w:rPr>
                    <w:fldChar w:fldCharType="end"/>
                  </w:r>
                  <w:r w:rsidRPr="003A628E">
                    <w:rPr>
                      <w:sz w:val="22"/>
                    </w:rPr>
                    <w:t xml:space="preserve"> Partnership</w:t>
                  </w:r>
                </w:p>
              </w:tc>
              <w:tc>
                <w:tcPr>
                  <w:tcW w:w="2809" w:type="dxa"/>
                  <w:tcBorders>
                    <w:top w:val="nil"/>
                    <w:left w:val="nil"/>
                    <w:bottom w:val="nil"/>
                    <w:right w:val="nil"/>
                  </w:tcBorders>
                </w:tcPr>
                <w:p w14:paraId="010B0C4D" w14:textId="77777777" w:rsidR="00F605D4" w:rsidRPr="003A628E" w:rsidRDefault="00F605D4" w:rsidP="00AF396B">
                  <w:pPr>
                    <w:rPr>
                      <w:sz w:val="22"/>
                    </w:rPr>
                  </w:pPr>
                  <w:r w:rsidRPr="003A628E">
                    <w:rPr>
                      <w:sz w:val="22"/>
                    </w:rPr>
                    <w:fldChar w:fldCharType="begin">
                      <w:ffData>
                        <w:name w:val="Check1"/>
                        <w:enabled/>
                        <w:calcOnExit w:val="0"/>
                        <w:checkBox>
                          <w:sizeAuto/>
                          <w:default w:val="0"/>
                        </w:checkBox>
                      </w:ffData>
                    </w:fldChar>
                  </w:r>
                  <w:r w:rsidRPr="003A628E">
                    <w:rPr>
                      <w:sz w:val="22"/>
                    </w:rPr>
                    <w:instrText xml:space="preserve"> FORMCHECKBOX </w:instrText>
                  </w:r>
                  <w:r w:rsidR="001E59A2">
                    <w:rPr>
                      <w:sz w:val="22"/>
                    </w:rPr>
                  </w:r>
                  <w:r w:rsidR="001E59A2">
                    <w:rPr>
                      <w:sz w:val="22"/>
                    </w:rPr>
                    <w:fldChar w:fldCharType="separate"/>
                  </w:r>
                  <w:r w:rsidRPr="003A628E">
                    <w:rPr>
                      <w:sz w:val="22"/>
                    </w:rPr>
                    <w:fldChar w:fldCharType="end"/>
                  </w:r>
                  <w:r w:rsidRPr="003A628E">
                    <w:rPr>
                      <w:sz w:val="22"/>
                    </w:rPr>
                    <w:t xml:space="preserve"> LLC</w:t>
                  </w:r>
                </w:p>
              </w:tc>
            </w:tr>
            <w:tr w:rsidR="00F605D4" w:rsidRPr="003A628E" w14:paraId="0B6F7403" w14:textId="77777777" w:rsidTr="00AF396B">
              <w:tc>
                <w:tcPr>
                  <w:tcW w:w="2562" w:type="dxa"/>
                  <w:tcBorders>
                    <w:top w:val="nil"/>
                    <w:left w:val="nil"/>
                    <w:bottom w:val="nil"/>
                    <w:right w:val="nil"/>
                  </w:tcBorders>
                </w:tcPr>
                <w:p w14:paraId="7A295AF2" w14:textId="77777777" w:rsidR="00F605D4" w:rsidRPr="003A628E" w:rsidRDefault="00F605D4" w:rsidP="00AF396B">
                  <w:pPr>
                    <w:rPr>
                      <w:sz w:val="20"/>
                      <w:szCs w:val="20"/>
                    </w:rPr>
                  </w:pPr>
                  <w:r w:rsidRPr="003A628E">
                    <w:rPr>
                      <w:sz w:val="20"/>
                      <w:szCs w:val="20"/>
                    </w:rPr>
                    <w:t>A. Articles of Incorporation</w:t>
                  </w:r>
                </w:p>
              </w:tc>
              <w:tc>
                <w:tcPr>
                  <w:tcW w:w="2610" w:type="dxa"/>
                  <w:tcBorders>
                    <w:top w:val="nil"/>
                    <w:left w:val="nil"/>
                    <w:bottom w:val="nil"/>
                    <w:right w:val="nil"/>
                  </w:tcBorders>
                </w:tcPr>
                <w:p w14:paraId="1F92F854" w14:textId="77777777" w:rsidR="00F605D4" w:rsidRPr="003A628E" w:rsidRDefault="00F605D4" w:rsidP="00AF396B">
                  <w:pPr>
                    <w:rPr>
                      <w:sz w:val="20"/>
                      <w:szCs w:val="20"/>
                    </w:rPr>
                  </w:pPr>
                  <w:r w:rsidRPr="003A628E">
                    <w:rPr>
                      <w:sz w:val="20"/>
                      <w:szCs w:val="20"/>
                    </w:rPr>
                    <w:t>A. Partnership Agreement</w:t>
                  </w:r>
                </w:p>
              </w:tc>
              <w:tc>
                <w:tcPr>
                  <w:tcW w:w="2809" w:type="dxa"/>
                  <w:tcBorders>
                    <w:top w:val="nil"/>
                    <w:left w:val="nil"/>
                    <w:bottom w:val="nil"/>
                    <w:right w:val="nil"/>
                  </w:tcBorders>
                </w:tcPr>
                <w:p w14:paraId="644D7ADE" w14:textId="77777777" w:rsidR="00F605D4" w:rsidRPr="003A628E" w:rsidRDefault="00F605D4" w:rsidP="00AF396B">
                  <w:pPr>
                    <w:rPr>
                      <w:sz w:val="20"/>
                      <w:szCs w:val="20"/>
                    </w:rPr>
                  </w:pPr>
                  <w:r w:rsidRPr="003A628E">
                    <w:rPr>
                      <w:sz w:val="20"/>
                      <w:szCs w:val="20"/>
                    </w:rPr>
                    <w:t>A. Articles of Organization</w:t>
                  </w:r>
                </w:p>
              </w:tc>
            </w:tr>
            <w:tr w:rsidR="00F605D4" w:rsidRPr="003A628E" w14:paraId="0A38FA18" w14:textId="77777777" w:rsidTr="00AF396B">
              <w:tc>
                <w:tcPr>
                  <w:tcW w:w="2562" w:type="dxa"/>
                  <w:tcBorders>
                    <w:top w:val="nil"/>
                    <w:left w:val="nil"/>
                    <w:bottom w:val="nil"/>
                    <w:right w:val="nil"/>
                  </w:tcBorders>
                </w:tcPr>
                <w:p w14:paraId="4DC25701" w14:textId="77777777" w:rsidR="00F605D4" w:rsidRPr="003A628E" w:rsidRDefault="00F605D4" w:rsidP="00AF396B">
                  <w:pPr>
                    <w:rPr>
                      <w:sz w:val="20"/>
                      <w:szCs w:val="20"/>
                    </w:rPr>
                  </w:pPr>
                  <w:r w:rsidRPr="003A628E">
                    <w:rPr>
                      <w:sz w:val="20"/>
                      <w:szCs w:val="20"/>
                    </w:rPr>
                    <w:t>B. Bylaws</w:t>
                  </w:r>
                </w:p>
              </w:tc>
              <w:tc>
                <w:tcPr>
                  <w:tcW w:w="2610" w:type="dxa"/>
                  <w:tcBorders>
                    <w:top w:val="nil"/>
                    <w:left w:val="nil"/>
                    <w:bottom w:val="nil"/>
                    <w:right w:val="nil"/>
                  </w:tcBorders>
                </w:tcPr>
                <w:p w14:paraId="339098E1" w14:textId="77777777" w:rsidR="00F605D4" w:rsidRPr="003A628E" w:rsidRDefault="00F605D4" w:rsidP="00AF396B">
                  <w:pPr>
                    <w:rPr>
                      <w:sz w:val="20"/>
                      <w:szCs w:val="20"/>
                    </w:rPr>
                  </w:pPr>
                  <w:r w:rsidRPr="003A628E">
                    <w:rPr>
                      <w:sz w:val="20"/>
                      <w:szCs w:val="20"/>
                    </w:rPr>
                    <w:t>B. Certificate of Partnership</w:t>
                  </w:r>
                </w:p>
              </w:tc>
              <w:tc>
                <w:tcPr>
                  <w:tcW w:w="2809" w:type="dxa"/>
                  <w:tcBorders>
                    <w:top w:val="nil"/>
                    <w:left w:val="nil"/>
                    <w:bottom w:val="nil"/>
                    <w:right w:val="nil"/>
                  </w:tcBorders>
                </w:tcPr>
                <w:p w14:paraId="4D45CF92" w14:textId="77777777" w:rsidR="00F605D4" w:rsidRPr="003A628E" w:rsidRDefault="00F605D4" w:rsidP="00AF396B">
                  <w:pPr>
                    <w:rPr>
                      <w:sz w:val="20"/>
                      <w:szCs w:val="20"/>
                    </w:rPr>
                  </w:pPr>
                  <w:r w:rsidRPr="003A628E">
                    <w:rPr>
                      <w:sz w:val="20"/>
                      <w:szCs w:val="20"/>
                    </w:rPr>
                    <w:t>B. Operating Agreement</w:t>
                  </w:r>
                </w:p>
              </w:tc>
            </w:tr>
            <w:tr w:rsidR="00F605D4" w:rsidRPr="005F1AEC" w14:paraId="5D8D2B9C" w14:textId="77777777" w:rsidTr="00AF396B">
              <w:tc>
                <w:tcPr>
                  <w:tcW w:w="2562" w:type="dxa"/>
                  <w:tcBorders>
                    <w:top w:val="nil"/>
                    <w:left w:val="nil"/>
                    <w:bottom w:val="nil"/>
                    <w:right w:val="nil"/>
                  </w:tcBorders>
                </w:tcPr>
                <w:p w14:paraId="46DF2D54" w14:textId="77777777" w:rsidR="00F605D4" w:rsidRPr="003A628E" w:rsidRDefault="00F605D4" w:rsidP="00AF396B">
                  <w:pPr>
                    <w:rPr>
                      <w:sz w:val="20"/>
                      <w:szCs w:val="20"/>
                    </w:rPr>
                  </w:pPr>
                  <w:r w:rsidRPr="003A628E">
                    <w:rPr>
                      <w:sz w:val="20"/>
                      <w:szCs w:val="20"/>
                    </w:rPr>
                    <w:t>C. Authorizing Resolutions</w:t>
                  </w:r>
                </w:p>
              </w:tc>
              <w:tc>
                <w:tcPr>
                  <w:tcW w:w="2610" w:type="dxa"/>
                  <w:tcBorders>
                    <w:top w:val="nil"/>
                    <w:left w:val="nil"/>
                    <w:bottom w:val="nil"/>
                    <w:right w:val="nil"/>
                  </w:tcBorders>
                </w:tcPr>
                <w:p w14:paraId="7ADADBB5" w14:textId="77777777" w:rsidR="00F605D4" w:rsidRPr="003A628E" w:rsidRDefault="00F605D4" w:rsidP="00AF396B">
                  <w:pPr>
                    <w:rPr>
                      <w:sz w:val="20"/>
                      <w:szCs w:val="20"/>
                    </w:rPr>
                  </w:pPr>
                  <w:r w:rsidRPr="003A628E">
                    <w:rPr>
                      <w:sz w:val="20"/>
                      <w:szCs w:val="20"/>
                    </w:rPr>
                    <w:t>C. Authorizing Resolutions</w:t>
                  </w:r>
                </w:p>
              </w:tc>
              <w:tc>
                <w:tcPr>
                  <w:tcW w:w="2809" w:type="dxa"/>
                  <w:tcBorders>
                    <w:top w:val="nil"/>
                    <w:left w:val="nil"/>
                    <w:bottom w:val="nil"/>
                    <w:right w:val="nil"/>
                  </w:tcBorders>
                </w:tcPr>
                <w:p w14:paraId="392BBA0C" w14:textId="77777777" w:rsidR="00F605D4" w:rsidRPr="005F1AEC" w:rsidRDefault="00F605D4" w:rsidP="00AF396B">
                  <w:pPr>
                    <w:rPr>
                      <w:sz w:val="20"/>
                      <w:szCs w:val="20"/>
                    </w:rPr>
                  </w:pPr>
                  <w:r w:rsidRPr="003A628E">
                    <w:rPr>
                      <w:sz w:val="20"/>
                      <w:szCs w:val="20"/>
                    </w:rPr>
                    <w:t>C. Authorizing Resolutions</w:t>
                  </w:r>
                </w:p>
              </w:tc>
            </w:tr>
          </w:tbl>
          <w:p w14:paraId="0BCEE3EE" w14:textId="77777777" w:rsidR="00F605D4" w:rsidRDefault="00F605D4" w:rsidP="00AF396B">
            <w:pPr>
              <w:tabs>
                <w:tab w:val="right" w:leader="dot" w:pos="7940"/>
              </w:tabs>
              <w:rPr>
                <w:color w:val="000000"/>
                <w:sz w:val="22"/>
              </w:rPr>
            </w:pPr>
          </w:p>
        </w:tc>
        <w:tc>
          <w:tcPr>
            <w:tcW w:w="389" w:type="dxa"/>
            <w:tcMar>
              <w:top w:w="43" w:type="dxa"/>
              <w:bottom w:w="43" w:type="dxa"/>
            </w:tcMar>
          </w:tcPr>
          <w:p w14:paraId="1B0AD64A" w14:textId="77777777" w:rsidR="00F605D4" w:rsidRPr="00216F12" w:rsidRDefault="00F605D4" w:rsidP="00AF396B">
            <w:pPr>
              <w:jc w:val="center"/>
              <w:rPr>
                <w:color w:val="000000"/>
                <w:sz w:val="22"/>
                <w:szCs w:val="22"/>
              </w:rPr>
            </w:pPr>
          </w:p>
          <w:p w14:paraId="09CB8A89" w14:textId="77777777" w:rsidR="00F605D4" w:rsidRPr="00216F12" w:rsidRDefault="00F605D4" w:rsidP="00AF396B">
            <w:pPr>
              <w:jc w:val="center"/>
              <w:rPr>
                <w:color w:val="000000"/>
                <w:sz w:val="22"/>
                <w:szCs w:val="22"/>
              </w:rPr>
            </w:pPr>
          </w:p>
          <w:p w14:paraId="608E5F57" w14:textId="77777777" w:rsidR="00F605D4" w:rsidRPr="00216F12" w:rsidRDefault="00F605D4" w:rsidP="00AF396B">
            <w:pPr>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216F12">
              <w:rPr>
                <w:color w:val="000000"/>
                <w:sz w:val="22"/>
                <w:szCs w:val="22"/>
              </w:rPr>
              <w:fldChar w:fldCharType="end"/>
            </w:r>
          </w:p>
          <w:p w14:paraId="50EC87F0" w14:textId="77777777" w:rsidR="00F605D4" w:rsidRPr="00216F12" w:rsidRDefault="00F605D4" w:rsidP="00AF396B">
            <w:pPr>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216F12">
              <w:rPr>
                <w:color w:val="000000"/>
                <w:sz w:val="22"/>
                <w:szCs w:val="22"/>
              </w:rPr>
              <w:fldChar w:fldCharType="end"/>
            </w:r>
          </w:p>
          <w:p w14:paraId="1D27DB48" w14:textId="77777777" w:rsidR="00F605D4" w:rsidRPr="00216F12" w:rsidRDefault="00F605D4" w:rsidP="00AF396B">
            <w:pPr>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216F12">
              <w:rPr>
                <w:color w:val="000000"/>
                <w:sz w:val="22"/>
                <w:szCs w:val="22"/>
              </w:rPr>
              <w:fldChar w:fldCharType="end"/>
            </w:r>
          </w:p>
          <w:p w14:paraId="1D140B83" w14:textId="77777777" w:rsidR="00F605D4" w:rsidRPr="00216F12" w:rsidRDefault="00F605D4" w:rsidP="00AF396B">
            <w:pPr>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216F12">
              <w:rPr>
                <w:color w:val="000000"/>
                <w:sz w:val="22"/>
                <w:szCs w:val="22"/>
              </w:rPr>
              <w:fldChar w:fldCharType="end"/>
            </w:r>
          </w:p>
          <w:p w14:paraId="250A5677" w14:textId="77777777" w:rsidR="00F605D4" w:rsidRPr="00A669DF" w:rsidRDefault="00F605D4" w:rsidP="00AF396B">
            <w:pPr>
              <w:jc w:val="center"/>
              <w:rPr>
                <w:color w:val="000000"/>
                <w:sz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216F12">
              <w:rPr>
                <w:color w:val="000000"/>
                <w:sz w:val="22"/>
                <w:szCs w:val="22"/>
              </w:rPr>
              <w:fldChar w:fldCharType="end"/>
            </w:r>
          </w:p>
        </w:tc>
        <w:tc>
          <w:tcPr>
            <w:tcW w:w="389" w:type="dxa"/>
          </w:tcPr>
          <w:p w14:paraId="18A3DDB6" w14:textId="77777777" w:rsidR="00F605D4" w:rsidRPr="00A669DF" w:rsidRDefault="00F605D4" w:rsidP="00AF396B">
            <w:pPr>
              <w:jc w:val="center"/>
              <w:rPr>
                <w:color w:val="000000"/>
                <w:sz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1E59A2">
              <w:rPr>
                <w:color w:val="000000"/>
                <w:sz w:val="22"/>
                <w:szCs w:val="22"/>
              </w:rPr>
            </w:r>
            <w:r w:rsidR="001E59A2">
              <w:rPr>
                <w:color w:val="000000"/>
                <w:sz w:val="22"/>
                <w:szCs w:val="22"/>
              </w:rPr>
              <w:fldChar w:fldCharType="separate"/>
            </w:r>
            <w:r w:rsidRPr="00216F12">
              <w:rPr>
                <w:color w:val="000000"/>
                <w:sz w:val="22"/>
                <w:szCs w:val="22"/>
              </w:rPr>
              <w:fldChar w:fldCharType="end"/>
            </w:r>
          </w:p>
        </w:tc>
      </w:tr>
      <w:bookmarkEnd w:id="4"/>
    </w:tbl>
    <w:p w14:paraId="65FF9A11" w14:textId="65421E36" w:rsidR="00C333FD" w:rsidRPr="0077603A" w:rsidRDefault="00C333FD" w:rsidP="0077603A">
      <w:pPr>
        <w:tabs>
          <w:tab w:val="left" w:pos="5388"/>
        </w:tabs>
      </w:pPr>
    </w:p>
    <w:sectPr w:rsidR="00C333FD" w:rsidRPr="0077603A" w:rsidSect="00B12D1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7FD05" w14:textId="77777777" w:rsidR="001E59A2" w:rsidRDefault="001E59A2" w:rsidP="00B12D17">
      <w:r>
        <w:separator/>
      </w:r>
    </w:p>
  </w:endnote>
  <w:endnote w:type="continuationSeparator" w:id="0">
    <w:p w14:paraId="46C37D0B" w14:textId="77777777" w:rsidR="001E59A2" w:rsidRDefault="001E59A2" w:rsidP="00B1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7B85" w14:textId="77777777" w:rsidR="00B12D17" w:rsidRDefault="00B12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672304"/>
      <w:docPartObj>
        <w:docPartGallery w:val="Page Numbers (Bottom of Page)"/>
        <w:docPartUnique/>
      </w:docPartObj>
    </w:sdtPr>
    <w:sdtEndPr>
      <w:rPr>
        <w:noProof/>
      </w:rPr>
    </w:sdtEndPr>
    <w:sdtContent>
      <w:p w14:paraId="01C4BC89" w14:textId="4CDA9A4A" w:rsidR="00B12D17" w:rsidRDefault="00B12D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2D084E" w14:textId="77777777" w:rsidR="00B12D17" w:rsidRDefault="00B12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051407"/>
      <w:docPartObj>
        <w:docPartGallery w:val="Page Numbers (Bottom of Page)"/>
        <w:docPartUnique/>
      </w:docPartObj>
    </w:sdtPr>
    <w:sdtEndPr>
      <w:rPr>
        <w:noProof/>
      </w:rPr>
    </w:sdtEndPr>
    <w:sdtContent>
      <w:bookmarkStart w:id="24" w:name="_GoBack" w:displacedByCustomXml="prev"/>
      <w:bookmarkEnd w:id="24" w:displacedByCustomXml="prev"/>
      <w:p w14:paraId="05EF4AA4" w14:textId="0ABD77B5" w:rsidR="00B12D17" w:rsidRDefault="00B12D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A4779F" w14:textId="77777777" w:rsidR="00B12D17" w:rsidRPr="00B12D17" w:rsidRDefault="00B12D17" w:rsidP="00B12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1B078" w14:textId="77777777" w:rsidR="001E59A2" w:rsidRDefault="001E59A2" w:rsidP="00B12D17">
      <w:r>
        <w:separator/>
      </w:r>
    </w:p>
  </w:footnote>
  <w:footnote w:type="continuationSeparator" w:id="0">
    <w:p w14:paraId="0D847D4C" w14:textId="77777777" w:rsidR="001E59A2" w:rsidRDefault="001E59A2" w:rsidP="00B1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C7CD" w14:textId="77777777" w:rsidR="00B12D17" w:rsidRDefault="00B12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D1CC" w14:textId="0CC7534E" w:rsidR="00B12D17" w:rsidRDefault="00B12D17">
    <w:pPr>
      <w:pStyle w:val="Header"/>
      <w:jc w:val="right"/>
    </w:pPr>
  </w:p>
  <w:p w14:paraId="7F726CDF" w14:textId="77777777" w:rsidR="00B12D17" w:rsidRDefault="00B12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69FB" w14:textId="77777777" w:rsidR="00B12D17" w:rsidRDefault="00B1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08D"/>
    <w:multiLevelType w:val="hybridMultilevel"/>
    <w:tmpl w:val="25269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A05772"/>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05A3"/>
    <w:multiLevelType w:val="hybridMultilevel"/>
    <w:tmpl w:val="291C5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07FD9"/>
    <w:multiLevelType w:val="hybridMultilevel"/>
    <w:tmpl w:val="C622A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703E6"/>
    <w:multiLevelType w:val="hybridMultilevel"/>
    <w:tmpl w:val="861EA5A4"/>
    <w:lvl w:ilvl="0" w:tplc="62BC6222">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1674D"/>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1E7D16"/>
    <w:multiLevelType w:val="hybridMultilevel"/>
    <w:tmpl w:val="1366AADA"/>
    <w:lvl w:ilvl="0" w:tplc="C7CC8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C04B30"/>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A087B"/>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E1587"/>
    <w:multiLevelType w:val="hybridMultilevel"/>
    <w:tmpl w:val="3932C04A"/>
    <w:lvl w:ilvl="0" w:tplc="1026E89C">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3465E"/>
    <w:multiLevelType w:val="hybridMultilevel"/>
    <w:tmpl w:val="3FE49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11987"/>
    <w:multiLevelType w:val="hybridMultilevel"/>
    <w:tmpl w:val="A49A588C"/>
    <w:lvl w:ilvl="0" w:tplc="54ACC7D0">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DF3765"/>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254FD"/>
    <w:multiLevelType w:val="hybridMultilevel"/>
    <w:tmpl w:val="891434DE"/>
    <w:lvl w:ilvl="0" w:tplc="B81A47B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F65D6"/>
    <w:multiLevelType w:val="hybridMultilevel"/>
    <w:tmpl w:val="0B2602CA"/>
    <w:lvl w:ilvl="0" w:tplc="98C4FC9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734B1"/>
    <w:multiLevelType w:val="hybridMultilevel"/>
    <w:tmpl w:val="4C2803E6"/>
    <w:lvl w:ilvl="0" w:tplc="14566E5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33159"/>
    <w:multiLevelType w:val="hybridMultilevel"/>
    <w:tmpl w:val="E21AADA0"/>
    <w:lvl w:ilvl="0" w:tplc="5B8EBBD0">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CD3A9C"/>
    <w:multiLevelType w:val="hybridMultilevel"/>
    <w:tmpl w:val="F26A950C"/>
    <w:lvl w:ilvl="0" w:tplc="7C3EDDE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5B74FD"/>
    <w:multiLevelType w:val="hybridMultilevel"/>
    <w:tmpl w:val="F1A4A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914C8"/>
    <w:multiLevelType w:val="hybridMultilevel"/>
    <w:tmpl w:val="AC908EEC"/>
    <w:lvl w:ilvl="0" w:tplc="982E8FA6">
      <w:start w:val="1"/>
      <w:numFmt w:val="upperLetter"/>
      <w:lvlText w:val="%1."/>
      <w:lvlJc w:val="left"/>
      <w:pPr>
        <w:tabs>
          <w:tab w:val="num" w:pos="360"/>
        </w:tabs>
        <w:ind w:left="360" w:hanging="360"/>
      </w:pPr>
      <w:rPr>
        <w:rFonts w:cs="Times New Roman" w:hint="default"/>
        <w:sz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D7D06"/>
    <w:multiLevelType w:val="hybridMultilevel"/>
    <w:tmpl w:val="AE64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445FC"/>
    <w:multiLevelType w:val="hybridMultilevel"/>
    <w:tmpl w:val="DA8CE210"/>
    <w:lvl w:ilvl="0" w:tplc="37AE7268">
      <w:start w:val="1"/>
      <w:numFmt w:val="lowerLetter"/>
      <w:lvlText w:val="%1."/>
      <w:lvlJc w:val="left"/>
      <w:pPr>
        <w:ind w:left="404" w:hanging="360"/>
      </w:pPr>
      <w:rPr>
        <w:rFonts w:ascii="Times New Roman" w:eastAsia="Times New Roman" w:hAnsi="Times New Roman" w:cs="Times New Roman"/>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6" w15:restartNumberingAfterBreak="0">
    <w:nsid w:val="560B282E"/>
    <w:multiLevelType w:val="hybridMultilevel"/>
    <w:tmpl w:val="39386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5296C"/>
    <w:multiLevelType w:val="hybridMultilevel"/>
    <w:tmpl w:val="C486D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3C2AAE"/>
    <w:multiLevelType w:val="hybridMultilevel"/>
    <w:tmpl w:val="2E2259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4A0748"/>
    <w:multiLevelType w:val="hybridMultilevel"/>
    <w:tmpl w:val="33E66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04430F"/>
    <w:multiLevelType w:val="hybridMultilevel"/>
    <w:tmpl w:val="D6F2A3C8"/>
    <w:lvl w:ilvl="0" w:tplc="0409000F">
      <w:start w:val="1"/>
      <w:numFmt w:val="decimal"/>
      <w:lvlText w:val="%1."/>
      <w:lvlJc w:val="left"/>
      <w:pPr>
        <w:ind w:left="108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B3F40"/>
    <w:multiLevelType w:val="hybridMultilevel"/>
    <w:tmpl w:val="3DA2D250"/>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6668AB"/>
    <w:multiLevelType w:val="hybridMultilevel"/>
    <w:tmpl w:val="6B7C0184"/>
    <w:lvl w:ilvl="0" w:tplc="FFBEC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E3101"/>
    <w:multiLevelType w:val="hybridMultilevel"/>
    <w:tmpl w:val="49188760"/>
    <w:lvl w:ilvl="0" w:tplc="71DA2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FF7A42"/>
    <w:multiLevelType w:val="hybridMultilevel"/>
    <w:tmpl w:val="F41433B8"/>
    <w:lvl w:ilvl="0" w:tplc="A8CAEFA4">
      <w:start w:val="1"/>
      <w:numFmt w:val="lowerLetter"/>
      <w:lvlText w:val="%1."/>
      <w:lvlJc w:val="left"/>
      <w:pPr>
        <w:ind w:left="136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8" w15:restartNumberingAfterBreak="0">
    <w:nsid w:val="7A5D1A50"/>
    <w:multiLevelType w:val="hybridMultilevel"/>
    <w:tmpl w:val="45D69E76"/>
    <w:lvl w:ilvl="0" w:tplc="9514859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B33C57"/>
    <w:multiLevelType w:val="hybridMultilevel"/>
    <w:tmpl w:val="FC98D596"/>
    <w:lvl w:ilvl="0" w:tplc="85F0C77E">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D66E78"/>
    <w:multiLevelType w:val="hybridMultilevel"/>
    <w:tmpl w:val="66A89544"/>
    <w:lvl w:ilvl="0" w:tplc="5F6C128C">
      <w:start w:val="10"/>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586378"/>
    <w:multiLevelType w:val="hybridMultilevel"/>
    <w:tmpl w:val="41BEA5A8"/>
    <w:lvl w:ilvl="0" w:tplc="C62AC924">
      <w:start w:val="1"/>
      <w:numFmt w:val="decimal"/>
      <w:lvlText w:val="2-%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25"/>
  </w:num>
  <w:num w:numId="5">
    <w:abstractNumId w:val="13"/>
  </w:num>
  <w:num w:numId="6">
    <w:abstractNumId w:val="26"/>
  </w:num>
  <w:num w:numId="7">
    <w:abstractNumId w:val="32"/>
  </w:num>
  <w:num w:numId="8">
    <w:abstractNumId w:val="9"/>
  </w:num>
  <w:num w:numId="9">
    <w:abstractNumId w:val="3"/>
  </w:num>
  <w:num w:numId="10">
    <w:abstractNumId w:val="24"/>
  </w:num>
  <w:num w:numId="11">
    <w:abstractNumId w:val="12"/>
  </w:num>
  <w:num w:numId="12">
    <w:abstractNumId w:val="2"/>
  </w:num>
  <w:num w:numId="13">
    <w:abstractNumId w:val="21"/>
  </w:num>
  <w:num w:numId="14">
    <w:abstractNumId w:val="28"/>
  </w:num>
  <w:num w:numId="15">
    <w:abstractNumId w:val="39"/>
  </w:num>
  <w:num w:numId="16">
    <w:abstractNumId w:val="29"/>
  </w:num>
  <w:num w:numId="17">
    <w:abstractNumId w:val="7"/>
  </w:num>
  <w:num w:numId="18">
    <w:abstractNumId w:val="35"/>
  </w:num>
  <w:num w:numId="19">
    <w:abstractNumId w:val="34"/>
  </w:num>
  <w:num w:numId="20">
    <w:abstractNumId w:val="27"/>
  </w:num>
  <w:num w:numId="21">
    <w:abstractNumId w:val="6"/>
  </w:num>
  <w:num w:numId="22">
    <w:abstractNumId w:val="8"/>
  </w:num>
  <w:num w:numId="23">
    <w:abstractNumId w:val="36"/>
  </w:num>
  <w:num w:numId="24">
    <w:abstractNumId w:val="38"/>
  </w:num>
  <w:num w:numId="25">
    <w:abstractNumId w:val="11"/>
  </w:num>
  <w:num w:numId="26">
    <w:abstractNumId w:val="17"/>
  </w:num>
  <w:num w:numId="27">
    <w:abstractNumId w:val="18"/>
  </w:num>
  <w:num w:numId="28">
    <w:abstractNumId w:val="5"/>
  </w:num>
  <w:num w:numId="29">
    <w:abstractNumId w:val="31"/>
  </w:num>
  <w:num w:numId="30">
    <w:abstractNumId w:val="15"/>
  </w:num>
  <w:num w:numId="31">
    <w:abstractNumId w:val="22"/>
  </w:num>
  <w:num w:numId="32">
    <w:abstractNumId w:val="19"/>
  </w:num>
  <w:num w:numId="33">
    <w:abstractNumId w:val="37"/>
  </w:num>
  <w:num w:numId="34">
    <w:abstractNumId w:val="41"/>
  </w:num>
  <w:num w:numId="35">
    <w:abstractNumId w:val="16"/>
  </w:num>
  <w:num w:numId="36">
    <w:abstractNumId w:val="23"/>
  </w:num>
  <w:num w:numId="37">
    <w:abstractNumId w:val="30"/>
  </w:num>
  <w:num w:numId="38">
    <w:abstractNumId w:val="0"/>
  </w:num>
  <w:num w:numId="39">
    <w:abstractNumId w:val="14"/>
  </w:num>
  <w:num w:numId="40">
    <w:abstractNumId w:val="20"/>
  </w:num>
  <w:num w:numId="41">
    <w:abstractNumId w:val="40"/>
  </w:num>
  <w:num w:numId="42">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008"/>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060C"/>
    <w:rsid w:val="00005D61"/>
    <w:rsid w:val="00005DB6"/>
    <w:rsid w:val="00012932"/>
    <w:rsid w:val="00014179"/>
    <w:rsid w:val="00017BCE"/>
    <w:rsid w:val="00022E72"/>
    <w:rsid w:val="0002729F"/>
    <w:rsid w:val="00032AC9"/>
    <w:rsid w:val="00033933"/>
    <w:rsid w:val="00036EFF"/>
    <w:rsid w:val="0004092A"/>
    <w:rsid w:val="00042889"/>
    <w:rsid w:val="000470BF"/>
    <w:rsid w:val="00055D98"/>
    <w:rsid w:val="00055EFB"/>
    <w:rsid w:val="0005767B"/>
    <w:rsid w:val="00061DC2"/>
    <w:rsid w:val="00061E3C"/>
    <w:rsid w:val="00061EF4"/>
    <w:rsid w:val="00064ACF"/>
    <w:rsid w:val="00065ED9"/>
    <w:rsid w:val="00071806"/>
    <w:rsid w:val="00071C89"/>
    <w:rsid w:val="00074FAD"/>
    <w:rsid w:val="00074FCF"/>
    <w:rsid w:val="00080397"/>
    <w:rsid w:val="0008079B"/>
    <w:rsid w:val="000837E1"/>
    <w:rsid w:val="00083F3D"/>
    <w:rsid w:val="00085B76"/>
    <w:rsid w:val="000862CF"/>
    <w:rsid w:val="00087F55"/>
    <w:rsid w:val="00094620"/>
    <w:rsid w:val="00095C74"/>
    <w:rsid w:val="00097CB3"/>
    <w:rsid w:val="000A0FD1"/>
    <w:rsid w:val="000A1C11"/>
    <w:rsid w:val="000A1F92"/>
    <w:rsid w:val="000A2192"/>
    <w:rsid w:val="000A2528"/>
    <w:rsid w:val="000A259A"/>
    <w:rsid w:val="000A30FC"/>
    <w:rsid w:val="000A3FA9"/>
    <w:rsid w:val="000A5332"/>
    <w:rsid w:val="000A5C95"/>
    <w:rsid w:val="000B2836"/>
    <w:rsid w:val="000B2939"/>
    <w:rsid w:val="000B632B"/>
    <w:rsid w:val="000C1FE9"/>
    <w:rsid w:val="000C3A0F"/>
    <w:rsid w:val="000C3AF1"/>
    <w:rsid w:val="000C77FE"/>
    <w:rsid w:val="000D0C71"/>
    <w:rsid w:val="000D408B"/>
    <w:rsid w:val="000D45AC"/>
    <w:rsid w:val="000E1893"/>
    <w:rsid w:val="000E1AE2"/>
    <w:rsid w:val="000E2A6D"/>
    <w:rsid w:val="000E4BC0"/>
    <w:rsid w:val="000E5727"/>
    <w:rsid w:val="000E5FF3"/>
    <w:rsid w:val="000F0E9D"/>
    <w:rsid w:val="000F3FED"/>
    <w:rsid w:val="000F4055"/>
    <w:rsid w:val="00100553"/>
    <w:rsid w:val="00101124"/>
    <w:rsid w:val="0010621F"/>
    <w:rsid w:val="001077B5"/>
    <w:rsid w:val="00107D3D"/>
    <w:rsid w:val="00107DEE"/>
    <w:rsid w:val="001105F7"/>
    <w:rsid w:val="00110A6E"/>
    <w:rsid w:val="00110F9D"/>
    <w:rsid w:val="00111912"/>
    <w:rsid w:val="00114BBC"/>
    <w:rsid w:val="00117E5D"/>
    <w:rsid w:val="00121757"/>
    <w:rsid w:val="001232C3"/>
    <w:rsid w:val="00123AB1"/>
    <w:rsid w:val="00123AD3"/>
    <w:rsid w:val="00124413"/>
    <w:rsid w:val="001249DF"/>
    <w:rsid w:val="001259B4"/>
    <w:rsid w:val="0013797D"/>
    <w:rsid w:val="00140108"/>
    <w:rsid w:val="0014620F"/>
    <w:rsid w:val="001518DF"/>
    <w:rsid w:val="00161B11"/>
    <w:rsid w:val="00163164"/>
    <w:rsid w:val="00167685"/>
    <w:rsid w:val="001678C4"/>
    <w:rsid w:val="0017094A"/>
    <w:rsid w:val="00170C60"/>
    <w:rsid w:val="0017336E"/>
    <w:rsid w:val="00173DB3"/>
    <w:rsid w:val="0017422E"/>
    <w:rsid w:val="001748B8"/>
    <w:rsid w:val="00176E6B"/>
    <w:rsid w:val="00183B25"/>
    <w:rsid w:val="00184555"/>
    <w:rsid w:val="001846AD"/>
    <w:rsid w:val="00185FD3"/>
    <w:rsid w:val="00186E1C"/>
    <w:rsid w:val="00190901"/>
    <w:rsid w:val="00190A50"/>
    <w:rsid w:val="0019128F"/>
    <w:rsid w:val="00191756"/>
    <w:rsid w:val="00192D5F"/>
    <w:rsid w:val="001936DC"/>
    <w:rsid w:val="00194744"/>
    <w:rsid w:val="001A04E4"/>
    <w:rsid w:val="001A0A23"/>
    <w:rsid w:val="001A2678"/>
    <w:rsid w:val="001A33FA"/>
    <w:rsid w:val="001A57EF"/>
    <w:rsid w:val="001A79A2"/>
    <w:rsid w:val="001A7B56"/>
    <w:rsid w:val="001B2D68"/>
    <w:rsid w:val="001C01A2"/>
    <w:rsid w:val="001C1075"/>
    <w:rsid w:val="001C60A9"/>
    <w:rsid w:val="001C7DE9"/>
    <w:rsid w:val="001D2EC0"/>
    <w:rsid w:val="001D432F"/>
    <w:rsid w:val="001D75B1"/>
    <w:rsid w:val="001E2A42"/>
    <w:rsid w:val="001E4414"/>
    <w:rsid w:val="001E59A2"/>
    <w:rsid w:val="001E7061"/>
    <w:rsid w:val="001E77E0"/>
    <w:rsid w:val="001F33DA"/>
    <w:rsid w:val="001F557F"/>
    <w:rsid w:val="002049A6"/>
    <w:rsid w:val="0020563C"/>
    <w:rsid w:val="00207E36"/>
    <w:rsid w:val="002118E3"/>
    <w:rsid w:val="0021404F"/>
    <w:rsid w:val="002144CA"/>
    <w:rsid w:val="00215DEA"/>
    <w:rsid w:val="00216F12"/>
    <w:rsid w:val="002171AC"/>
    <w:rsid w:val="002171B4"/>
    <w:rsid w:val="002178DF"/>
    <w:rsid w:val="002209A3"/>
    <w:rsid w:val="002307B6"/>
    <w:rsid w:val="002314F1"/>
    <w:rsid w:val="00232CED"/>
    <w:rsid w:val="002330C9"/>
    <w:rsid w:val="0024179D"/>
    <w:rsid w:val="00244016"/>
    <w:rsid w:val="002445F4"/>
    <w:rsid w:val="0024689F"/>
    <w:rsid w:val="00247BFD"/>
    <w:rsid w:val="00252383"/>
    <w:rsid w:val="00254063"/>
    <w:rsid w:val="002572F9"/>
    <w:rsid w:val="00261BD4"/>
    <w:rsid w:val="00266D01"/>
    <w:rsid w:val="00267F9E"/>
    <w:rsid w:val="002704CC"/>
    <w:rsid w:val="00273633"/>
    <w:rsid w:val="00276E94"/>
    <w:rsid w:val="00282B19"/>
    <w:rsid w:val="002846AE"/>
    <w:rsid w:val="00285D0F"/>
    <w:rsid w:val="00290C27"/>
    <w:rsid w:val="0029199D"/>
    <w:rsid w:val="00291E35"/>
    <w:rsid w:val="002929EF"/>
    <w:rsid w:val="00295B8B"/>
    <w:rsid w:val="00296839"/>
    <w:rsid w:val="002A1C0B"/>
    <w:rsid w:val="002A393A"/>
    <w:rsid w:val="002A51F9"/>
    <w:rsid w:val="002B1636"/>
    <w:rsid w:val="002B3079"/>
    <w:rsid w:val="002B470B"/>
    <w:rsid w:val="002C0535"/>
    <w:rsid w:val="002C116E"/>
    <w:rsid w:val="002C11B3"/>
    <w:rsid w:val="002C5190"/>
    <w:rsid w:val="002D42C4"/>
    <w:rsid w:val="002D6737"/>
    <w:rsid w:val="002E0765"/>
    <w:rsid w:val="002E2049"/>
    <w:rsid w:val="002F059B"/>
    <w:rsid w:val="002F1A13"/>
    <w:rsid w:val="002F4C42"/>
    <w:rsid w:val="002F52AE"/>
    <w:rsid w:val="002F55F9"/>
    <w:rsid w:val="002F5D8F"/>
    <w:rsid w:val="0030021D"/>
    <w:rsid w:val="00300700"/>
    <w:rsid w:val="00300F0E"/>
    <w:rsid w:val="003010CC"/>
    <w:rsid w:val="00301537"/>
    <w:rsid w:val="00301682"/>
    <w:rsid w:val="00302D0D"/>
    <w:rsid w:val="003044E8"/>
    <w:rsid w:val="003053F7"/>
    <w:rsid w:val="00307F22"/>
    <w:rsid w:val="003104E7"/>
    <w:rsid w:val="003107A1"/>
    <w:rsid w:val="003122FC"/>
    <w:rsid w:val="0031259A"/>
    <w:rsid w:val="003170AB"/>
    <w:rsid w:val="00321957"/>
    <w:rsid w:val="00322ACE"/>
    <w:rsid w:val="00324A15"/>
    <w:rsid w:val="00326F87"/>
    <w:rsid w:val="00331B0F"/>
    <w:rsid w:val="0033374D"/>
    <w:rsid w:val="00335F8D"/>
    <w:rsid w:val="0033664D"/>
    <w:rsid w:val="00336953"/>
    <w:rsid w:val="00341997"/>
    <w:rsid w:val="00343250"/>
    <w:rsid w:val="003455D4"/>
    <w:rsid w:val="00347BEE"/>
    <w:rsid w:val="00350131"/>
    <w:rsid w:val="00350ACF"/>
    <w:rsid w:val="00350B84"/>
    <w:rsid w:val="00350DDF"/>
    <w:rsid w:val="003516AD"/>
    <w:rsid w:val="00351DCA"/>
    <w:rsid w:val="0035271C"/>
    <w:rsid w:val="00353BF0"/>
    <w:rsid w:val="00354339"/>
    <w:rsid w:val="00354B2D"/>
    <w:rsid w:val="00355BC1"/>
    <w:rsid w:val="003619AD"/>
    <w:rsid w:val="00364D4F"/>
    <w:rsid w:val="00366E4B"/>
    <w:rsid w:val="003716A0"/>
    <w:rsid w:val="0037326C"/>
    <w:rsid w:val="003736AE"/>
    <w:rsid w:val="00374DB6"/>
    <w:rsid w:val="0038380B"/>
    <w:rsid w:val="003843E8"/>
    <w:rsid w:val="003853A3"/>
    <w:rsid w:val="00385492"/>
    <w:rsid w:val="003907F7"/>
    <w:rsid w:val="00391D20"/>
    <w:rsid w:val="0039277C"/>
    <w:rsid w:val="003934E2"/>
    <w:rsid w:val="00394235"/>
    <w:rsid w:val="003945D9"/>
    <w:rsid w:val="00395920"/>
    <w:rsid w:val="003A0C7C"/>
    <w:rsid w:val="003A2E08"/>
    <w:rsid w:val="003A376F"/>
    <w:rsid w:val="003A628E"/>
    <w:rsid w:val="003A6393"/>
    <w:rsid w:val="003A6C91"/>
    <w:rsid w:val="003B04F6"/>
    <w:rsid w:val="003B6A8D"/>
    <w:rsid w:val="003B6C6E"/>
    <w:rsid w:val="003B744A"/>
    <w:rsid w:val="003C11FA"/>
    <w:rsid w:val="003C28EB"/>
    <w:rsid w:val="003C692F"/>
    <w:rsid w:val="003D3777"/>
    <w:rsid w:val="003D3A3E"/>
    <w:rsid w:val="003D5A55"/>
    <w:rsid w:val="003E12A2"/>
    <w:rsid w:val="003E1CA7"/>
    <w:rsid w:val="003E7FF0"/>
    <w:rsid w:val="003F1686"/>
    <w:rsid w:val="003F3000"/>
    <w:rsid w:val="003F3FE0"/>
    <w:rsid w:val="003F4213"/>
    <w:rsid w:val="003F5917"/>
    <w:rsid w:val="00400E80"/>
    <w:rsid w:val="00402ECD"/>
    <w:rsid w:val="00407D6B"/>
    <w:rsid w:val="00411B3B"/>
    <w:rsid w:val="004122F0"/>
    <w:rsid w:val="00413DD9"/>
    <w:rsid w:val="00417503"/>
    <w:rsid w:val="004175DD"/>
    <w:rsid w:val="00432AB3"/>
    <w:rsid w:val="004356F4"/>
    <w:rsid w:val="004376B3"/>
    <w:rsid w:val="00464048"/>
    <w:rsid w:val="004770BE"/>
    <w:rsid w:val="00480A82"/>
    <w:rsid w:val="00483214"/>
    <w:rsid w:val="00483B45"/>
    <w:rsid w:val="00483F5C"/>
    <w:rsid w:val="00485985"/>
    <w:rsid w:val="00485A57"/>
    <w:rsid w:val="00486169"/>
    <w:rsid w:val="004912CB"/>
    <w:rsid w:val="004925D7"/>
    <w:rsid w:val="0049326B"/>
    <w:rsid w:val="0049411E"/>
    <w:rsid w:val="00494126"/>
    <w:rsid w:val="00494CD9"/>
    <w:rsid w:val="00496C70"/>
    <w:rsid w:val="004974BE"/>
    <w:rsid w:val="0049763E"/>
    <w:rsid w:val="004A079D"/>
    <w:rsid w:val="004A34CE"/>
    <w:rsid w:val="004A38D1"/>
    <w:rsid w:val="004A4A6C"/>
    <w:rsid w:val="004A5085"/>
    <w:rsid w:val="004A613F"/>
    <w:rsid w:val="004A74C7"/>
    <w:rsid w:val="004B1B30"/>
    <w:rsid w:val="004B2606"/>
    <w:rsid w:val="004B3BFC"/>
    <w:rsid w:val="004C1F69"/>
    <w:rsid w:val="004C4FD4"/>
    <w:rsid w:val="004C5787"/>
    <w:rsid w:val="004D0F40"/>
    <w:rsid w:val="004D1B2E"/>
    <w:rsid w:val="004D4F47"/>
    <w:rsid w:val="004D5FED"/>
    <w:rsid w:val="004E0422"/>
    <w:rsid w:val="004E065F"/>
    <w:rsid w:val="004E0980"/>
    <w:rsid w:val="004E11A3"/>
    <w:rsid w:val="004E154D"/>
    <w:rsid w:val="004E3022"/>
    <w:rsid w:val="004E44E0"/>
    <w:rsid w:val="004E5842"/>
    <w:rsid w:val="004F0052"/>
    <w:rsid w:val="004F473B"/>
    <w:rsid w:val="0050099C"/>
    <w:rsid w:val="00501CC8"/>
    <w:rsid w:val="0050513D"/>
    <w:rsid w:val="0050642D"/>
    <w:rsid w:val="005107E5"/>
    <w:rsid w:val="005128B5"/>
    <w:rsid w:val="0051313A"/>
    <w:rsid w:val="00516AAA"/>
    <w:rsid w:val="0052186D"/>
    <w:rsid w:val="00524BCD"/>
    <w:rsid w:val="00530393"/>
    <w:rsid w:val="00533E62"/>
    <w:rsid w:val="00541179"/>
    <w:rsid w:val="00542882"/>
    <w:rsid w:val="005428BB"/>
    <w:rsid w:val="00543D28"/>
    <w:rsid w:val="0054633B"/>
    <w:rsid w:val="005464FA"/>
    <w:rsid w:val="00547759"/>
    <w:rsid w:val="00553186"/>
    <w:rsid w:val="00554980"/>
    <w:rsid w:val="0055513E"/>
    <w:rsid w:val="0055651D"/>
    <w:rsid w:val="005567FA"/>
    <w:rsid w:val="0056194A"/>
    <w:rsid w:val="00564FC7"/>
    <w:rsid w:val="00572564"/>
    <w:rsid w:val="00572FDF"/>
    <w:rsid w:val="00576690"/>
    <w:rsid w:val="00576F08"/>
    <w:rsid w:val="005801FC"/>
    <w:rsid w:val="005827C4"/>
    <w:rsid w:val="005829A4"/>
    <w:rsid w:val="00582CFA"/>
    <w:rsid w:val="00583A42"/>
    <w:rsid w:val="00587FA2"/>
    <w:rsid w:val="00594443"/>
    <w:rsid w:val="00594738"/>
    <w:rsid w:val="00594FDE"/>
    <w:rsid w:val="00595634"/>
    <w:rsid w:val="0059753C"/>
    <w:rsid w:val="005A0BEB"/>
    <w:rsid w:val="005A2898"/>
    <w:rsid w:val="005A6974"/>
    <w:rsid w:val="005A6C40"/>
    <w:rsid w:val="005A7079"/>
    <w:rsid w:val="005A791C"/>
    <w:rsid w:val="005B2D7A"/>
    <w:rsid w:val="005B3269"/>
    <w:rsid w:val="005B451C"/>
    <w:rsid w:val="005C2211"/>
    <w:rsid w:val="005C2D0D"/>
    <w:rsid w:val="005D0C0C"/>
    <w:rsid w:val="005D1E7E"/>
    <w:rsid w:val="005D28BF"/>
    <w:rsid w:val="005D4E72"/>
    <w:rsid w:val="005D6A78"/>
    <w:rsid w:val="005E239C"/>
    <w:rsid w:val="005E3046"/>
    <w:rsid w:val="005F04C3"/>
    <w:rsid w:val="005F5033"/>
    <w:rsid w:val="005F6A4E"/>
    <w:rsid w:val="00605C6A"/>
    <w:rsid w:val="00611DB7"/>
    <w:rsid w:val="00613504"/>
    <w:rsid w:val="006167EE"/>
    <w:rsid w:val="00622C70"/>
    <w:rsid w:val="00623559"/>
    <w:rsid w:val="006249C3"/>
    <w:rsid w:val="00625100"/>
    <w:rsid w:val="00626F64"/>
    <w:rsid w:val="00631049"/>
    <w:rsid w:val="00634DAB"/>
    <w:rsid w:val="006378FB"/>
    <w:rsid w:val="00641D13"/>
    <w:rsid w:val="0064640E"/>
    <w:rsid w:val="006476BA"/>
    <w:rsid w:val="00647BFB"/>
    <w:rsid w:val="00650AFA"/>
    <w:rsid w:val="00651E9B"/>
    <w:rsid w:val="00654E77"/>
    <w:rsid w:val="006556F3"/>
    <w:rsid w:val="00655FCD"/>
    <w:rsid w:val="00656117"/>
    <w:rsid w:val="006562C1"/>
    <w:rsid w:val="00656D9C"/>
    <w:rsid w:val="00662627"/>
    <w:rsid w:val="006639FE"/>
    <w:rsid w:val="00663C2C"/>
    <w:rsid w:val="00664B00"/>
    <w:rsid w:val="00666138"/>
    <w:rsid w:val="00667EBD"/>
    <w:rsid w:val="00677B17"/>
    <w:rsid w:val="00681D9C"/>
    <w:rsid w:val="00682160"/>
    <w:rsid w:val="00685B61"/>
    <w:rsid w:val="00690E58"/>
    <w:rsid w:val="00691CB3"/>
    <w:rsid w:val="006A37E7"/>
    <w:rsid w:val="006B08FF"/>
    <w:rsid w:val="006B12C4"/>
    <w:rsid w:val="006B3330"/>
    <w:rsid w:val="006C1C4B"/>
    <w:rsid w:val="006C54AE"/>
    <w:rsid w:val="006C5DCD"/>
    <w:rsid w:val="006D586D"/>
    <w:rsid w:val="006D5E10"/>
    <w:rsid w:val="006E2E69"/>
    <w:rsid w:val="006E499C"/>
    <w:rsid w:val="006E50D9"/>
    <w:rsid w:val="006E5405"/>
    <w:rsid w:val="006E5B01"/>
    <w:rsid w:val="006E5B18"/>
    <w:rsid w:val="006E5D27"/>
    <w:rsid w:val="006E6406"/>
    <w:rsid w:val="006E64F0"/>
    <w:rsid w:val="006E69BC"/>
    <w:rsid w:val="006F0F76"/>
    <w:rsid w:val="006F3D31"/>
    <w:rsid w:val="006F4828"/>
    <w:rsid w:val="006F4A08"/>
    <w:rsid w:val="006F4ADA"/>
    <w:rsid w:val="006F5F72"/>
    <w:rsid w:val="006F7666"/>
    <w:rsid w:val="006F7D9D"/>
    <w:rsid w:val="0070012A"/>
    <w:rsid w:val="007004CC"/>
    <w:rsid w:val="00700E8B"/>
    <w:rsid w:val="0070115C"/>
    <w:rsid w:val="007012BD"/>
    <w:rsid w:val="00703BB3"/>
    <w:rsid w:val="00713C43"/>
    <w:rsid w:val="00714137"/>
    <w:rsid w:val="00714398"/>
    <w:rsid w:val="007178E8"/>
    <w:rsid w:val="00720651"/>
    <w:rsid w:val="00721C20"/>
    <w:rsid w:val="00726447"/>
    <w:rsid w:val="00727181"/>
    <w:rsid w:val="00730BA2"/>
    <w:rsid w:val="0073351E"/>
    <w:rsid w:val="00740280"/>
    <w:rsid w:val="00742257"/>
    <w:rsid w:val="00742547"/>
    <w:rsid w:val="00743C70"/>
    <w:rsid w:val="00745770"/>
    <w:rsid w:val="00746216"/>
    <w:rsid w:val="00746753"/>
    <w:rsid w:val="00753DD8"/>
    <w:rsid w:val="00756220"/>
    <w:rsid w:val="0075660E"/>
    <w:rsid w:val="00756EF9"/>
    <w:rsid w:val="007622D8"/>
    <w:rsid w:val="00765D8E"/>
    <w:rsid w:val="007679EB"/>
    <w:rsid w:val="00767B76"/>
    <w:rsid w:val="00770A7E"/>
    <w:rsid w:val="00771A16"/>
    <w:rsid w:val="007748D2"/>
    <w:rsid w:val="00774FCB"/>
    <w:rsid w:val="0077603A"/>
    <w:rsid w:val="0077633E"/>
    <w:rsid w:val="00787519"/>
    <w:rsid w:val="0079207C"/>
    <w:rsid w:val="007925D6"/>
    <w:rsid w:val="007943ED"/>
    <w:rsid w:val="007959D6"/>
    <w:rsid w:val="00797042"/>
    <w:rsid w:val="007A2330"/>
    <w:rsid w:val="007A3D1E"/>
    <w:rsid w:val="007A7115"/>
    <w:rsid w:val="007A7EC2"/>
    <w:rsid w:val="007B1A41"/>
    <w:rsid w:val="007B367A"/>
    <w:rsid w:val="007B3B11"/>
    <w:rsid w:val="007B3FCD"/>
    <w:rsid w:val="007B62BC"/>
    <w:rsid w:val="007B7612"/>
    <w:rsid w:val="007C2D5E"/>
    <w:rsid w:val="007C39C0"/>
    <w:rsid w:val="007C414A"/>
    <w:rsid w:val="007C4887"/>
    <w:rsid w:val="007C51B0"/>
    <w:rsid w:val="007D15AF"/>
    <w:rsid w:val="007D4610"/>
    <w:rsid w:val="007D5AEF"/>
    <w:rsid w:val="007E0281"/>
    <w:rsid w:val="007E04B7"/>
    <w:rsid w:val="007E3630"/>
    <w:rsid w:val="007E3E8A"/>
    <w:rsid w:val="007E3EC8"/>
    <w:rsid w:val="007E424D"/>
    <w:rsid w:val="007E4E7B"/>
    <w:rsid w:val="007E77B9"/>
    <w:rsid w:val="007F1891"/>
    <w:rsid w:val="007F28B2"/>
    <w:rsid w:val="007F5A8E"/>
    <w:rsid w:val="007F74F5"/>
    <w:rsid w:val="00804C3F"/>
    <w:rsid w:val="00805E91"/>
    <w:rsid w:val="008062C7"/>
    <w:rsid w:val="0081013C"/>
    <w:rsid w:val="008128D0"/>
    <w:rsid w:val="00816175"/>
    <w:rsid w:val="008210EF"/>
    <w:rsid w:val="00821E54"/>
    <w:rsid w:val="00823788"/>
    <w:rsid w:val="00823E8C"/>
    <w:rsid w:val="00824719"/>
    <w:rsid w:val="0082774B"/>
    <w:rsid w:val="0083056C"/>
    <w:rsid w:val="00831F3D"/>
    <w:rsid w:val="0083282A"/>
    <w:rsid w:val="0083575A"/>
    <w:rsid w:val="008369E6"/>
    <w:rsid w:val="008446A5"/>
    <w:rsid w:val="00845513"/>
    <w:rsid w:val="008500E6"/>
    <w:rsid w:val="00850161"/>
    <w:rsid w:val="00850DB8"/>
    <w:rsid w:val="00851A2E"/>
    <w:rsid w:val="008527A1"/>
    <w:rsid w:val="00857004"/>
    <w:rsid w:val="00862B73"/>
    <w:rsid w:val="00863707"/>
    <w:rsid w:val="00863DBF"/>
    <w:rsid w:val="008656EA"/>
    <w:rsid w:val="00867A88"/>
    <w:rsid w:val="00872AB1"/>
    <w:rsid w:val="00873D64"/>
    <w:rsid w:val="00876DD6"/>
    <w:rsid w:val="00876F41"/>
    <w:rsid w:val="00880A4E"/>
    <w:rsid w:val="00881653"/>
    <w:rsid w:val="0088253B"/>
    <w:rsid w:val="0088526C"/>
    <w:rsid w:val="00892EB5"/>
    <w:rsid w:val="00896488"/>
    <w:rsid w:val="008968B2"/>
    <w:rsid w:val="008A0E50"/>
    <w:rsid w:val="008A191A"/>
    <w:rsid w:val="008A3393"/>
    <w:rsid w:val="008A64C2"/>
    <w:rsid w:val="008A78DD"/>
    <w:rsid w:val="008B2816"/>
    <w:rsid w:val="008B3191"/>
    <w:rsid w:val="008C1CEE"/>
    <w:rsid w:val="008C258E"/>
    <w:rsid w:val="008C3C10"/>
    <w:rsid w:val="008C5031"/>
    <w:rsid w:val="008C5E27"/>
    <w:rsid w:val="008C63ED"/>
    <w:rsid w:val="008C67F0"/>
    <w:rsid w:val="008D215A"/>
    <w:rsid w:val="008D2DAA"/>
    <w:rsid w:val="008D44BE"/>
    <w:rsid w:val="008D6B77"/>
    <w:rsid w:val="008D71FF"/>
    <w:rsid w:val="008E2F66"/>
    <w:rsid w:val="008E6CAF"/>
    <w:rsid w:val="008E7F9F"/>
    <w:rsid w:val="008F2E76"/>
    <w:rsid w:val="008F46F5"/>
    <w:rsid w:val="008F64F2"/>
    <w:rsid w:val="008F712F"/>
    <w:rsid w:val="00903A63"/>
    <w:rsid w:val="0090479A"/>
    <w:rsid w:val="00905AB0"/>
    <w:rsid w:val="009148DF"/>
    <w:rsid w:val="00915E2D"/>
    <w:rsid w:val="00922B9E"/>
    <w:rsid w:val="009249A9"/>
    <w:rsid w:val="00924CC2"/>
    <w:rsid w:val="00931207"/>
    <w:rsid w:val="00932A11"/>
    <w:rsid w:val="009335C2"/>
    <w:rsid w:val="00933CC0"/>
    <w:rsid w:val="00936ACD"/>
    <w:rsid w:val="00940371"/>
    <w:rsid w:val="00941419"/>
    <w:rsid w:val="0094395D"/>
    <w:rsid w:val="00944FB2"/>
    <w:rsid w:val="0094500C"/>
    <w:rsid w:val="009459BC"/>
    <w:rsid w:val="00945D67"/>
    <w:rsid w:val="009539F7"/>
    <w:rsid w:val="00957B3B"/>
    <w:rsid w:val="00960411"/>
    <w:rsid w:val="0096245E"/>
    <w:rsid w:val="00971E44"/>
    <w:rsid w:val="0097202D"/>
    <w:rsid w:val="00972FFE"/>
    <w:rsid w:val="009752C5"/>
    <w:rsid w:val="009775CB"/>
    <w:rsid w:val="0098237D"/>
    <w:rsid w:val="009846E4"/>
    <w:rsid w:val="00984766"/>
    <w:rsid w:val="00986593"/>
    <w:rsid w:val="0099449C"/>
    <w:rsid w:val="009948AB"/>
    <w:rsid w:val="00995810"/>
    <w:rsid w:val="00996585"/>
    <w:rsid w:val="009A05D9"/>
    <w:rsid w:val="009A31DC"/>
    <w:rsid w:val="009A4098"/>
    <w:rsid w:val="009A4650"/>
    <w:rsid w:val="009A6311"/>
    <w:rsid w:val="009A774C"/>
    <w:rsid w:val="009B0286"/>
    <w:rsid w:val="009B08CC"/>
    <w:rsid w:val="009B2D49"/>
    <w:rsid w:val="009B3202"/>
    <w:rsid w:val="009B4F2F"/>
    <w:rsid w:val="009B6917"/>
    <w:rsid w:val="009B69EE"/>
    <w:rsid w:val="009C1FDF"/>
    <w:rsid w:val="009C343D"/>
    <w:rsid w:val="009C5B07"/>
    <w:rsid w:val="009C6E8C"/>
    <w:rsid w:val="009D103C"/>
    <w:rsid w:val="009D1814"/>
    <w:rsid w:val="009D2880"/>
    <w:rsid w:val="009D2E08"/>
    <w:rsid w:val="009D3442"/>
    <w:rsid w:val="009D4D91"/>
    <w:rsid w:val="009D6629"/>
    <w:rsid w:val="009E188F"/>
    <w:rsid w:val="009E27DD"/>
    <w:rsid w:val="009E29A7"/>
    <w:rsid w:val="009E2B2A"/>
    <w:rsid w:val="009E5958"/>
    <w:rsid w:val="009E7BC2"/>
    <w:rsid w:val="009F0078"/>
    <w:rsid w:val="009F0A60"/>
    <w:rsid w:val="009F237E"/>
    <w:rsid w:val="009F2E03"/>
    <w:rsid w:val="00A0641B"/>
    <w:rsid w:val="00A0768C"/>
    <w:rsid w:val="00A07F07"/>
    <w:rsid w:val="00A11CF7"/>
    <w:rsid w:val="00A14981"/>
    <w:rsid w:val="00A20109"/>
    <w:rsid w:val="00A205BA"/>
    <w:rsid w:val="00A217DE"/>
    <w:rsid w:val="00A26623"/>
    <w:rsid w:val="00A30D18"/>
    <w:rsid w:val="00A30EDC"/>
    <w:rsid w:val="00A32278"/>
    <w:rsid w:val="00A34E1A"/>
    <w:rsid w:val="00A3602B"/>
    <w:rsid w:val="00A40387"/>
    <w:rsid w:val="00A41454"/>
    <w:rsid w:val="00A427F6"/>
    <w:rsid w:val="00A44E16"/>
    <w:rsid w:val="00A454C3"/>
    <w:rsid w:val="00A53455"/>
    <w:rsid w:val="00A53F2D"/>
    <w:rsid w:val="00A54481"/>
    <w:rsid w:val="00A54A7C"/>
    <w:rsid w:val="00A55345"/>
    <w:rsid w:val="00A57526"/>
    <w:rsid w:val="00A64430"/>
    <w:rsid w:val="00A660F0"/>
    <w:rsid w:val="00A669DF"/>
    <w:rsid w:val="00A72422"/>
    <w:rsid w:val="00A767EF"/>
    <w:rsid w:val="00A82B7D"/>
    <w:rsid w:val="00A85502"/>
    <w:rsid w:val="00AA5475"/>
    <w:rsid w:val="00AA5A58"/>
    <w:rsid w:val="00AA6A97"/>
    <w:rsid w:val="00AB2D9C"/>
    <w:rsid w:val="00AB3953"/>
    <w:rsid w:val="00AB3F29"/>
    <w:rsid w:val="00AB69FD"/>
    <w:rsid w:val="00AB6C1B"/>
    <w:rsid w:val="00AB797F"/>
    <w:rsid w:val="00AC1B2F"/>
    <w:rsid w:val="00AC6002"/>
    <w:rsid w:val="00AD1054"/>
    <w:rsid w:val="00AD207A"/>
    <w:rsid w:val="00AD470F"/>
    <w:rsid w:val="00AD6C15"/>
    <w:rsid w:val="00AF13C0"/>
    <w:rsid w:val="00AF396B"/>
    <w:rsid w:val="00AF630E"/>
    <w:rsid w:val="00B004E6"/>
    <w:rsid w:val="00B02784"/>
    <w:rsid w:val="00B03D42"/>
    <w:rsid w:val="00B11540"/>
    <w:rsid w:val="00B12D17"/>
    <w:rsid w:val="00B147CF"/>
    <w:rsid w:val="00B15D13"/>
    <w:rsid w:val="00B206C4"/>
    <w:rsid w:val="00B245E6"/>
    <w:rsid w:val="00B250CE"/>
    <w:rsid w:val="00B30C69"/>
    <w:rsid w:val="00B32456"/>
    <w:rsid w:val="00B34188"/>
    <w:rsid w:val="00B40379"/>
    <w:rsid w:val="00B41971"/>
    <w:rsid w:val="00B45912"/>
    <w:rsid w:val="00B463C1"/>
    <w:rsid w:val="00B479AC"/>
    <w:rsid w:val="00B47A97"/>
    <w:rsid w:val="00B47B82"/>
    <w:rsid w:val="00B47E19"/>
    <w:rsid w:val="00B53B4E"/>
    <w:rsid w:val="00B54154"/>
    <w:rsid w:val="00B55E6F"/>
    <w:rsid w:val="00B605BC"/>
    <w:rsid w:val="00B61848"/>
    <w:rsid w:val="00B63748"/>
    <w:rsid w:val="00B71E7C"/>
    <w:rsid w:val="00B73C45"/>
    <w:rsid w:val="00B74C2F"/>
    <w:rsid w:val="00B82E60"/>
    <w:rsid w:val="00B92047"/>
    <w:rsid w:val="00B92531"/>
    <w:rsid w:val="00B92CA3"/>
    <w:rsid w:val="00B942D7"/>
    <w:rsid w:val="00B96BFE"/>
    <w:rsid w:val="00B97577"/>
    <w:rsid w:val="00BA0651"/>
    <w:rsid w:val="00BA0868"/>
    <w:rsid w:val="00BA6F65"/>
    <w:rsid w:val="00BB7BC5"/>
    <w:rsid w:val="00BC172E"/>
    <w:rsid w:val="00BC2058"/>
    <w:rsid w:val="00BC578C"/>
    <w:rsid w:val="00BD2AFE"/>
    <w:rsid w:val="00BD40A5"/>
    <w:rsid w:val="00BD4A45"/>
    <w:rsid w:val="00BE0600"/>
    <w:rsid w:val="00BE0E8B"/>
    <w:rsid w:val="00BE2D38"/>
    <w:rsid w:val="00BE302C"/>
    <w:rsid w:val="00BE56CD"/>
    <w:rsid w:val="00BE6099"/>
    <w:rsid w:val="00BF057F"/>
    <w:rsid w:val="00BF6167"/>
    <w:rsid w:val="00C008FA"/>
    <w:rsid w:val="00C01E56"/>
    <w:rsid w:val="00C036C1"/>
    <w:rsid w:val="00C04D67"/>
    <w:rsid w:val="00C05ECF"/>
    <w:rsid w:val="00C06498"/>
    <w:rsid w:val="00C06564"/>
    <w:rsid w:val="00C066B0"/>
    <w:rsid w:val="00C07432"/>
    <w:rsid w:val="00C078D9"/>
    <w:rsid w:val="00C103AF"/>
    <w:rsid w:val="00C10FED"/>
    <w:rsid w:val="00C11723"/>
    <w:rsid w:val="00C131CE"/>
    <w:rsid w:val="00C17B31"/>
    <w:rsid w:val="00C17F8D"/>
    <w:rsid w:val="00C21F99"/>
    <w:rsid w:val="00C2703C"/>
    <w:rsid w:val="00C333FD"/>
    <w:rsid w:val="00C35C85"/>
    <w:rsid w:val="00C46ECD"/>
    <w:rsid w:val="00C47C22"/>
    <w:rsid w:val="00C53879"/>
    <w:rsid w:val="00C57C30"/>
    <w:rsid w:val="00C6140F"/>
    <w:rsid w:val="00C62922"/>
    <w:rsid w:val="00C668F1"/>
    <w:rsid w:val="00C66984"/>
    <w:rsid w:val="00C73147"/>
    <w:rsid w:val="00C75037"/>
    <w:rsid w:val="00C76AC1"/>
    <w:rsid w:val="00C809B5"/>
    <w:rsid w:val="00C81CA3"/>
    <w:rsid w:val="00C82182"/>
    <w:rsid w:val="00C865A0"/>
    <w:rsid w:val="00C93A23"/>
    <w:rsid w:val="00C949BC"/>
    <w:rsid w:val="00CA31D4"/>
    <w:rsid w:val="00CA3542"/>
    <w:rsid w:val="00CA4B1F"/>
    <w:rsid w:val="00CA5815"/>
    <w:rsid w:val="00CB22D6"/>
    <w:rsid w:val="00CB27FE"/>
    <w:rsid w:val="00CC0D84"/>
    <w:rsid w:val="00CC119A"/>
    <w:rsid w:val="00CC15EF"/>
    <w:rsid w:val="00CC6D1E"/>
    <w:rsid w:val="00CD1F70"/>
    <w:rsid w:val="00CD60E9"/>
    <w:rsid w:val="00CD612B"/>
    <w:rsid w:val="00CE16B9"/>
    <w:rsid w:val="00CF001F"/>
    <w:rsid w:val="00CF1824"/>
    <w:rsid w:val="00CF200D"/>
    <w:rsid w:val="00CF43A6"/>
    <w:rsid w:val="00CF4669"/>
    <w:rsid w:val="00CF4BA2"/>
    <w:rsid w:val="00CF4D0A"/>
    <w:rsid w:val="00CF596C"/>
    <w:rsid w:val="00D00374"/>
    <w:rsid w:val="00D0447A"/>
    <w:rsid w:val="00D072BF"/>
    <w:rsid w:val="00D07BBA"/>
    <w:rsid w:val="00D1051F"/>
    <w:rsid w:val="00D126F8"/>
    <w:rsid w:val="00D12A77"/>
    <w:rsid w:val="00D14682"/>
    <w:rsid w:val="00D14B7B"/>
    <w:rsid w:val="00D14DED"/>
    <w:rsid w:val="00D163D9"/>
    <w:rsid w:val="00D176CB"/>
    <w:rsid w:val="00D21BAE"/>
    <w:rsid w:val="00D231AE"/>
    <w:rsid w:val="00D26898"/>
    <w:rsid w:val="00D2708E"/>
    <w:rsid w:val="00D31D7D"/>
    <w:rsid w:val="00D3583A"/>
    <w:rsid w:val="00D41549"/>
    <w:rsid w:val="00D42CD2"/>
    <w:rsid w:val="00D46324"/>
    <w:rsid w:val="00D47BEE"/>
    <w:rsid w:val="00D5190C"/>
    <w:rsid w:val="00D51F24"/>
    <w:rsid w:val="00D575D9"/>
    <w:rsid w:val="00D57D03"/>
    <w:rsid w:val="00D60B00"/>
    <w:rsid w:val="00D61DAD"/>
    <w:rsid w:val="00D623E6"/>
    <w:rsid w:val="00D62D7C"/>
    <w:rsid w:val="00D82113"/>
    <w:rsid w:val="00D82C11"/>
    <w:rsid w:val="00D8376E"/>
    <w:rsid w:val="00D84ED7"/>
    <w:rsid w:val="00D858E7"/>
    <w:rsid w:val="00D87F34"/>
    <w:rsid w:val="00D972A0"/>
    <w:rsid w:val="00D97823"/>
    <w:rsid w:val="00DA015C"/>
    <w:rsid w:val="00DA0C7B"/>
    <w:rsid w:val="00DA33CD"/>
    <w:rsid w:val="00DA5198"/>
    <w:rsid w:val="00DB1252"/>
    <w:rsid w:val="00DB2BC1"/>
    <w:rsid w:val="00DB2FB3"/>
    <w:rsid w:val="00DB65DD"/>
    <w:rsid w:val="00DC1573"/>
    <w:rsid w:val="00DC1EA0"/>
    <w:rsid w:val="00DC3D46"/>
    <w:rsid w:val="00DC54D5"/>
    <w:rsid w:val="00DC6335"/>
    <w:rsid w:val="00DC69FF"/>
    <w:rsid w:val="00DC7185"/>
    <w:rsid w:val="00DD036B"/>
    <w:rsid w:val="00DD4D81"/>
    <w:rsid w:val="00DD4F13"/>
    <w:rsid w:val="00DD52F7"/>
    <w:rsid w:val="00DD5F7E"/>
    <w:rsid w:val="00DE57A4"/>
    <w:rsid w:val="00DE7B28"/>
    <w:rsid w:val="00DF43E0"/>
    <w:rsid w:val="00E021A3"/>
    <w:rsid w:val="00E07716"/>
    <w:rsid w:val="00E07AC9"/>
    <w:rsid w:val="00E07DDE"/>
    <w:rsid w:val="00E15E4B"/>
    <w:rsid w:val="00E17DCA"/>
    <w:rsid w:val="00E236D9"/>
    <w:rsid w:val="00E2741F"/>
    <w:rsid w:val="00E33020"/>
    <w:rsid w:val="00E33E8C"/>
    <w:rsid w:val="00E3478F"/>
    <w:rsid w:val="00E37868"/>
    <w:rsid w:val="00E4308C"/>
    <w:rsid w:val="00E4595D"/>
    <w:rsid w:val="00E45ACA"/>
    <w:rsid w:val="00E532B4"/>
    <w:rsid w:val="00E608CF"/>
    <w:rsid w:val="00E612CB"/>
    <w:rsid w:val="00E6212E"/>
    <w:rsid w:val="00E6536A"/>
    <w:rsid w:val="00E6719C"/>
    <w:rsid w:val="00E702E7"/>
    <w:rsid w:val="00E707C5"/>
    <w:rsid w:val="00E716F6"/>
    <w:rsid w:val="00E71F65"/>
    <w:rsid w:val="00E738BD"/>
    <w:rsid w:val="00E80478"/>
    <w:rsid w:val="00E82630"/>
    <w:rsid w:val="00E84600"/>
    <w:rsid w:val="00E8477F"/>
    <w:rsid w:val="00E860E8"/>
    <w:rsid w:val="00E87619"/>
    <w:rsid w:val="00E946C2"/>
    <w:rsid w:val="00E979C7"/>
    <w:rsid w:val="00EA09FB"/>
    <w:rsid w:val="00EA1422"/>
    <w:rsid w:val="00EA3BCB"/>
    <w:rsid w:val="00EA666C"/>
    <w:rsid w:val="00EB19D3"/>
    <w:rsid w:val="00EB3D0A"/>
    <w:rsid w:val="00EB444B"/>
    <w:rsid w:val="00EB4664"/>
    <w:rsid w:val="00EB5229"/>
    <w:rsid w:val="00EB5643"/>
    <w:rsid w:val="00EB5701"/>
    <w:rsid w:val="00EB6A15"/>
    <w:rsid w:val="00EC737A"/>
    <w:rsid w:val="00ED4833"/>
    <w:rsid w:val="00ED683E"/>
    <w:rsid w:val="00EE278D"/>
    <w:rsid w:val="00EE7432"/>
    <w:rsid w:val="00EE75FB"/>
    <w:rsid w:val="00EE7EB2"/>
    <w:rsid w:val="00EF2761"/>
    <w:rsid w:val="00EF3754"/>
    <w:rsid w:val="00EF4824"/>
    <w:rsid w:val="00EF7736"/>
    <w:rsid w:val="00F00DCB"/>
    <w:rsid w:val="00F00DD6"/>
    <w:rsid w:val="00F00EC6"/>
    <w:rsid w:val="00F03DF9"/>
    <w:rsid w:val="00F03F46"/>
    <w:rsid w:val="00F10FD0"/>
    <w:rsid w:val="00F1266F"/>
    <w:rsid w:val="00F1426A"/>
    <w:rsid w:val="00F1708C"/>
    <w:rsid w:val="00F17E5E"/>
    <w:rsid w:val="00F241DC"/>
    <w:rsid w:val="00F24EB2"/>
    <w:rsid w:val="00F30093"/>
    <w:rsid w:val="00F3165C"/>
    <w:rsid w:val="00F32160"/>
    <w:rsid w:val="00F33000"/>
    <w:rsid w:val="00F33480"/>
    <w:rsid w:val="00F37644"/>
    <w:rsid w:val="00F37F7B"/>
    <w:rsid w:val="00F4055B"/>
    <w:rsid w:val="00F40FE6"/>
    <w:rsid w:val="00F4304C"/>
    <w:rsid w:val="00F51610"/>
    <w:rsid w:val="00F521CE"/>
    <w:rsid w:val="00F5221E"/>
    <w:rsid w:val="00F53623"/>
    <w:rsid w:val="00F56DF4"/>
    <w:rsid w:val="00F57ADE"/>
    <w:rsid w:val="00F605D4"/>
    <w:rsid w:val="00F67063"/>
    <w:rsid w:val="00F7178F"/>
    <w:rsid w:val="00F723BF"/>
    <w:rsid w:val="00F734AA"/>
    <w:rsid w:val="00F7786B"/>
    <w:rsid w:val="00F81358"/>
    <w:rsid w:val="00F84F46"/>
    <w:rsid w:val="00F85210"/>
    <w:rsid w:val="00F874EC"/>
    <w:rsid w:val="00F87CB0"/>
    <w:rsid w:val="00F87DC5"/>
    <w:rsid w:val="00F93F8E"/>
    <w:rsid w:val="00FA09E9"/>
    <w:rsid w:val="00FA183B"/>
    <w:rsid w:val="00FA1B38"/>
    <w:rsid w:val="00FA382E"/>
    <w:rsid w:val="00FA44F0"/>
    <w:rsid w:val="00FA466E"/>
    <w:rsid w:val="00FB091C"/>
    <w:rsid w:val="00FB1358"/>
    <w:rsid w:val="00FB4F83"/>
    <w:rsid w:val="00FC4193"/>
    <w:rsid w:val="00FC7F30"/>
    <w:rsid w:val="00FD04D3"/>
    <w:rsid w:val="00FD1C80"/>
    <w:rsid w:val="00FD347F"/>
    <w:rsid w:val="00FD3886"/>
    <w:rsid w:val="00FD5085"/>
    <w:rsid w:val="00FE0093"/>
    <w:rsid w:val="00FE1A37"/>
    <w:rsid w:val="00FE4DAF"/>
    <w:rsid w:val="00FE7B2F"/>
    <w:rsid w:val="00FE7F49"/>
    <w:rsid w:val="00FF1B61"/>
    <w:rsid w:val="00FF2A10"/>
    <w:rsid w:val="00FF52A4"/>
    <w:rsid w:val="00FF5345"/>
    <w:rsid w:val="00FF5431"/>
    <w:rsid w:val="00FF6CC4"/>
    <w:rsid w:val="00FF713C"/>
    <w:rsid w:val="00FF740D"/>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6123"/>
  <w15:docId w15:val="{3A512BD6-5A4D-43A4-99E4-7A01A9D1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uiPriority w:val="99"/>
    <w:rsid w:val="0013797D"/>
    <w:pPr>
      <w:tabs>
        <w:tab w:val="center" w:pos="4320"/>
        <w:tab w:val="right" w:pos="8640"/>
      </w:tabs>
    </w:pPr>
  </w:style>
  <w:style w:type="character" w:customStyle="1" w:styleId="HeaderChar">
    <w:name w:val="Header Char"/>
    <w:basedOn w:val="DefaultParagraphFont"/>
    <w:link w:val="Header"/>
    <w:uiPriority w:val="99"/>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F396B"/>
    <w:rPr>
      <w:color w:val="808080"/>
      <w:shd w:val="clear" w:color="auto" w:fill="E6E6E6"/>
    </w:rPr>
  </w:style>
  <w:style w:type="character" w:styleId="FollowedHyperlink">
    <w:name w:val="FollowedHyperlink"/>
    <w:basedOn w:val="DefaultParagraphFont"/>
    <w:uiPriority w:val="99"/>
    <w:semiHidden/>
    <w:unhideWhenUsed/>
    <w:rsid w:val="005D1E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sites/documents/11-15M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232hudhealthcar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o.gov/fdsys/pkg/CFR-2012-title24-vol2/pdf/CFR-2012-title24-vol2-sec207-25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37D48201431B949B2CC3C4443920253" ma:contentTypeVersion="20" ma:contentTypeDescription="Create a new document." ma:contentTypeScope="" ma:versionID="12c75006eb5483a50c558fcfe5aa0641">
  <xsd:schema xmlns:xsd="http://www.w3.org/2001/XMLSchema" xmlns:xs="http://www.w3.org/2001/XMLSchema" xmlns:p="http://schemas.microsoft.com/office/2006/metadata/properties" xmlns:ns2="eaeca1f8-22e6-43d7-874c-787ee4285fad" xmlns:ns3="6d99b818-e3e4-456e-8136-965fe9e2adfb" xmlns:ns4="adb541f9-d6d0-4bfe-a0e5-a5de933521c7" targetNamespace="http://schemas.microsoft.com/office/2006/metadata/properties" ma:root="true" ma:fieldsID="72875cea08e0fc7cc04b0ef2dc0cdf43" ns2:_="" ns3:_="" ns4:_="">
    <xsd:import namespace="eaeca1f8-22e6-43d7-874c-787ee4285fad"/>
    <xsd:import namespace="6d99b818-e3e4-456e-8136-965fe9e2adfb"/>
    <xsd:import namespace="adb541f9-d6d0-4bfe-a0e5-a5de933521c7"/>
    <xsd:element name="properties">
      <xsd:complexType>
        <xsd:sequence>
          <xsd:element name="documentManagement">
            <xsd:complexType>
              <xsd:all>
                <xsd:element ref="ns2:Description0" minOccurs="0"/>
                <xsd:element ref="ns3:Brief_x0020_Description" minOccurs="0"/>
                <xsd:element ref="ns4:_dlc_DocId" minOccurs="0"/>
                <xsd:element ref="ns4:_dlc_DocIdUrl" minOccurs="0"/>
                <xsd:element ref="ns4:_dlc_DocIdPersistId" minOccurs="0"/>
                <xsd:element ref="ns2: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ca1f8-22e6-43d7-874c-787ee4285fad"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ma:readOnly="false">
      <xsd:simpleType>
        <xsd:restriction base="dms:Text">
          <xsd:maxLength value="255"/>
        </xsd:restriction>
      </xsd:simpleType>
    </xsd:element>
    <xsd:element name="T_x0020_Description" ma:index="13" nillable="true" ma:displayName="T Description" ma:internalName="T_x0020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9b818-e3e4-456e-8136-965fe9e2adfb" elementFormDefault="qualified">
    <xsd:import namespace="http://schemas.microsoft.com/office/2006/documentManagement/types"/>
    <xsd:import namespace="http://schemas.microsoft.com/office/infopath/2007/PartnerControls"/>
    <xsd:element name="Brief_x0020_Description" ma:index="9" nillable="true" ma:displayName="Brief Description" ma:internalName="Brief_x0020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adb541f9-d6d0-4bfe-a0e5-a5de933521c7">HUDIHCF-198-1364</_dlc_DocId>
    <_dlc_DocIdUrl xmlns="adb541f9-d6d0-4bfe-a0e5-a5de933521c7">
      <Url>http://hudsharepoint.hud.gov/sites/IHCF/232%20Program/_layouts/DocIdRedir.aspx?ID=HUDIHCF-198-1364</Url>
      <Description>HUDIHCF-198-1364</Description>
    </_dlc_DocIdUrl>
    <Brief_x0020_Description xmlns="6d99b818-e3e4-456e-8136-965fe9e2adfb" xsi:nil="true"/>
    <Description0 xmlns="eaeca1f8-22e6-43d7-874c-787ee4285fad">Change in Operator and Management Agent Checklist</Description0>
    <T_x0020_Description xmlns="eaeca1f8-22e6-43d7-874c-787ee4285f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75D8-CCEE-4748-98C5-B28843DEE970}">
  <ds:schemaRefs>
    <ds:schemaRef ds:uri="http://schemas.microsoft.com/sharepoint/events"/>
  </ds:schemaRefs>
</ds:datastoreItem>
</file>

<file path=customXml/itemProps2.xml><?xml version="1.0" encoding="utf-8"?>
<ds:datastoreItem xmlns:ds="http://schemas.openxmlformats.org/officeDocument/2006/customXml" ds:itemID="{E552F721-7B14-49E7-81CB-039311EA8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ca1f8-22e6-43d7-874c-787ee4285fad"/>
    <ds:schemaRef ds:uri="6d99b818-e3e4-456e-8136-965fe9e2adfb"/>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57899-2563-486E-B79F-6986D27C6D0E}">
  <ds:schemaRefs>
    <ds:schemaRef ds:uri="http://schemas.microsoft.com/office/2006/metadata/properties"/>
    <ds:schemaRef ds:uri="adb541f9-d6d0-4bfe-a0e5-a5de933521c7"/>
    <ds:schemaRef ds:uri="6d99b818-e3e4-456e-8136-965fe9e2adfb"/>
    <ds:schemaRef ds:uri="eaeca1f8-22e6-43d7-874c-787ee4285fad"/>
  </ds:schemaRefs>
</ds:datastoreItem>
</file>

<file path=customXml/itemProps4.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5.xml><?xml version="1.0" encoding="utf-8"?>
<ds:datastoreItem xmlns:ds="http://schemas.openxmlformats.org/officeDocument/2006/customXml" ds:itemID="{CBDED604-87B2-4014-BFA4-6A0917C0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dc:creator>
  <cp:keywords/>
  <dc:description/>
  <cp:lastModifiedBy>Yeow, Emmanuel</cp:lastModifiedBy>
  <cp:revision>2</cp:revision>
  <cp:lastPrinted>2015-03-02T20:16:00Z</cp:lastPrinted>
  <dcterms:created xsi:type="dcterms:W3CDTF">2018-11-29T12:50:00Z</dcterms:created>
  <dcterms:modified xsi:type="dcterms:W3CDTF">2018-11-29T12:50:00Z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0x010100C37D48201431B949B2CC3C4443920253</vt:lpwstr>
  </property>
  <property fmtid="{D5CDD505-2E9C-101B-9397-08002B2CF9AE}" pid="3" name="_dlc_DocIdItemGuid">
    <vt:lpwstr>42b9600d-b035-455b-b036-2a03db2adeae</vt:lpwstr>
  </property>
  <property fmtid="{D5CDD505-2E9C-101B-9397-08002B2CF9AE}" pid="4" name="_NewReviewCycle">
    <vt:lpwstr/>
  </property>
  <property fmtid="{D5CDD505-2E9C-101B-9397-08002B2CF9AE}" pid="5" name="WorkStream">
    <vt:lpwstr>Operator Evaluation</vt:lpwstr>
  </property>
  <property fmtid="{D5CDD505-2E9C-101B-9397-08002B2CF9AE}" pid="6" name="Order">
    <vt:r8>136400</vt:r8>
  </property>
  <property fmtid="{D5CDD505-2E9C-101B-9397-08002B2CF9AE}" pid="7" name="Doc Type">
    <vt:lpwstr>Checklist</vt:lpwstr>
  </property>
  <property fmtid="{D5CDD505-2E9C-101B-9397-08002B2CF9AE}" pid="8" name="Status">
    <vt:lpwstr>Draft</vt:lpwstr>
  </property>
</Properties>
</file>