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147C" w14:textId="67E98C94" w:rsidR="003F08BE" w:rsidRPr="009B07EA" w:rsidRDefault="003F08BE" w:rsidP="00CA5C65">
      <w:pPr>
        <w:pStyle w:val="NoSpacing"/>
        <w:jc w:val="center"/>
        <w:rPr>
          <w:color w:val="000000" w:themeColor="text1"/>
          <w:sz w:val="24"/>
          <w:szCs w:val="24"/>
        </w:rPr>
      </w:pPr>
      <w:r w:rsidRPr="009B07EA">
        <w:rPr>
          <w:color w:val="000000" w:themeColor="text1"/>
          <w:sz w:val="24"/>
          <w:szCs w:val="24"/>
        </w:rPr>
        <w:t>DEPARTMENT OF HOUSING AND URBAN DEVELOPMENT</w:t>
      </w:r>
    </w:p>
    <w:p w14:paraId="2BFD9E2E" w14:textId="77777777" w:rsidR="00150B9E" w:rsidRPr="009B07EA" w:rsidRDefault="00150B9E" w:rsidP="00092136">
      <w:pPr>
        <w:rPr>
          <w:b/>
          <w:color w:val="000000" w:themeColor="text1"/>
          <w:sz w:val="24"/>
          <w:szCs w:val="24"/>
        </w:rPr>
      </w:pPr>
    </w:p>
    <w:p w14:paraId="3BAA0E72" w14:textId="57779FFE" w:rsidR="00150B9E" w:rsidRPr="009B07EA" w:rsidRDefault="00F214B3" w:rsidP="00CA5C65">
      <w:pPr>
        <w:ind w:left="1440" w:hanging="1440"/>
        <w:jc w:val="both"/>
        <w:rPr>
          <w:b/>
          <w:bCs/>
          <w:color w:val="000000" w:themeColor="text1"/>
          <w:sz w:val="24"/>
          <w:szCs w:val="24"/>
        </w:rPr>
      </w:pPr>
      <w:r w:rsidRPr="596B37EB">
        <w:rPr>
          <w:b/>
          <w:bCs/>
          <w:color w:val="000000" w:themeColor="text1"/>
          <w:sz w:val="24"/>
          <w:szCs w:val="24"/>
        </w:rPr>
        <w:t>SUBJECT</w:t>
      </w:r>
      <w:proofErr w:type="gramStart"/>
      <w:r w:rsidRPr="596B37EB">
        <w:rPr>
          <w:b/>
          <w:bCs/>
          <w:color w:val="000000" w:themeColor="text1"/>
          <w:sz w:val="24"/>
          <w:szCs w:val="24"/>
        </w:rPr>
        <w:t xml:space="preserve">: </w:t>
      </w:r>
      <w:r>
        <w:tab/>
      </w:r>
      <w:r w:rsidR="00DE39CD">
        <w:rPr>
          <w:b/>
          <w:bCs/>
          <w:color w:val="000000" w:themeColor="text1"/>
          <w:sz w:val="24"/>
          <w:szCs w:val="24"/>
        </w:rPr>
        <w:t>Final</w:t>
      </w:r>
      <w:proofErr w:type="gramEnd"/>
      <w:r w:rsidR="003641EF" w:rsidRPr="596B37EB">
        <w:rPr>
          <w:b/>
          <w:bCs/>
          <w:color w:val="000000" w:themeColor="text1"/>
          <w:sz w:val="24"/>
          <w:szCs w:val="24"/>
        </w:rPr>
        <w:t xml:space="preserve"> </w:t>
      </w:r>
      <w:r w:rsidR="00E60EDD" w:rsidRPr="596B37EB">
        <w:rPr>
          <w:b/>
          <w:bCs/>
          <w:color w:val="000000" w:themeColor="text1"/>
          <w:sz w:val="24"/>
          <w:szCs w:val="24"/>
        </w:rPr>
        <w:t xml:space="preserve">Project-Specific </w:t>
      </w:r>
      <w:r w:rsidR="00613954" w:rsidRPr="596B37EB">
        <w:rPr>
          <w:b/>
          <w:bCs/>
          <w:color w:val="000000" w:themeColor="text1"/>
          <w:sz w:val="24"/>
          <w:szCs w:val="24"/>
        </w:rPr>
        <w:t xml:space="preserve">Nonavailability </w:t>
      </w:r>
      <w:r w:rsidR="002911BD" w:rsidRPr="596B37EB">
        <w:rPr>
          <w:b/>
          <w:bCs/>
          <w:color w:val="000000" w:themeColor="text1"/>
          <w:sz w:val="24"/>
          <w:szCs w:val="24"/>
        </w:rPr>
        <w:t>Waiver</w:t>
      </w:r>
      <w:r w:rsidR="003F08BE" w:rsidRPr="596B37EB">
        <w:rPr>
          <w:b/>
          <w:bCs/>
          <w:color w:val="000000" w:themeColor="text1"/>
          <w:sz w:val="24"/>
          <w:szCs w:val="24"/>
        </w:rPr>
        <w:t xml:space="preserve"> of </w:t>
      </w:r>
      <w:r w:rsidR="00150B9E" w:rsidRPr="596B37EB">
        <w:rPr>
          <w:b/>
          <w:bCs/>
          <w:color w:val="000000" w:themeColor="text1"/>
          <w:sz w:val="24"/>
          <w:szCs w:val="24"/>
        </w:rPr>
        <w:t xml:space="preserve">Build America Buy America Act </w:t>
      </w:r>
      <w:r w:rsidR="00E60EDD" w:rsidRPr="596B37EB">
        <w:rPr>
          <w:b/>
          <w:bCs/>
          <w:color w:val="000000" w:themeColor="text1"/>
          <w:sz w:val="24"/>
          <w:szCs w:val="24"/>
        </w:rPr>
        <w:t>(BABA) Requirements</w:t>
      </w:r>
      <w:r w:rsidR="00336051" w:rsidRPr="596B37EB">
        <w:rPr>
          <w:b/>
          <w:bCs/>
          <w:color w:val="000000" w:themeColor="text1"/>
          <w:sz w:val="24"/>
          <w:szCs w:val="24"/>
        </w:rPr>
        <w:t xml:space="preserve"> to the </w:t>
      </w:r>
      <w:r w:rsidR="003D2C29" w:rsidRPr="596B37EB">
        <w:rPr>
          <w:b/>
          <w:bCs/>
          <w:color w:val="000000" w:themeColor="text1"/>
          <w:sz w:val="24"/>
          <w:szCs w:val="24"/>
        </w:rPr>
        <w:t>Saxman Affordable Housing Project</w:t>
      </w:r>
      <w:r w:rsidR="003F08BE" w:rsidRPr="596B37EB">
        <w:rPr>
          <w:b/>
          <w:bCs/>
          <w:color w:val="000000" w:themeColor="text1"/>
          <w:sz w:val="24"/>
          <w:szCs w:val="24"/>
        </w:rPr>
        <w:t xml:space="preserve"> </w:t>
      </w:r>
      <w:r w:rsidR="002911BD" w:rsidRPr="596B37EB">
        <w:rPr>
          <w:b/>
          <w:bCs/>
          <w:color w:val="000000" w:themeColor="text1"/>
          <w:sz w:val="24"/>
          <w:szCs w:val="24"/>
        </w:rPr>
        <w:t xml:space="preserve">for </w:t>
      </w:r>
      <w:r w:rsidR="00193FB8" w:rsidRPr="596B37EB">
        <w:rPr>
          <w:b/>
          <w:bCs/>
          <w:color w:val="000000" w:themeColor="text1"/>
          <w:sz w:val="24"/>
          <w:szCs w:val="24"/>
        </w:rPr>
        <w:t xml:space="preserve">Mini-Split </w:t>
      </w:r>
      <w:r w:rsidR="00443810" w:rsidRPr="596B37EB">
        <w:rPr>
          <w:b/>
          <w:bCs/>
          <w:color w:val="000000" w:themeColor="text1"/>
          <w:sz w:val="24"/>
          <w:szCs w:val="24"/>
        </w:rPr>
        <w:t>Heat Pumps</w:t>
      </w:r>
      <w:r w:rsidR="31BF131A" w:rsidRPr="596B37EB">
        <w:rPr>
          <w:b/>
          <w:bCs/>
          <w:color w:val="000000" w:themeColor="text1"/>
          <w:sz w:val="24"/>
          <w:szCs w:val="24"/>
        </w:rPr>
        <w:t xml:space="preserve"> (HUD Waiver #W-0000041)</w:t>
      </w:r>
    </w:p>
    <w:p w14:paraId="41269104" w14:textId="77777777" w:rsidR="009B07EA" w:rsidRPr="009B07EA" w:rsidRDefault="009B07EA" w:rsidP="00CA5C65">
      <w:pPr>
        <w:jc w:val="both"/>
        <w:rPr>
          <w:b/>
          <w:color w:val="000000" w:themeColor="text1"/>
          <w:sz w:val="24"/>
          <w:szCs w:val="24"/>
        </w:rPr>
      </w:pPr>
    </w:p>
    <w:p w14:paraId="044A5D7E" w14:textId="77B3A0A3" w:rsidR="00E24B62" w:rsidRPr="009B07EA" w:rsidRDefault="006A4EEA" w:rsidP="00CA5C65">
      <w:pPr>
        <w:jc w:val="both"/>
        <w:rPr>
          <w:b/>
          <w:color w:val="000000" w:themeColor="text1"/>
          <w:sz w:val="24"/>
          <w:szCs w:val="24"/>
        </w:rPr>
      </w:pPr>
      <w:r w:rsidRPr="009B07EA">
        <w:rPr>
          <w:b/>
          <w:color w:val="000000" w:themeColor="text1"/>
          <w:sz w:val="24"/>
          <w:szCs w:val="24"/>
        </w:rPr>
        <w:t>Intro</w:t>
      </w:r>
      <w:r w:rsidR="00E24B62" w:rsidRPr="009B07EA">
        <w:rPr>
          <w:b/>
          <w:color w:val="000000" w:themeColor="text1"/>
          <w:sz w:val="24"/>
          <w:szCs w:val="24"/>
        </w:rPr>
        <w:t>duction</w:t>
      </w:r>
      <w:r w:rsidRPr="009B07EA">
        <w:rPr>
          <w:b/>
          <w:color w:val="000000" w:themeColor="text1"/>
          <w:sz w:val="24"/>
          <w:szCs w:val="24"/>
        </w:rPr>
        <w:t xml:space="preserve"> </w:t>
      </w:r>
    </w:p>
    <w:p w14:paraId="4FCA7720" w14:textId="77777777" w:rsidR="00E24B62" w:rsidRPr="009B07EA" w:rsidRDefault="00E24B62" w:rsidP="00CA5C65">
      <w:pPr>
        <w:jc w:val="both"/>
        <w:rPr>
          <w:b/>
          <w:color w:val="000000" w:themeColor="text1"/>
          <w:sz w:val="24"/>
          <w:szCs w:val="24"/>
        </w:rPr>
      </w:pPr>
    </w:p>
    <w:p w14:paraId="1F6841E2" w14:textId="5C584BBA" w:rsidR="006A4EEA" w:rsidRPr="009B07EA" w:rsidRDefault="00DE39CD" w:rsidP="00CA5C6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</w:t>
      </w:r>
      <w:r w:rsidR="00BC2670" w:rsidRPr="009B07EA">
        <w:rPr>
          <w:bCs/>
          <w:color w:val="000000" w:themeColor="text1"/>
          <w:sz w:val="24"/>
          <w:szCs w:val="24"/>
        </w:rPr>
        <w:t xml:space="preserve">he U.S. Department of Housing and Urban Development (HUD) is </w:t>
      </w:r>
      <w:r>
        <w:rPr>
          <w:bCs/>
          <w:color w:val="000000" w:themeColor="text1"/>
          <w:sz w:val="24"/>
          <w:szCs w:val="24"/>
        </w:rPr>
        <w:t>issuing</w:t>
      </w:r>
      <w:r w:rsidR="00BC2670" w:rsidRPr="009B07EA">
        <w:rPr>
          <w:bCs/>
          <w:color w:val="000000" w:themeColor="text1"/>
          <w:sz w:val="24"/>
          <w:szCs w:val="24"/>
        </w:rPr>
        <w:t xml:space="preserve"> a </w:t>
      </w:r>
      <w:r>
        <w:rPr>
          <w:bCs/>
          <w:color w:val="000000" w:themeColor="text1"/>
          <w:sz w:val="24"/>
          <w:szCs w:val="24"/>
        </w:rPr>
        <w:t xml:space="preserve">final </w:t>
      </w:r>
      <w:r w:rsidR="00BC2670" w:rsidRPr="009B07EA">
        <w:rPr>
          <w:bCs/>
          <w:color w:val="000000" w:themeColor="text1"/>
          <w:sz w:val="24"/>
          <w:szCs w:val="24"/>
        </w:rPr>
        <w:t xml:space="preserve">BABA waiver </w:t>
      </w:r>
      <w:r w:rsidR="00B139EE">
        <w:rPr>
          <w:bCs/>
          <w:color w:val="000000" w:themeColor="text1"/>
          <w:sz w:val="24"/>
          <w:szCs w:val="24"/>
        </w:rPr>
        <w:t>to</w:t>
      </w:r>
      <w:r w:rsidR="00BC2670" w:rsidRPr="009B07EA">
        <w:rPr>
          <w:bCs/>
          <w:color w:val="000000" w:themeColor="text1"/>
          <w:sz w:val="24"/>
          <w:szCs w:val="24"/>
        </w:rPr>
        <w:t xml:space="preserve"> an assistance recipient based on nonavailability of multiple products for a single project.</w:t>
      </w:r>
    </w:p>
    <w:p w14:paraId="68EBBD4E" w14:textId="77C4A5D0" w:rsidR="00C21DCD" w:rsidRPr="009B07EA" w:rsidRDefault="00C21DCD" w:rsidP="00CA5C65">
      <w:pPr>
        <w:pStyle w:val="BodyText"/>
        <w:spacing w:before="293"/>
        <w:ind w:left="0" w:right="105"/>
        <w:jc w:val="both"/>
        <w:rPr>
          <w:rFonts w:ascii="Times New Roman" w:hAnsi="Times New Roman" w:cs="Times New Roman"/>
        </w:rPr>
      </w:pPr>
      <w:r w:rsidRPr="009B07EA">
        <w:rPr>
          <w:rFonts w:ascii="Times New Roman" w:hAnsi="Times New Roman" w:cs="Times New Roman"/>
        </w:rPr>
        <w:t>This solicitation of public comment does not represent a final agency decision. The purpose of this proposal</w:t>
      </w:r>
      <w:r w:rsidRPr="009B07EA">
        <w:rPr>
          <w:rFonts w:ascii="Times New Roman" w:hAnsi="Times New Roman" w:cs="Times New Roman"/>
          <w:spacing w:val="-5"/>
        </w:rPr>
        <w:t xml:space="preserve"> </w:t>
      </w:r>
      <w:r w:rsidRPr="009B07EA">
        <w:rPr>
          <w:rFonts w:ascii="Times New Roman" w:hAnsi="Times New Roman" w:cs="Times New Roman"/>
        </w:rPr>
        <w:t>is</w:t>
      </w:r>
      <w:r w:rsidRPr="009B07EA">
        <w:rPr>
          <w:rFonts w:ascii="Times New Roman" w:hAnsi="Times New Roman" w:cs="Times New Roman"/>
          <w:spacing w:val="-10"/>
        </w:rPr>
        <w:t xml:space="preserve"> </w:t>
      </w:r>
      <w:r w:rsidRPr="009B07EA">
        <w:rPr>
          <w:rFonts w:ascii="Times New Roman" w:hAnsi="Times New Roman" w:cs="Times New Roman"/>
        </w:rPr>
        <w:t>to</w:t>
      </w:r>
      <w:r w:rsidRPr="009B07EA">
        <w:rPr>
          <w:rFonts w:ascii="Times New Roman" w:hAnsi="Times New Roman" w:cs="Times New Roman"/>
          <w:spacing w:val="-7"/>
        </w:rPr>
        <w:t xml:space="preserve"> </w:t>
      </w:r>
      <w:r w:rsidRPr="009B07EA">
        <w:rPr>
          <w:rFonts w:ascii="Times New Roman" w:hAnsi="Times New Roman" w:cs="Times New Roman"/>
        </w:rPr>
        <w:t>inquire</w:t>
      </w:r>
      <w:r w:rsidRPr="009B07EA">
        <w:rPr>
          <w:rFonts w:ascii="Times New Roman" w:hAnsi="Times New Roman" w:cs="Times New Roman"/>
          <w:spacing w:val="-7"/>
        </w:rPr>
        <w:t xml:space="preserve"> </w:t>
      </w:r>
      <w:r w:rsidRPr="009B07EA">
        <w:rPr>
          <w:rFonts w:ascii="Times New Roman" w:hAnsi="Times New Roman" w:cs="Times New Roman"/>
        </w:rPr>
        <w:t>whether</w:t>
      </w:r>
      <w:r w:rsidRPr="009B07EA">
        <w:rPr>
          <w:rFonts w:ascii="Times New Roman" w:hAnsi="Times New Roman" w:cs="Times New Roman"/>
          <w:spacing w:val="-7"/>
        </w:rPr>
        <w:t xml:space="preserve"> </w:t>
      </w:r>
      <w:r w:rsidRPr="009B07EA">
        <w:rPr>
          <w:rFonts w:ascii="Times New Roman" w:hAnsi="Times New Roman" w:cs="Times New Roman"/>
        </w:rPr>
        <w:t>potential</w:t>
      </w:r>
      <w:r w:rsidRPr="009B07EA">
        <w:rPr>
          <w:rFonts w:ascii="Times New Roman" w:hAnsi="Times New Roman" w:cs="Times New Roman"/>
          <w:spacing w:val="-5"/>
        </w:rPr>
        <w:t xml:space="preserve"> </w:t>
      </w:r>
      <w:r w:rsidRPr="009B07EA">
        <w:rPr>
          <w:rFonts w:ascii="Times New Roman" w:hAnsi="Times New Roman" w:cs="Times New Roman"/>
        </w:rPr>
        <w:t>alternative</w:t>
      </w:r>
      <w:r w:rsidRPr="009B07EA">
        <w:rPr>
          <w:rFonts w:ascii="Times New Roman" w:hAnsi="Times New Roman" w:cs="Times New Roman"/>
          <w:spacing w:val="-5"/>
        </w:rPr>
        <w:t xml:space="preserve"> </w:t>
      </w:r>
      <w:r w:rsidRPr="009B07EA">
        <w:rPr>
          <w:rFonts w:ascii="Times New Roman" w:hAnsi="Times New Roman" w:cs="Times New Roman"/>
        </w:rPr>
        <w:t>domestic</w:t>
      </w:r>
      <w:r w:rsidRPr="009B07EA">
        <w:rPr>
          <w:rFonts w:ascii="Times New Roman" w:hAnsi="Times New Roman" w:cs="Times New Roman"/>
          <w:spacing w:val="-10"/>
        </w:rPr>
        <w:t xml:space="preserve"> </w:t>
      </w:r>
      <w:r w:rsidRPr="009B07EA">
        <w:rPr>
          <w:rFonts w:ascii="Times New Roman" w:hAnsi="Times New Roman" w:cs="Times New Roman"/>
        </w:rPr>
        <w:t>products</w:t>
      </w:r>
      <w:r w:rsidRPr="009B07EA">
        <w:rPr>
          <w:rFonts w:ascii="Times New Roman" w:hAnsi="Times New Roman" w:cs="Times New Roman"/>
          <w:spacing w:val="-6"/>
        </w:rPr>
        <w:t xml:space="preserve"> </w:t>
      </w:r>
      <w:r w:rsidRPr="009B07EA">
        <w:rPr>
          <w:rFonts w:ascii="Times New Roman" w:hAnsi="Times New Roman" w:cs="Times New Roman"/>
        </w:rPr>
        <w:t>may</w:t>
      </w:r>
      <w:r w:rsidRPr="009B07EA">
        <w:rPr>
          <w:rFonts w:ascii="Times New Roman" w:hAnsi="Times New Roman" w:cs="Times New Roman"/>
          <w:spacing w:val="-8"/>
        </w:rPr>
        <w:t xml:space="preserve"> </w:t>
      </w:r>
      <w:r w:rsidRPr="009B07EA">
        <w:rPr>
          <w:rFonts w:ascii="Times New Roman" w:hAnsi="Times New Roman" w:cs="Times New Roman"/>
        </w:rPr>
        <w:t>be</w:t>
      </w:r>
      <w:r w:rsidRPr="009B07EA">
        <w:rPr>
          <w:rFonts w:ascii="Times New Roman" w:hAnsi="Times New Roman" w:cs="Times New Roman"/>
          <w:spacing w:val="-7"/>
        </w:rPr>
        <w:t xml:space="preserve"> </w:t>
      </w:r>
      <w:r w:rsidRPr="009B07EA">
        <w:rPr>
          <w:rFonts w:ascii="Times New Roman" w:hAnsi="Times New Roman" w:cs="Times New Roman"/>
        </w:rPr>
        <w:t>available</w:t>
      </w:r>
      <w:r w:rsidRPr="009B07EA">
        <w:rPr>
          <w:rFonts w:ascii="Times New Roman" w:hAnsi="Times New Roman" w:cs="Times New Roman"/>
          <w:spacing w:val="-7"/>
        </w:rPr>
        <w:t xml:space="preserve"> </w:t>
      </w:r>
      <w:r w:rsidRPr="009B07EA">
        <w:rPr>
          <w:rFonts w:ascii="Times New Roman" w:hAnsi="Times New Roman" w:cs="Times New Roman"/>
        </w:rPr>
        <w:t>that</w:t>
      </w:r>
      <w:r w:rsidRPr="009B07EA">
        <w:rPr>
          <w:rFonts w:ascii="Times New Roman" w:hAnsi="Times New Roman" w:cs="Times New Roman"/>
          <w:spacing w:val="-6"/>
        </w:rPr>
        <w:t xml:space="preserve"> </w:t>
      </w:r>
      <w:r w:rsidRPr="009B07EA">
        <w:rPr>
          <w:rFonts w:ascii="Times New Roman" w:hAnsi="Times New Roman" w:cs="Times New Roman"/>
        </w:rPr>
        <w:t>were</w:t>
      </w:r>
      <w:r w:rsidRPr="009B07EA">
        <w:rPr>
          <w:rFonts w:ascii="Times New Roman" w:hAnsi="Times New Roman" w:cs="Times New Roman"/>
          <w:spacing w:val="-7"/>
        </w:rPr>
        <w:t xml:space="preserve"> </w:t>
      </w:r>
      <w:r w:rsidRPr="009B07EA">
        <w:rPr>
          <w:rFonts w:ascii="Times New Roman" w:hAnsi="Times New Roman" w:cs="Times New Roman"/>
        </w:rPr>
        <w:t>not identified by the assistance recipient or through HUD’s domestic product research efforts, and whether other factors should be considered in the evaluation of a waiver.</w:t>
      </w:r>
    </w:p>
    <w:p w14:paraId="1C322028" w14:textId="77777777" w:rsidR="00BC2670" w:rsidRPr="009B07EA" w:rsidRDefault="00BC2670" w:rsidP="00CA5C65">
      <w:pPr>
        <w:jc w:val="both"/>
        <w:rPr>
          <w:bCs/>
          <w:color w:val="000000" w:themeColor="text1"/>
          <w:sz w:val="24"/>
          <w:szCs w:val="24"/>
        </w:rPr>
      </w:pPr>
    </w:p>
    <w:p w14:paraId="09651C26" w14:textId="74330BC5" w:rsidR="006A4EEA" w:rsidRPr="009B07EA" w:rsidRDefault="00640DC8" w:rsidP="00CA5C65">
      <w:pPr>
        <w:jc w:val="both"/>
        <w:rPr>
          <w:sz w:val="24"/>
          <w:szCs w:val="24"/>
        </w:rPr>
      </w:pPr>
      <w:r w:rsidRPr="009B07EA">
        <w:rPr>
          <w:sz w:val="24"/>
          <w:szCs w:val="24"/>
        </w:rPr>
        <w:t xml:space="preserve">HUD has completed its market research efforts and was unable to identify alternative domestic products meeting </w:t>
      </w:r>
      <w:r w:rsidR="00202DA2">
        <w:rPr>
          <w:sz w:val="24"/>
          <w:szCs w:val="24"/>
        </w:rPr>
        <w:t>the technical</w:t>
      </w:r>
      <w:r w:rsidRPr="009B07EA">
        <w:rPr>
          <w:sz w:val="24"/>
          <w:szCs w:val="24"/>
        </w:rPr>
        <w:t xml:space="preserve"> specifications</w:t>
      </w:r>
      <w:r w:rsidR="00202DA2">
        <w:rPr>
          <w:sz w:val="24"/>
          <w:szCs w:val="24"/>
        </w:rPr>
        <w:t xml:space="preserve"> of the project</w:t>
      </w:r>
      <w:r w:rsidRPr="009B07EA">
        <w:rPr>
          <w:sz w:val="24"/>
          <w:szCs w:val="24"/>
        </w:rPr>
        <w:t xml:space="preserve">, in sufficient and reasonably available quantities and of </w:t>
      </w:r>
      <w:proofErr w:type="gramStart"/>
      <w:r w:rsidR="000A7439">
        <w:rPr>
          <w:sz w:val="24"/>
          <w:szCs w:val="24"/>
        </w:rPr>
        <w:t xml:space="preserve">a </w:t>
      </w:r>
      <w:r w:rsidR="00DA12DF" w:rsidRPr="009B07EA">
        <w:rPr>
          <w:sz w:val="24"/>
          <w:szCs w:val="24"/>
        </w:rPr>
        <w:t>satisfactory</w:t>
      </w:r>
      <w:proofErr w:type="gramEnd"/>
      <w:r w:rsidRPr="009B07EA">
        <w:rPr>
          <w:sz w:val="24"/>
          <w:szCs w:val="24"/>
        </w:rPr>
        <w:t xml:space="preserve"> </w:t>
      </w:r>
      <w:r w:rsidR="007007B1" w:rsidRPr="009B07EA">
        <w:rPr>
          <w:sz w:val="24"/>
          <w:szCs w:val="24"/>
        </w:rPr>
        <w:t>quality.</w:t>
      </w:r>
      <w:r w:rsidRPr="009B07EA">
        <w:rPr>
          <w:sz w:val="24"/>
          <w:szCs w:val="24"/>
        </w:rPr>
        <w:t xml:space="preserve"> Through this public comment period, commenters may provide information that indicates a waiver may not be needed. For example, if a specified item is found to be domestically available, </w:t>
      </w:r>
      <w:r w:rsidR="007007B1" w:rsidRPr="009B07EA">
        <w:rPr>
          <w:sz w:val="24"/>
          <w:szCs w:val="24"/>
        </w:rPr>
        <w:t>HUD</w:t>
      </w:r>
      <w:r w:rsidRPr="009B07EA">
        <w:rPr>
          <w:sz w:val="24"/>
          <w:szCs w:val="24"/>
        </w:rPr>
        <w:t xml:space="preserve"> would not issue a final waiver.</w:t>
      </w:r>
    </w:p>
    <w:p w14:paraId="68ED6277" w14:textId="77777777" w:rsidR="005B7D34" w:rsidRPr="009B07EA" w:rsidRDefault="005B7D34" w:rsidP="00CA5C65">
      <w:pPr>
        <w:jc w:val="both"/>
        <w:rPr>
          <w:sz w:val="24"/>
          <w:szCs w:val="24"/>
        </w:rPr>
      </w:pPr>
    </w:p>
    <w:p w14:paraId="1E1B845E" w14:textId="719C570C" w:rsidR="00043C68" w:rsidRPr="00043C68" w:rsidRDefault="00043C68" w:rsidP="00CA5C65">
      <w:pPr>
        <w:pStyle w:val="BodyText"/>
        <w:spacing w:before="1"/>
        <w:ind w:left="0" w:right="191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Solicitation of Public Comment</w:t>
      </w:r>
    </w:p>
    <w:p w14:paraId="5E5CCDF1" w14:textId="77777777" w:rsidR="00043C68" w:rsidRDefault="00043C68" w:rsidP="00CA5C65">
      <w:pPr>
        <w:pStyle w:val="BodyText"/>
        <w:spacing w:before="1"/>
        <w:ind w:left="0" w:right="191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16DA479" w14:textId="70A2C534" w:rsidR="00D43A00" w:rsidRPr="009B07EA" w:rsidRDefault="00D43A00" w:rsidP="00CA5C65">
      <w:pPr>
        <w:pStyle w:val="BodyText"/>
        <w:spacing w:before="1"/>
        <w:ind w:left="0" w:right="191"/>
        <w:jc w:val="both"/>
        <w:rPr>
          <w:rFonts w:ascii="Times New Roman" w:hAnsi="Times New Roman" w:cs="Times New Roman"/>
        </w:rPr>
      </w:pPr>
      <w:r w:rsidRPr="596B37EB">
        <w:rPr>
          <w:rFonts w:ascii="Times New Roman" w:hAnsi="Times New Roman" w:cs="Times New Roman"/>
          <w:color w:val="000000" w:themeColor="text1"/>
        </w:rPr>
        <w:t xml:space="preserve">The proposed waiver </w:t>
      </w:r>
      <w:r w:rsidR="00B139EE">
        <w:rPr>
          <w:rFonts w:ascii="Times New Roman" w:hAnsi="Times New Roman" w:cs="Times New Roman"/>
          <w:color w:val="000000" w:themeColor="text1"/>
        </w:rPr>
        <w:t>was</w:t>
      </w:r>
      <w:r w:rsidRPr="596B37EB">
        <w:rPr>
          <w:rFonts w:ascii="Times New Roman" w:hAnsi="Times New Roman" w:cs="Times New Roman"/>
          <w:color w:val="000000" w:themeColor="text1"/>
        </w:rPr>
        <w:t xml:space="preserve"> posted on HUD's public facing webpage and a notice of the proposed waiver </w:t>
      </w:r>
      <w:r w:rsidR="00B139EE">
        <w:rPr>
          <w:rFonts w:ascii="Times New Roman" w:hAnsi="Times New Roman" w:cs="Times New Roman"/>
          <w:color w:val="000000" w:themeColor="text1"/>
        </w:rPr>
        <w:t>was</w:t>
      </w:r>
      <w:r w:rsidRPr="596B37EB">
        <w:rPr>
          <w:rFonts w:ascii="Times New Roman" w:hAnsi="Times New Roman" w:cs="Times New Roman"/>
          <w:color w:val="000000" w:themeColor="text1"/>
        </w:rPr>
        <w:t xml:space="preserve"> posted to the Made in America website</w:t>
      </w:r>
      <w:r w:rsidR="00B139EE">
        <w:rPr>
          <w:rFonts w:ascii="Times New Roman" w:hAnsi="Times New Roman" w:cs="Times New Roman"/>
          <w:color w:val="000000" w:themeColor="text1"/>
        </w:rPr>
        <w:t xml:space="preserve"> from December 1</w:t>
      </w:r>
      <w:r w:rsidR="007F3120">
        <w:rPr>
          <w:rFonts w:ascii="Times New Roman" w:hAnsi="Times New Roman" w:cs="Times New Roman"/>
          <w:color w:val="000000" w:themeColor="text1"/>
        </w:rPr>
        <w:t>, 2025, through December 15, 2025,</w:t>
      </w:r>
      <w:r w:rsidRPr="596B37EB">
        <w:rPr>
          <w:rFonts w:ascii="Times New Roman" w:hAnsi="Times New Roman" w:cs="Times New Roman"/>
          <w:color w:val="000000" w:themeColor="text1"/>
        </w:rPr>
        <w:t xml:space="preserve"> </w:t>
      </w:r>
      <w:r w:rsidR="007F3120">
        <w:rPr>
          <w:rFonts w:ascii="Times New Roman" w:hAnsi="Times New Roman" w:cs="Times New Roman"/>
          <w:color w:val="000000" w:themeColor="text1"/>
        </w:rPr>
        <w:t>thus</w:t>
      </w:r>
      <w:r w:rsidR="007F3120" w:rsidRPr="596B37EB">
        <w:rPr>
          <w:rFonts w:ascii="Times New Roman" w:hAnsi="Times New Roman" w:cs="Times New Roman"/>
          <w:color w:val="000000" w:themeColor="text1"/>
        </w:rPr>
        <w:t xml:space="preserve"> </w:t>
      </w:r>
      <w:r w:rsidRPr="596B37EB">
        <w:rPr>
          <w:rFonts w:ascii="Times New Roman" w:hAnsi="Times New Roman" w:cs="Times New Roman"/>
          <w:color w:val="000000" w:themeColor="text1"/>
        </w:rPr>
        <w:t>satisfy</w:t>
      </w:r>
      <w:r w:rsidR="007F3120">
        <w:rPr>
          <w:rFonts w:ascii="Times New Roman" w:hAnsi="Times New Roman" w:cs="Times New Roman"/>
          <w:color w:val="000000" w:themeColor="text1"/>
        </w:rPr>
        <w:t>ing</w:t>
      </w:r>
      <w:r w:rsidRPr="596B37EB">
        <w:rPr>
          <w:rFonts w:ascii="Times New Roman" w:hAnsi="Times New Roman" w:cs="Times New Roman"/>
          <w:color w:val="000000" w:themeColor="text1"/>
        </w:rPr>
        <w:t xml:space="preserve"> the requirement to publish any </w:t>
      </w:r>
      <w:r w:rsidR="00DA12DF" w:rsidRPr="596B37EB">
        <w:rPr>
          <w:rFonts w:ascii="Times New Roman" w:hAnsi="Times New Roman" w:cs="Times New Roman"/>
          <w:color w:val="000000" w:themeColor="text1"/>
        </w:rPr>
        <w:t>BABA</w:t>
      </w:r>
      <w:r w:rsidRPr="596B37EB">
        <w:rPr>
          <w:rFonts w:ascii="Times New Roman" w:hAnsi="Times New Roman" w:cs="Times New Roman"/>
          <w:color w:val="000000" w:themeColor="text1"/>
        </w:rPr>
        <w:t xml:space="preserve"> </w:t>
      </w:r>
      <w:r w:rsidR="00DA12DF" w:rsidRPr="596B37EB">
        <w:rPr>
          <w:rFonts w:ascii="Times New Roman" w:hAnsi="Times New Roman" w:cs="Times New Roman"/>
          <w:color w:val="000000" w:themeColor="text1"/>
        </w:rPr>
        <w:t>project</w:t>
      </w:r>
      <w:r w:rsidR="00043C68" w:rsidRPr="596B37EB">
        <w:rPr>
          <w:rFonts w:ascii="Times New Roman" w:hAnsi="Times New Roman" w:cs="Times New Roman"/>
          <w:color w:val="000000" w:themeColor="text1"/>
        </w:rPr>
        <w:t xml:space="preserve"> waiver</w:t>
      </w:r>
      <w:r w:rsidRPr="596B37EB">
        <w:rPr>
          <w:rFonts w:ascii="Times New Roman" w:hAnsi="Times New Roman" w:cs="Times New Roman"/>
          <w:color w:val="000000" w:themeColor="text1"/>
        </w:rPr>
        <w:t xml:space="preserve"> and provide the public with fifteen (15) days to submit comments. </w:t>
      </w:r>
      <w:r w:rsidR="007F3120">
        <w:rPr>
          <w:rFonts w:ascii="Times New Roman" w:hAnsi="Times New Roman" w:cs="Times New Roman"/>
          <w:color w:val="000000" w:themeColor="text1"/>
        </w:rPr>
        <w:t>HUD received no comments on the waiver during the public comment period. As a result, HUD is making no changes to this waiver, except to update references to the “proposed waiver” to “final waiver.”</w:t>
      </w:r>
    </w:p>
    <w:p w14:paraId="477D4B98" w14:textId="77777777" w:rsidR="005B7D34" w:rsidRPr="009B07EA" w:rsidRDefault="005B7D34" w:rsidP="00CA5C65">
      <w:pPr>
        <w:jc w:val="both"/>
        <w:rPr>
          <w:b/>
          <w:color w:val="000000" w:themeColor="text1"/>
          <w:sz w:val="24"/>
          <w:szCs w:val="24"/>
        </w:rPr>
      </w:pPr>
    </w:p>
    <w:p w14:paraId="3B5FE74D" w14:textId="77777777" w:rsidR="00E24B62" w:rsidRPr="009B07EA" w:rsidRDefault="00E24B62" w:rsidP="00CA5C65">
      <w:pPr>
        <w:jc w:val="both"/>
        <w:rPr>
          <w:b/>
          <w:color w:val="000000" w:themeColor="text1"/>
          <w:sz w:val="24"/>
          <w:szCs w:val="24"/>
        </w:rPr>
      </w:pPr>
      <w:r w:rsidRPr="009B07EA">
        <w:rPr>
          <w:b/>
          <w:color w:val="000000" w:themeColor="text1"/>
          <w:sz w:val="24"/>
          <w:szCs w:val="24"/>
        </w:rPr>
        <w:t>Background</w:t>
      </w:r>
    </w:p>
    <w:p w14:paraId="6939582D" w14:textId="77777777" w:rsidR="00E24B62" w:rsidRPr="009B07EA" w:rsidRDefault="00E24B62" w:rsidP="00CA5C65">
      <w:pPr>
        <w:jc w:val="both"/>
        <w:rPr>
          <w:color w:val="000000" w:themeColor="text1"/>
          <w:sz w:val="24"/>
          <w:szCs w:val="24"/>
        </w:rPr>
      </w:pPr>
    </w:p>
    <w:p w14:paraId="57F8A311" w14:textId="73DA246B" w:rsidR="00E24B62" w:rsidRPr="009B07EA" w:rsidRDefault="00E24B62" w:rsidP="00CA5C65">
      <w:pPr>
        <w:jc w:val="both"/>
        <w:rPr>
          <w:color w:val="000000" w:themeColor="text1"/>
          <w:sz w:val="24"/>
          <w:szCs w:val="24"/>
        </w:rPr>
      </w:pPr>
      <w:r w:rsidRPr="009B07EA">
        <w:rPr>
          <w:color w:val="000000" w:themeColor="text1"/>
          <w:sz w:val="24"/>
          <w:szCs w:val="24"/>
        </w:rPr>
        <w:t xml:space="preserve">The Buy America Preference set forth in section 70914 of </w:t>
      </w:r>
      <w:r w:rsidR="007D72F2" w:rsidRPr="009B07EA">
        <w:rPr>
          <w:color w:val="000000" w:themeColor="text1"/>
          <w:sz w:val="24"/>
          <w:szCs w:val="24"/>
        </w:rPr>
        <w:t>BABA</w:t>
      </w:r>
      <w:r w:rsidRPr="009B07EA">
        <w:rPr>
          <w:color w:val="000000" w:themeColor="text1"/>
          <w:sz w:val="24"/>
          <w:szCs w:val="24"/>
        </w:rPr>
        <w:t xml:space="preserve"> included in the Infrastructure Investment and Jobs Act </w:t>
      </w:r>
      <w:r w:rsidR="00F36B14">
        <w:rPr>
          <w:color w:val="000000" w:themeColor="text1"/>
          <w:sz w:val="24"/>
          <w:szCs w:val="24"/>
        </w:rPr>
        <w:t xml:space="preserve">(IIJA) </w:t>
      </w:r>
      <w:r w:rsidRPr="009B07EA">
        <w:rPr>
          <w:color w:val="000000" w:themeColor="text1"/>
          <w:sz w:val="24"/>
          <w:szCs w:val="24"/>
        </w:rPr>
        <w:t xml:space="preserve">(Pub. L. No. 117-58), requires that all iron, steel, manufactured products, and construction materials used for infrastructure projects </w:t>
      </w:r>
      <w:r w:rsidR="007D72F2" w:rsidRPr="009B07EA">
        <w:rPr>
          <w:color w:val="000000" w:themeColor="text1"/>
          <w:sz w:val="24"/>
          <w:szCs w:val="24"/>
        </w:rPr>
        <w:t>under</w:t>
      </w:r>
      <w:r w:rsidRPr="009B07EA">
        <w:rPr>
          <w:color w:val="000000" w:themeColor="text1"/>
          <w:sz w:val="24"/>
          <w:szCs w:val="24"/>
        </w:rPr>
        <w:t xml:space="preserve"> Federal financial assistance awards be produced in the United States.</w:t>
      </w:r>
    </w:p>
    <w:p w14:paraId="7894B284" w14:textId="77777777" w:rsidR="00E24B62" w:rsidRPr="009B07EA" w:rsidRDefault="00E24B62" w:rsidP="00CA5C65">
      <w:pPr>
        <w:jc w:val="both"/>
        <w:rPr>
          <w:color w:val="000000" w:themeColor="text1"/>
          <w:sz w:val="24"/>
          <w:szCs w:val="24"/>
        </w:rPr>
      </w:pPr>
    </w:p>
    <w:p w14:paraId="7B916F01" w14:textId="3F3732D3" w:rsidR="00E24B62" w:rsidRPr="009B07EA" w:rsidRDefault="00E24B62" w:rsidP="00CA5C65">
      <w:pPr>
        <w:jc w:val="both"/>
        <w:rPr>
          <w:color w:val="000000" w:themeColor="text1"/>
          <w:sz w:val="24"/>
          <w:szCs w:val="24"/>
        </w:rPr>
      </w:pPr>
      <w:r w:rsidRPr="009B07EA">
        <w:rPr>
          <w:color w:val="000000" w:themeColor="text1"/>
          <w:sz w:val="24"/>
          <w:szCs w:val="24"/>
        </w:rPr>
        <w:t xml:space="preserve">Under section 70914(b), </w:t>
      </w:r>
      <w:r w:rsidR="007D72F2" w:rsidRPr="009B07EA">
        <w:rPr>
          <w:color w:val="000000" w:themeColor="text1"/>
          <w:sz w:val="24"/>
          <w:szCs w:val="24"/>
        </w:rPr>
        <w:t>HUD</w:t>
      </w:r>
      <w:r w:rsidRPr="009B07EA">
        <w:rPr>
          <w:color w:val="000000" w:themeColor="text1"/>
          <w:sz w:val="24"/>
          <w:szCs w:val="24"/>
        </w:rPr>
        <w:t xml:space="preserve"> may waive the application of the Buy America Preference</w:t>
      </w:r>
      <w:r w:rsidR="00C3488A" w:rsidRPr="009B07EA">
        <w:rPr>
          <w:color w:val="000000" w:themeColor="text1"/>
          <w:sz w:val="24"/>
          <w:szCs w:val="24"/>
        </w:rPr>
        <w:t xml:space="preserve"> (BAP)</w:t>
      </w:r>
      <w:r w:rsidRPr="009B07EA">
        <w:rPr>
          <w:color w:val="000000" w:themeColor="text1"/>
          <w:sz w:val="24"/>
          <w:szCs w:val="24"/>
        </w:rPr>
        <w:t xml:space="preserve">, in any case in which it finds that: applying the domestic content procurement preference would be inconsistent with the public interest; types of iron, steel, manufactured products, or construction materials are not produced in the United States in sufficient and reasonably available quantities or of a satisfactory quality; or the inclusion of iron, steel, manufactured products, or construction materials produced in the United States would increase the cost of the overall project by more than </w:t>
      </w:r>
      <w:r w:rsidR="000A7439">
        <w:rPr>
          <w:color w:val="000000" w:themeColor="text1"/>
          <w:sz w:val="24"/>
          <w:szCs w:val="24"/>
        </w:rPr>
        <w:t>twenty-five (</w:t>
      </w:r>
      <w:r w:rsidRPr="009B07EA">
        <w:rPr>
          <w:color w:val="000000" w:themeColor="text1"/>
          <w:sz w:val="24"/>
          <w:szCs w:val="24"/>
        </w:rPr>
        <w:t>25</w:t>
      </w:r>
      <w:r w:rsidR="000A7439">
        <w:rPr>
          <w:color w:val="000000" w:themeColor="text1"/>
          <w:sz w:val="24"/>
          <w:szCs w:val="24"/>
        </w:rPr>
        <w:t>)</w:t>
      </w:r>
      <w:r w:rsidR="00C3488A" w:rsidRPr="009B07EA">
        <w:rPr>
          <w:color w:val="000000" w:themeColor="text1"/>
          <w:sz w:val="24"/>
          <w:szCs w:val="24"/>
        </w:rPr>
        <w:t xml:space="preserve"> percent</w:t>
      </w:r>
      <w:r w:rsidRPr="009B07EA">
        <w:rPr>
          <w:color w:val="000000" w:themeColor="text1"/>
          <w:sz w:val="24"/>
          <w:szCs w:val="24"/>
        </w:rPr>
        <w:t xml:space="preserve">. All waivers must have a written explanation for the proposed determination; provide a period of not less than </w:t>
      </w:r>
      <w:r w:rsidR="009167D8" w:rsidRPr="009B07EA">
        <w:rPr>
          <w:color w:val="000000" w:themeColor="text1"/>
          <w:sz w:val="24"/>
          <w:szCs w:val="24"/>
        </w:rPr>
        <w:t>fifteen (</w:t>
      </w:r>
      <w:r w:rsidRPr="009B07EA">
        <w:rPr>
          <w:color w:val="000000" w:themeColor="text1"/>
          <w:sz w:val="24"/>
          <w:szCs w:val="24"/>
        </w:rPr>
        <w:t>15</w:t>
      </w:r>
      <w:r w:rsidR="009167D8" w:rsidRPr="009B07EA">
        <w:rPr>
          <w:color w:val="000000" w:themeColor="text1"/>
          <w:sz w:val="24"/>
          <w:szCs w:val="24"/>
        </w:rPr>
        <w:t>)</w:t>
      </w:r>
      <w:r w:rsidRPr="009B07EA">
        <w:rPr>
          <w:color w:val="000000" w:themeColor="text1"/>
          <w:sz w:val="24"/>
          <w:szCs w:val="24"/>
        </w:rPr>
        <w:t xml:space="preserve"> days for public comment on the waiver; </w:t>
      </w:r>
      <w:r w:rsidRPr="009B07EA">
        <w:rPr>
          <w:color w:val="000000" w:themeColor="text1"/>
          <w:sz w:val="24"/>
          <w:szCs w:val="24"/>
        </w:rPr>
        <w:lastRenderedPageBreak/>
        <w:t>and be submitted to the Office of Management and Budget</w:t>
      </w:r>
      <w:r w:rsidR="009167D8" w:rsidRPr="009B07EA">
        <w:rPr>
          <w:color w:val="000000" w:themeColor="text1"/>
          <w:sz w:val="24"/>
          <w:szCs w:val="24"/>
        </w:rPr>
        <w:t>’s</w:t>
      </w:r>
      <w:r w:rsidR="00425AF0">
        <w:rPr>
          <w:color w:val="000000" w:themeColor="text1"/>
          <w:sz w:val="24"/>
          <w:szCs w:val="24"/>
        </w:rPr>
        <w:t xml:space="preserve"> (OMB)</w:t>
      </w:r>
      <w:r w:rsidR="009167D8" w:rsidRPr="009B07EA">
        <w:rPr>
          <w:color w:val="000000" w:themeColor="text1"/>
          <w:sz w:val="24"/>
          <w:szCs w:val="24"/>
        </w:rPr>
        <w:t xml:space="preserve"> </w:t>
      </w:r>
      <w:r w:rsidRPr="009B07EA">
        <w:rPr>
          <w:color w:val="000000" w:themeColor="text1"/>
          <w:sz w:val="24"/>
          <w:szCs w:val="24"/>
        </w:rPr>
        <w:t>Made in America Office for review to determine if the waiver is consistent with policy.</w:t>
      </w:r>
    </w:p>
    <w:p w14:paraId="0C08459B" w14:textId="77777777" w:rsidR="00640DC8" w:rsidRPr="009B07EA" w:rsidRDefault="00640DC8" w:rsidP="00CA5C65">
      <w:pPr>
        <w:jc w:val="both"/>
        <w:rPr>
          <w:b/>
          <w:color w:val="000000" w:themeColor="text1"/>
          <w:sz w:val="24"/>
          <w:szCs w:val="24"/>
        </w:rPr>
      </w:pPr>
    </w:p>
    <w:p w14:paraId="3E7652D6" w14:textId="0D2EF2D8" w:rsidR="00150B9E" w:rsidRPr="009B07EA" w:rsidRDefault="00150B9E" w:rsidP="00CA5C65">
      <w:pPr>
        <w:jc w:val="both"/>
        <w:rPr>
          <w:b/>
          <w:color w:val="000000" w:themeColor="text1"/>
          <w:sz w:val="24"/>
          <w:szCs w:val="24"/>
        </w:rPr>
      </w:pPr>
      <w:r w:rsidRPr="009B07EA">
        <w:rPr>
          <w:b/>
          <w:color w:val="000000" w:themeColor="text1"/>
          <w:sz w:val="24"/>
          <w:szCs w:val="24"/>
        </w:rPr>
        <w:t>Summary</w:t>
      </w:r>
    </w:p>
    <w:p w14:paraId="21844725" w14:textId="77777777" w:rsidR="00BE3C2F" w:rsidRPr="009B07EA" w:rsidRDefault="00BE3C2F" w:rsidP="00CA5C65">
      <w:pPr>
        <w:pStyle w:val="ListParagraph"/>
        <w:jc w:val="both"/>
        <w:rPr>
          <w:b/>
          <w:color w:val="000000" w:themeColor="text1"/>
          <w:sz w:val="24"/>
          <w:szCs w:val="24"/>
        </w:rPr>
      </w:pPr>
    </w:p>
    <w:p w14:paraId="2F72EA66" w14:textId="1AE47A29" w:rsidR="00FE0582" w:rsidRPr="009B07EA" w:rsidRDefault="007F3120" w:rsidP="00CA5C65">
      <w:pPr>
        <w:jc w:val="both"/>
        <w:rPr>
          <w:color w:val="000000" w:themeColor="text1"/>
          <w:spacing w:val="-4"/>
          <w:sz w:val="24"/>
          <w:szCs w:val="24"/>
        </w:rPr>
      </w:pPr>
      <w:r>
        <w:rPr>
          <w:color w:val="000000" w:themeColor="text1"/>
          <w:spacing w:val="-4"/>
          <w:sz w:val="24"/>
          <w:szCs w:val="24"/>
          <w:u w:val="single"/>
        </w:rPr>
        <w:t>Final</w:t>
      </w:r>
      <w:r w:rsidRPr="009B07EA">
        <w:rPr>
          <w:color w:val="000000" w:themeColor="text1"/>
          <w:spacing w:val="-4"/>
          <w:sz w:val="24"/>
          <w:szCs w:val="24"/>
          <w:u w:val="single"/>
        </w:rPr>
        <w:t xml:space="preserve"> </w:t>
      </w:r>
      <w:r w:rsidR="009167D8" w:rsidRPr="009B07EA">
        <w:rPr>
          <w:color w:val="000000" w:themeColor="text1"/>
          <w:spacing w:val="-4"/>
          <w:sz w:val="24"/>
          <w:szCs w:val="24"/>
          <w:u w:val="single"/>
        </w:rPr>
        <w:t>Waiver:</w:t>
      </w:r>
      <w:r w:rsidR="009167D8" w:rsidRPr="009B07EA">
        <w:rPr>
          <w:color w:val="000000" w:themeColor="text1"/>
          <w:spacing w:val="-4"/>
          <w:sz w:val="24"/>
          <w:szCs w:val="24"/>
        </w:rPr>
        <w:t xml:space="preserve"> HUD is </w:t>
      </w:r>
      <w:r>
        <w:rPr>
          <w:color w:val="000000" w:themeColor="text1"/>
          <w:spacing w:val="-4"/>
          <w:sz w:val="24"/>
          <w:szCs w:val="24"/>
        </w:rPr>
        <w:t>issuing</w:t>
      </w:r>
      <w:r w:rsidR="00FE0582" w:rsidRPr="009B07EA">
        <w:rPr>
          <w:color w:val="000000" w:themeColor="text1"/>
          <w:spacing w:val="-4"/>
          <w:sz w:val="24"/>
          <w:szCs w:val="24"/>
        </w:rPr>
        <w:t xml:space="preserve"> a project waiver of the requirements of section 70914 of BABA included in the </w:t>
      </w:r>
      <w:r w:rsidR="00F36B14">
        <w:rPr>
          <w:color w:val="000000" w:themeColor="text1"/>
          <w:spacing w:val="-4"/>
          <w:sz w:val="24"/>
          <w:szCs w:val="24"/>
        </w:rPr>
        <w:t>IIJA</w:t>
      </w:r>
      <w:r w:rsidR="00FE0582" w:rsidRPr="009B07EA">
        <w:rPr>
          <w:color w:val="000000" w:themeColor="text1"/>
          <w:spacing w:val="-4"/>
          <w:sz w:val="24"/>
          <w:szCs w:val="24"/>
        </w:rPr>
        <w:t xml:space="preserve">, for </w:t>
      </w:r>
      <w:r w:rsidR="00C705C8" w:rsidRPr="009B07EA">
        <w:rPr>
          <w:color w:val="000000" w:themeColor="text1"/>
          <w:spacing w:val="-4"/>
          <w:sz w:val="24"/>
          <w:szCs w:val="24"/>
        </w:rPr>
        <w:t>mini-split heat pumps</w:t>
      </w:r>
      <w:r w:rsidR="00D37483" w:rsidRPr="009B07EA">
        <w:rPr>
          <w:color w:val="000000" w:themeColor="text1"/>
          <w:spacing w:val="-4"/>
          <w:sz w:val="24"/>
          <w:szCs w:val="24"/>
        </w:rPr>
        <w:t xml:space="preserve"> used in an infrastructure project funded through the Community Development Block Grant (CDBG) and Housing Trust Fund (HTF) programs.</w:t>
      </w:r>
    </w:p>
    <w:p w14:paraId="5049AD09" w14:textId="77777777" w:rsidR="00FE0582" w:rsidRPr="009B07EA" w:rsidRDefault="00FE0582" w:rsidP="00CA5C65">
      <w:pPr>
        <w:jc w:val="both"/>
        <w:rPr>
          <w:color w:val="000000" w:themeColor="text1"/>
          <w:spacing w:val="-4"/>
          <w:sz w:val="24"/>
          <w:szCs w:val="24"/>
        </w:rPr>
      </w:pPr>
    </w:p>
    <w:p w14:paraId="4CE6616A" w14:textId="11FD7C16" w:rsidR="00CF01E0" w:rsidRPr="009B07EA" w:rsidRDefault="00BC67E6" w:rsidP="00CA5C65">
      <w:pPr>
        <w:jc w:val="both"/>
        <w:rPr>
          <w:color w:val="000000" w:themeColor="text1"/>
          <w:sz w:val="24"/>
          <w:szCs w:val="24"/>
        </w:rPr>
      </w:pPr>
      <w:r w:rsidRPr="009B07EA">
        <w:rPr>
          <w:color w:val="000000" w:themeColor="text1"/>
          <w:sz w:val="24"/>
          <w:szCs w:val="24"/>
          <w:u w:val="single"/>
        </w:rPr>
        <w:t>Waiver Type:</w:t>
      </w:r>
      <w:r w:rsidRPr="009B07EA">
        <w:rPr>
          <w:color w:val="000000" w:themeColor="text1"/>
          <w:sz w:val="24"/>
          <w:szCs w:val="24"/>
        </w:rPr>
        <w:t xml:space="preserve"> Nonavailability</w:t>
      </w:r>
      <w:r w:rsidR="00DF5B09">
        <w:rPr>
          <w:color w:val="000000" w:themeColor="text1"/>
          <w:sz w:val="24"/>
          <w:szCs w:val="24"/>
        </w:rPr>
        <w:t xml:space="preserve"> </w:t>
      </w:r>
      <w:r w:rsidR="003C5609">
        <w:rPr>
          <w:color w:val="000000" w:themeColor="text1"/>
          <w:sz w:val="24"/>
          <w:szCs w:val="24"/>
        </w:rPr>
        <w:t xml:space="preserve">of </w:t>
      </w:r>
      <w:r w:rsidR="00EE0E8B" w:rsidRPr="009B07EA">
        <w:rPr>
          <w:color w:val="000000" w:themeColor="text1"/>
          <w:sz w:val="24"/>
          <w:szCs w:val="24"/>
        </w:rPr>
        <w:t xml:space="preserve">domestic products in sufficient and reasonably available quantities or of </w:t>
      </w:r>
      <w:proofErr w:type="gramStart"/>
      <w:r w:rsidR="00EE0E8B" w:rsidRPr="009B07EA">
        <w:rPr>
          <w:color w:val="000000" w:themeColor="text1"/>
          <w:sz w:val="24"/>
          <w:szCs w:val="24"/>
        </w:rPr>
        <w:t>a satisfactory</w:t>
      </w:r>
      <w:proofErr w:type="gramEnd"/>
      <w:r w:rsidR="00EE0E8B" w:rsidRPr="009B07EA">
        <w:rPr>
          <w:color w:val="000000" w:themeColor="text1"/>
          <w:sz w:val="24"/>
          <w:szCs w:val="24"/>
        </w:rPr>
        <w:t xml:space="preserve"> quality</w:t>
      </w:r>
      <w:r w:rsidRPr="009B07EA">
        <w:rPr>
          <w:color w:val="000000" w:themeColor="text1"/>
          <w:sz w:val="24"/>
          <w:szCs w:val="24"/>
        </w:rPr>
        <w:t>.</w:t>
      </w:r>
    </w:p>
    <w:p w14:paraId="10C31C8C" w14:textId="77777777" w:rsidR="00CF01E0" w:rsidRPr="009B07EA" w:rsidRDefault="00CF01E0" w:rsidP="00CA5C65">
      <w:pPr>
        <w:jc w:val="both"/>
        <w:rPr>
          <w:color w:val="000000" w:themeColor="text1"/>
          <w:sz w:val="24"/>
          <w:szCs w:val="24"/>
        </w:rPr>
      </w:pPr>
    </w:p>
    <w:p w14:paraId="53217AFA" w14:textId="4C98BE45" w:rsidR="00BC67E6" w:rsidRPr="009B07EA" w:rsidRDefault="00CF01E0" w:rsidP="00CA5C65">
      <w:pPr>
        <w:jc w:val="both"/>
        <w:rPr>
          <w:color w:val="000000" w:themeColor="text1"/>
          <w:sz w:val="24"/>
          <w:szCs w:val="24"/>
        </w:rPr>
      </w:pPr>
      <w:r w:rsidRPr="009B07EA">
        <w:rPr>
          <w:color w:val="000000" w:themeColor="text1"/>
          <w:sz w:val="24"/>
          <w:szCs w:val="24"/>
          <w:u w:val="single"/>
        </w:rPr>
        <w:t>Waiver Level and Scope:</w:t>
      </w:r>
      <w:r w:rsidRPr="009B07EA">
        <w:rPr>
          <w:color w:val="000000" w:themeColor="text1"/>
          <w:sz w:val="24"/>
          <w:szCs w:val="24"/>
        </w:rPr>
        <w:t xml:space="preserve"> </w:t>
      </w:r>
      <w:r w:rsidR="002C7B40" w:rsidRPr="009B07EA">
        <w:rPr>
          <w:color w:val="000000" w:themeColor="text1"/>
          <w:sz w:val="24"/>
          <w:szCs w:val="24"/>
        </w:rPr>
        <w:t>Project</w:t>
      </w:r>
      <w:r w:rsidR="003C5609">
        <w:rPr>
          <w:color w:val="000000" w:themeColor="text1"/>
          <w:sz w:val="24"/>
          <w:szCs w:val="24"/>
        </w:rPr>
        <w:t>-</w:t>
      </w:r>
      <w:r w:rsidR="002C7B40" w:rsidRPr="009B07EA">
        <w:rPr>
          <w:color w:val="000000" w:themeColor="text1"/>
          <w:sz w:val="24"/>
          <w:szCs w:val="24"/>
        </w:rPr>
        <w:t xml:space="preserve">level waiver for </w:t>
      </w:r>
      <w:r w:rsidR="00385BC5">
        <w:rPr>
          <w:color w:val="000000" w:themeColor="text1"/>
          <w:sz w:val="24"/>
          <w:szCs w:val="24"/>
        </w:rPr>
        <w:t>a single</w:t>
      </w:r>
      <w:r w:rsidR="002C7B40" w:rsidRPr="009B07EA">
        <w:rPr>
          <w:color w:val="000000" w:themeColor="text1"/>
          <w:sz w:val="24"/>
          <w:szCs w:val="24"/>
        </w:rPr>
        <w:t xml:space="preserve"> product</w:t>
      </w:r>
      <w:r w:rsidR="00BC67E6" w:rsidRPr="009B07EA">
        <w:rPr>
          <w:color w:val="000000" w:themeColor="text1"/>
          <w:sz w:val="24"/>
          <w:szCs w:val="24"/>
        </w:rPr>
        <w:t xml:space="preserve"> </w:t>
      </w:r>
      <w:r w:rsidR="007E11DC" w:rsidRPr="009B07EA">
        <w:rPr>
          <w:color w:val="000000" w:themeColor="text1"/>
          <w:sz w:val="24"/>
          <w:szCs w:val="24"/>
        </w:rPr>
        <w:t>for a single project. No other project will utilize the waiver.</w:t>
      </w:r>
    </w:p>
    <w:p w14:paraId="5E3D9534" w14:textId="77777777" w:rsidR="00BC67E6" w:rsidRPr="009B07EA" w:rsidRDefault="00BC67E6" w:rsidP="00CA5C65">
      <w:pPr>
        <w:jc w:val="both"/>
        <w:rPr>
          <w:color w:val="000000" w:themeColor="text1"/>
          <w:spacing w:val="-4"/>
          <w:sz w:val="24"/>
          <w:szCs w:val="24"/>
        </w:rPr>
      </w:pPr>
    </w:p>
    <w:p w14:paraId="23CB580E" w14:textId="68A1DDD6" w:rsidR="00BC67E6" w:rsidRPr="009B07EA" w:rsidRDefault="003D1FF5" w:rsidP="00CA5C65">
      <w:pPr>
        <w:jc w:val="both"/>
        <w:rPr>
          <w:color w:val="000000" w:themeColor="text1"/>
          <w:spacing w:val="-4"/>
          <w:sz w:val="24"/>
          <w:szCs w:val="24"/>
        </w:rPr>
      </w:pPr>
      <w:r w:rsidRPr="009B07EA">
        <w:rPr>
          <w:color w:val="000000" w:themeColor="text1"/>
          <w:spacing w:val="-4"/>
          <w:sz w:val="24"/>
          <w:szCs w:val="24"/>
          <w:u w:val="single"/>
        </w:rPr>
        <w:t xml:space="preserve">Proposed Waiver Description: </w:t>
      </w:r>
      <w:r w:rsidR="002C682C" w:rsidRPr="009B07EA">
        <w:rPr>
          <w:color w:val="000000" w:themeColor="text1"/>
          <w:spacing w:val="-4"/>
          <w:sz w:val="24"/>
          <w:szCs w:val="24"/>
        </w:rPr>
        <w:t xml:space="preserve">Project-specific nonavailability waiver of BABA requirements to the Saxman Affordable Housing project in </w:t>
      </w:r>
      <w:r w:rsidR="00EE18B5" w:rsidRPr="009B07EA">
        <w:rPr>
          <w:color w:val="000000" w:themeColor="text1"/>
          <w:spacing w:val="-4"/>
          <w:sz w:val="24"/>
          <w:szCs w:val="24"/>
        </w:rPr>
        <w:t>Saxman</w:t>
      </w:r>
      <w:r w:rsidR="002C682C" w:rsidRPr="009B07EA">
        <w:rPr>
          <w:color w:val="000000" w:themeColor="text1"/>
          <w:spacing w:val="-4"/>
          <w:sz w:val="24"/>
          <w:szCs w:val="24"/>
        </w:rPr>
        <w:t>, Alaska</w:t>
      </w:r>
      <w:r w:rsidR="00F91342" w:rsidRPr="009B07EA">
        <w:rPr>
          <w:color w:val="000000" w:themeColor="text1"/>
          <w:spacing w:val="-4"/>
          <w:sz w:val="24"/>
          <w:szCs w:val="24"/>
        </w:rPr>
        <w:t>, for mini</w:t>
      </w:r>
      <w:r w:rsidR="00C705C8" w:rsidRPr="009B07EA">
        <w:rPr>
          <w:color w:val="000000" w:themeColor="text1"/>
          <w:spacing w:val="-4"/>
          <w:sz w:val="24"/>
          <w:szCs w:val="24"/>
        </w:rPr>
        <w:t>-</w:t>
      </w:r>
      <w:r w:rsidR="00F91342" w:rsidRPr="009B07EA">
        <w:rPr>
          <w:color w:val="000000" w:themeColor="text1"/>
          <w:spacing w:val="-4"/>
          <w:sz w:val="24"/>
          <w:szCs w:val="24"/>
        </w:rPr>
        <w:t xml:space="preserve">split </w:t>
      </w:r>
      <w:r w:rsidR="00C705C8" w:rsidRPr="009B07EA">
        <w:rPr>
          <w:color w:val="000000" w:themeColor="text1"/>
          <w:spacing w:val="-4"/>
          <w:sz w:val="24"/>
          <w:szCs w:val="24"/>
        </w:rPr>
        <w:t>heat pumps</w:t>
      </w:r>
      <w:r w:rsidR="00F91342" w:rsidRPr="009B07EA">
        <w:rPr>
          <w:color w:val="000000" w:themeColor="text1"/>
          <w:spacing w:val="-4"/>
          <w:sz w:val="24"/>
          <w:szCs w:val="24"/>
        </w:rPr>
        <w:t>.</w:t>
      </w:r>
    </w:p>
    <w:p w14:paraId="4BBB3779" w14:textId="77777777" w:rsidR="009167D8" w:rsidRPr="009B07EA" w:rsidRDefault="009167D8" w:rsidP="00CA5C65">
      <w:pPr>
        <w:jc w:val="both"/>
        <w:rPr>
          <w:color w:val="000000" w:themeColor="text1"/>
          <w:spacing w:val="-4"/>
          <w:sz w:val="24"/>
          <w:szCs w:val="24"/>
          <w:u w:val="single"/>
        </w:rPr>
      </w:pPr>
    </w:p>
    <w:p w14:paraId="3C0DE33A" w14:textId="40C6B296" w:rsidR="004C5049" w:rsidRPr="009B07EA" w:rsidRDefault="00F91342" w:rsidP="00CA5C65">
      <w:pPr>
        <w:jc w:val="both"/>
        <w:rPr>
          <w:color w:val="000000" w:themeColor="text1"/>
          <w:sz w:val="24"/>
          <w:szCs w:val="24"/>
        </w:rPr>
      </w:pPr>
      <w:r w:rsidRPr="009B07EA">
        <w:rPr>
          <w:color w:val="000000" w:themeColor="text1"/>
          <w:sz w:val="24"/>
          <w:szCs w:val="24"/>
          <w:u w:val="single"/>
        </w:rPr>
        <w:t>Project Summary:</w:t>
      </w:r>
      <w:r w:rsidRPr="009B07EA">
        <w:rPr>
          <w:color w:val="000000" w:themeColor="text1"/>
          <w:sz w:val="24"/>
          <w:szCs w:val="24"/>
        </w:rPr>
        <w:t xml:space="preserve"> </w:t>
      </w:r>
      <w:r w:rsidR="004C5049" w:rsidRPr="009B07EA">
        <w:rPr>
          <w:color w:val="000000" w:themeColor="text1"/>
          <w:sz w:val="24"/>
          <w:szCs w:val="24"/>
        </w:rPr>
        <w:t xml:space="preserve">The project </w:t>
      </w:r>
      <w:r w:rsidR="006C4D71">
        <w:rPr>
          <w:color w:val="000000" w:themeColor="text1"/>
          <w:sz w:val="24"/>
          <w:szCs w:val="24"/>
        </w:rPr>
        <w:t>is in</w:t>
      </w:r>
      <w:r w:rsidR="00AF35DD" w:rsidRPr="009B07EA">
        <w:rPr>
          <w:color w:val="000000" w:themeColor="text1"/>
          <w:sz w:val="24"/>
          <w:szCs w:val="24"/>
        </w:rPr>
        <w:t xml:space="preserve"> Saxman, Alaska. The project consists of the construction of </w:t>
      </w:r>
      <w:r w:rsidR="00404A98" w:rsidRPr="009B07EA">
        <w:rPr>
          <w:color w:val="000000" w:themeColor="text1"/>
          <w:sz w:val="24"/>
          <w:szCs w:val="24"/>
        </w:rPr>
        <w:t>twenty (</w:t>
      </w:r>
      <w:r w:rsidR="00AF35DD" w:rsidRPr="009B07EA">
        <w:rPr>
          <w:color w:val="000000" w:themeColor="text1"/>
          <w:sz w:val="24"/>
          <w:szCs w:val="24"/>
        </w:rPr>
        <w:t>20</w:t>
      </w:r>
      <w:r w:rsidR="00404A98" w:rsidRPr="009B07EA">
        <w:rPr>
          <w:color w:val="000000" w:themeColor="text1"/>
          <w:sz w:val="24"/>
          <w:szCs w:val="24"/>
        </w:rPr>
        <w:t>)</w:t>
      </w:r>
      <w:r w:rsidR="00AF35DD" w:rsidRPr="009B07EA">
        <w:rPr>
          <w:color w:val="000000" w:themeColor="text1"/>
          <w:sz w:val="24"/>
          <w:szCs w:val="24"/>
        </w:rPr>
        <w:t xml:space="preserve"> low-income rental housing units. The project will consist </w:t>
      </w:r>
      <w:r w:rsidR="00CC15E6" w:rsidRPr="009B07EA">
        <w:rPr>
          <w:color w:val="000000" w:themeColor="text1"/>
          <w:sz w:val="24"/>
          <w:szCs w:val="24"/>
        </w:rPr>
        <w:t xml:space="preserve">of four (4) buildings located at 2900 Tongass Highway. The construction standard will be specific to the wet climate in Southeast </w:t>
      </w:r>
      <w:proofErr w:type="gramStart"/>
      <w:r w:rsidR="00CC15E6" w:rsidRPr="009B07EA">
        <w:rPr>
          <w:color w:val="000000" w:themeColor="text1"/>
          <w:sz w:val="24"/>
          <w:szCs w:val="24"/>
        </w:rPr>
        <w:t>Alaska</w:t>
      </w:r>
      <w:proofErr w:type="gramEnd"/>
      <w:r w:rsidR="00CC15E6" w:rsidRPr="009B07EA">
        <w:rPr>
          <w:color w:val="000000" w:themeColor="text1"/>
          <w:sz w:val="24"/>
          <w:szCs w:val="24"/>
        </w:rPr>
        <w:t xml:space="preserve"> </w:t>
      </w:r>
      <w:r w:rsidR="006C4D71">
        <w:rPr>
          <w:color w:val="000000" w:themeColor="text1"/>
          <w:sz w:val="24"/>
          <w:szCs w:val="24"/>
        </w:rPr>
        <w:t>and all products must meet technical specifications that meet that standard</w:t>
      </w:r>
      <w:r w:rsidR="00CC15E6" w:rsidRPr="009B07EA">
        <w:rPr>
          <w:color w:val="000000" w:themeColor="text1"/>
          <w:sz w:val="24"/>
          <w:szCs w:val="24"/>
        </w:rPr>
        <w:t>.</w:t>
      </w:r>
    </w:p>
    <w:p w14:paraId="7D75F64E" w14:textId="77777777" w:rsidR="00F91342" w:rsidRPr="009B07EA" w:rsidRDefault="00F91342" w:rsidP="00CA5C65">
      <w:pPr>
        <w:jc w:val="both"/>
        <w:rPr>
          <w:color w:val="000000" w:themeColor="text1"/>
          <w:spacing w:val="-4"/>
          <w:sz w:val="24"/>
          <w:szCs w:val="24"/>
          <w:u w:val="single"/>
        </w:rPr>
      </w:pPr>
    </w:p>
    <w:p w14:paraId="67908D0B" w14:textId="4A2F49C4" w:rsidR="00853CAB" w:rsidRPr="009B07EA" w:rsidRDefault="00853CAB" w:rsidP="00CA5C65">
      <w:pPr>
        <w:jc w:val="both"/>
        <w:rPr>
          <w:color w:val="000000" w:themeColor="text1"/>
          <w:sz w:val="24"/>
          <w:szCs w:val="24"/>
        </w:rPr>
      </w:pPr>
      <w:r w:rsidRPr="009B07EA">
        <w:rPr>
          <w:color w:val="000000" w:themeColor="text1"/>
          <w:sz w:val="24"/>
          <w:szCs w:val="24"/>
          <w:u w:val="single"/>
        </w:rPr>
        <w:t>Length of the Waiver:</w:t>
      </w:r>
      <w:r w:rsidRPr="009B07EA">
        <w:rPr>
          <w:color w:val="000000" w:themeColor="text1"/>
          <w:sz w:val="24"/>
          <w:szCs w:val="24"/>
        </w:rPr>
        <w:t xml:space="preserve"> From </w:t>
      </w:r>
      <w:r w:rsidR="007F3120">
        <w:rPr>
          <w:color w:val="000000" w:themeColor="text1"/>
          <w:sz w:val="24"/>
          <w:szCs w:val="24"/>
        </w:rPr>
        <w:t>[INSERT WAIVER APPROVAL DATE]</w:t>
      </w:r>
      <w:r w:rsidRPr="009B07EA">
        <w:rPr>
          <w:color w:val="000000" w:themeColor="text1"/>
          <w:sz w:val="24"/>
          <w:szCs w:val="24"/>
        </w:rPr>
        <w:t xml:space="preserve"> until </w:t>
      </w:r>
      <w:r w:rsidR="00B52CA1" w:rsidRPr="009B07EA">
        <w:rPr>
          <w:color w:val="000000" w:themeColor="text1"/>
          <w:sz w:val="24"/>
          <w:szCs w:val="24"/>
        </w:rPr>
        <w:t>December 31</w:t>
      </w:r>
      <w:r w:rsidR="009A03CE" w:rsidRPr="009B07EA">
        <w:rPr>
          <w:color w:val="000000" w:themeColor="text1"/>
          <w:sz w:val="24"/>
          <w:szCs w:val="24"/>
        </w:rPr>
        <w:t>, 2026.</w:t>
      </w:r>
    </w:p>
    <w:p w14:paraId="560A4B90" w14:textId="77777777" w:rsidR="00853CAB" w:rsidRPr="009B07EA" w:rsidRDefault="00853CAB" w:rsidP="00CA5C65">
      <w:pPr>
        <w:jc w:val="both"/>
        <w:rPr>
          <w:color w:val="000000" w:themeColor="text1"/>
          <w:sz w:val="24"/>
          <w:szCs w:val="24"/>
        </w:rPr>
      </w:pPr>
    </w:p>
    <w:p w14:paraId="027F6B2B" w14:textId="1AC84D89" w:rsidR="00A44007" w:rsidRPr="009B07EA" w:rsidRDefault="00A44007" w:rsidP="00CA5C65">
      <w:pPr>
        <w:jc w:val="both"/>
        <w:rPr>
          <w:color w:val="000000" w:themeColor="text1"/>
          <w:sz w:val="24"/>
          <w:szCs w:val="24"/>
        </w:rPr>
      </w:pPr>
      <w:r w:rsidRPr="009B07EA">
        <w:rPr>
          <w:color w:val="000000" w:themeColor="text1"/>
          <w:sz w:val="24"/>
          <w:szCs w:val="24"/>
          <w:u w:val="single"/>
        </w:rPr>
        <w:t>Items Covered in Waiver:</w:t>
      </w:r>
      <w:r w:rsidRPr="009B07EA">
        <w:rPr>
          <w:color w:val="000000" w:themeColor="text1"/>
          <w:sz w:val="24"/>
          <w:szCs w:val="24"/>
        </w:rPr>
        <w:t xml:space="preserve"> The State of Alaska </w:t>
      </w:r>
      <w:r w:rsidR="009000C5" w:rsidRPr="009B07EA">
        <w:rPr>
          <w:color w:val="000000" w:themeColor="text1"/>
          <w:sz w:val="24"/>
          <w:szCs w:val="24"/>
        </w:rPr>
        <w:t>is seeking a waiver for mini</w:t>
      </w:r>
      <w:r w:rsidR="00036574">
        <w:rPr>
          <w:color w:val="000000" w:themeColor="text1"/>
          <w:sz w:val="24"/>
          <w:szCs w:val="24"/>
        </w:rPr>
        <w:t>-</w:t>
      </w:r>
      <w:r w:rsidR="009000C5" w:rsidRPr="009B07EA">
        <w:rPr>
          <w:color w:val="000000" w:themeColor="text1"/>
          <w:sz w:val="24"/>
          <w:szCs w:val="24"/>
        </w:rPr>
        <w:t xml:space="preserve">split </w:t>
      </w:r>
      <w:r w:rsidR="00036574">
        <w:rPr>
          <w:color w:val="000000" w:themeColor="text1"/>
          <w:sz w:val="24"/>
          <w:szCs w:val="24"/>
        </w:rPr>
        <w:t>heat pumps</w:t>
      </w:r>
      <w:r w:rsidR="00DA28E5" w:rsidRPr="009B07EA">
        <w:rPr>
          <w:color w:val="000000" w:themeColor="text1"/>
          <w:sz w:val="24"/>
          <w:szCs w:val="24"/>
        </w:rPr>
        <w:t xml:space="preserve">, as described </w:t>
      </w:r>
      <w:r w:rsidR="00036574">
        <w:rPr>
          <w:color w:val="000000" w:themeColor="text1"/>
          <w:sz w:val="24"/>
          <w:szCs w:val="24"/>
        </w:rPr>
        <w:t xml:space="preserve">in detail </w:t>
      </w:r>
      <w:r w:rsidR="00DA28E5" w:rsidRPr="009B07EA">
        <w:rPr>
          <w:color w:val="000000" w:themeColor="text1"/>
          <w:sz w:val="24"/>
          <w:szCs w:val="24"/>
        </w:rPr>
        <w:t>below:</w:t>
      </w:r>
    </w:p>
    <w:p w14:paraId="05B97793" w14:textId="77777777" w:rsidR="00DA28E5" w:rsidRPr="009B07EA" w:rsidRDefault="00DA28E5" w:rsidP="00CA5C65">
      <w:pPr>
        <w:jc w:val="both"/>
        <w:rPr>
          <w:color w:val="000000" w:themeColor="text1"/>
          <w:sz w:val="24"/>
          <w:szCs w:val="24"/>
        </w:rPr>
      </w:pPr>
    </w:p>
    <w:p w14:paraId="4D96AE9B" w14:textId="77777777" w:rsidR="00DA28E5" w:rsidRPr="009B07EA" w:rsidRDefault="00DA28E5" w:rsidP="00CA5C65">
      <w:pPr>
        <w:pStyle w:val="ListParagraph"/>
        <w:numPr>
          <w:ilvl w:val="0"/>
          <w:numId w:val="17"/>
        </w:numPr>
        <w:spacing w:after="160"/>
        <w:jc w:val="both"/>
        <w:rPr>
          <w:sz w:val="24"/>
          <w:szCs w:val="24"/>
        </w:rPr>
      </w:pPr>
      <w:r w:rsidRPr="00053C34">
        <w:rPr>
          <w:sz w:val="24"/>
          <w:szCs w:val="24"/>
        </w:rPr>
        <w:t>Mini-Split Heat Pumps</w:t>
      </w:r>
      <w:r w:rsidRPr="009B07EA">
        <w:rPr>
          <w:sz w:val="24"/>
          <w:szCs w:val="24"/>
        </w:rPr>
        <w:t>:</w:t>
      </w:r>
    </w:p>
    <w:p w14:paraId="42CD594F" w14:textId="1CF63924" w:rsidR="00674C9E" w:rsidRPr="009B07EA" w:rsidRDefault="00DA28E5" w:rsidP="00CA5C65">
      <w:pPr>
        <w:pStyle w:val="ListParagraph"/>
        <w:numPr>
          <w:ilvl w:val="1"/>
          <w:numId w:val="17"/>
        </w:numPr>
        <w:spacing w:after="160"/>
        <w:jc w:val="both"/>
        <w:rPr>
          <w:sz w:val="24"/>
          <w:szCs w:val="24"/>
        </w:rPr>
      </w:pPr>
      <w:r w:rsidRPr="009B07EA">
        <w:rPr>
          <w:sz w:val="24"/>
          <w:szCs w:val="24"/>
        </w:rPr>
        <w:t>Category: Manufactured Product</w:t>
      </w:r>
    </w:p>
    <w:p w14:paraId="6765061C" w14:textId="77777777" w:rsidR="009B0128" w:rsidRPr="009B07EA" w:rsidRDefault="00DA28E5" w:rsidP="00CA5C65">
      <w:pPr>
        <w:pStyle w:val="ListParagraph"/>
        <w:numPr>
          <w:ilvl w:val="1"/>
          <w:numId w:val="17"/>
        </w:numPr>
        <w:spacing w:after="160"/>
        <w:jc w:val="both"/>
        <w:rPr>
          <w:sz w:val="24"/>
          <w:szCs w:val="24"/>
        </w:rPr>
      </w:pPr>
      <w:r w:rsidRPr="009B07EA">
        <w:rPr>
          <w:sz w:val="24"/>
          <w:szCs w:val="24"/>
        </w:rPr>
        <w:t>Cost: $120,000</w:t>
      </w:r>
    </w:p>
    <w:p w14:paraId="5AE803E3" w14:textId="1FC3602A" w:rsidR="00674C9E" w:rsidRPr="009B07EA" w:rsidRDefault="009B0128" w:rsidP="00CA5C65">
      <w:pPr>
        <w:pStyle w:val="ListParagraph"/>
        <w:numPr>
          <w:ilvl w:val="1"/>
          <w:numId w:val="17"/>
        </w:numPr>
        <w:spacing w:after="160"/>
        <w:jc w:val="both"/>
        <w:rPr>
          <w:sz w:val="24"/>
          <w:szCs w:val="24"/>
        </w:rPr>
      </w:pPr>
      <w:r w:rsidRPr="009B07EA">
        <w:rPr>
          <w:sz w:val="24"/>
          <w:szCs w:val="24"/>
        </w:rPr>
        <w:t>Quantity: 20 units</w:t>
      </w:r>
    </w:p>
    <w:p w14:paraId="11EA13A7" w14:textId="77777777" w:rsidR="00674C9E" w:rsidRPr="009B07EA" w:rsidRDefault="00DA28E5" w:rsidP="00CA5C65">
      <w:pPr>
        <w:pStyle w:val="ListParagraph"/>
        <w:numPr>
          <w:ilvl w:val="1"/>
          <w:numId w:val="17"/>
        </w:numPr>
        <w:spacing w:after="160"/>
        <w:jc w:val="both"/>
        <w:rPr>
          <w:sz w:val="24"/>
          <w:szCs w:val="24"/>
        </w:rPr>
      </w:pPr>
      <w:r w:rsidRPr="009B07EA">
        <w:rPr>
          <w:sz w:val="24"/>
          <w:szCs w:val="24"/>
        </w:rPr>
        <w:t>PSC: 4120 - Air Conditioning Equipment</w:t>
      </w:r>
    </w:p>
    <w:p w14:paraId="5C00AEA1" w14:textId="1407DD5A" w:rsidR="00674C9E" w:rsidRPr="009B07EA" w:rsidRDefault="00DA28E5" w:rsidP="00CA5C65">
      <w:pPr>
        <w:pStyle w:val="ListParagraph"/>
        <w:numPr>
          <w:ilvl w:val="1"/>
          <w:numId w:val="17"/>
        </w:numPr>
        <w:spacing w:after="160"/>
        <w:jc w:val="both"/>
        <w:rPr>
          <w:sz w:val="24"/>
          <w:szCs w:val="24"/>
        </w:rPr>
      </w:pPr>
      <w:r w:rsidRPr="009B07EA">
        <w:rPr>
          <w:sz w:val="24"/>
          <w:szCs w:val="24"/>
        </w:rPr>
        <w:t xml:space="preserve">NAICS: </w:t>
      </w:r>
      <w:r w:rsidR="00306909">
        <w:rPr>
          <w:sz w:val="24"/>
          <w:szCs w:val="24"/>
        </w:rPr>
        <w:t>333415 - Air-Conditioning and Warm Air Heating Equipment and Commercial and Industrial Refrigeration Equipment Manufacturing</w:t>
      </w:r>
    </w:p>
    <w:p w14:paraId="213842D6" w14:textId="77777777" w:rsidR="00674C9E" w:rsidRPr="009B07EA" w:rsidRDefault="00DA28E5" w:rsidP="00CA5C65">
      <w:pPr>
        <w:pStyle w:val="ListParagraph"/>
        <w:numPr>
          <w:ilvl w:val="1"/>
          <w:numId w:val="17"/>
        </w:numPr>
        <w:spacing w:after="160"/>
        <w:jc w:val="both"/>
        <w:rPr>
          <w:sz w:val="24"/>
          <w:szCs w:val="24"/>
        </w:rPr>
      </w:pPr>
      <w:r w:rsidRPr="009B07EA">
        <w:rPr>
          <w:sz w:val="24"/>
          <w:szCs w:val="24"/>
        </w:rPr>
        <w:t>Country of Origin: Japan or Thailand</w:t>
      </w:r>
    </w:p>
    <w:p w14:paraId="3C2497CE" w14:textId="77777777" w:rsidR="00CE4D55" w:rsidRPr="009B07EA" w:rsidRDefault="00674C9E" w:rsidP="00CA5C65">
      <w:pPr>
        <w:pStyle w:val="ListParagraph"/>
        <w:numPr>
          <w:ilvl w:val="1"/>
          <w:numId w:val="17"/>
        </w:numPr>
        <w:spacing w:after="160"/>
        <w:jc w:val="both"/>
        <w:rPr>
          <w:sz w:val="24"/>
          <w:szCs w:val="24"/>
        </w:rPr>
      </w:pPr>
      <w:r w:rsidRPr="009B07EA">
        <w:rPr>
          <w:sz w:val="24"/>
          <w:szCs w:val="24"/>
        </w:rPr>
        <w:t xml:space="preserve">Technical </w:t>
      </w:r>
      <w:r w:rsidR="00DA28E5" w:rsidRPr="009B07EA">
        <w:rPr>
          <w:sz w:val="24"/>
          <w:szCs w:val="24"/>
        </w:rPr>
        <w:t xml:space="preserve">Specifications: SEER2 ≥20, HSPF2 ≥12.5, inverter-driven compressor, cold-climate rated, 208-230V, cooling 367–593 cfm (33–45 dBA), heating 399–653 cfm (33–45 dBA), R-410A (3.20 </w:t>
      </w:r>
      <w:proofErr w:type="spellStart"/>
      <w:r w:rsidR="00DA28E5" w:rsidRPr="009B07EA">
        <w:rPr>
          <w:sz w:val="24"/>
          <w:szCs w:val="24"/>
        </w:rPr>
        <w:t>lbs</w:t>
      </w:r>
      <w:proofErr w:type="spellEnd"/>
      <w:r w:rsidR="00DA28E5" w:rsidRPr="009B07EA">
        <w:rPr>
          <w:sz w:val="24"/>
          <w:szCs w:val="24"/>
        </w:rPr>
        <w:t xml:space="preserve">), indoor 11-5/8 × 39 × 10-3/8 in (29 </w:t>
      </w:r>
      <w:proofErr w:type="spellStart"/>
      <w:r w:rsidR="00DA28E5" w:rsidRPr="009B07EA">
        <w:rPr>
          <w:sz w:val="24"/>
          <w:szCs w:val="24"/>
        </w:rPr>
        <w:t>lbs</w:t>
      </w:r>
      <w:proofErr w:type="spellEnd"/>
      <w:r w:rsidR="00DA28E5" w:rsidRPr="009B07EA">
        <w:rPr>
          <w:sz w:val="24"/>
          <w:szCs w:val="24"/>
        </w:rPr>
        <w:t xml:space="preserve">), outdoor 28-15/16 × 34-1/4 × 12-5/8 in (108 </w:t>
      </w:r>
      <w:proofErr w:type="spellStart"/>
      <w:r w:rsidR="00DA28E5" w:rsidRPr="009B07EA">
        <w:rPr>
          <w:sz w:val="24"/>
          <w:szCs w:val="24"/>
        </w:rPr>
        <w:t>lbs</w:t>
      </w:r>
      <w:proofErr w:type="spellEnd"/>
      <w:r w:rsidR="00DA28E5" w:rsidRPr="009B07EA">
        <w:rPr>
          <w:sz w:val="24"/>
          <w:szCs w:val="24"/>
        </w:rPr>
        <w:t>)</w:t>
      </w:r>
    </w:p>
    <w:p w14:paraId="5E1B612E" w14:textId="3167E15B" w:rsidR="00B5304B" w:rsidRPr="009B07EA" w:rsidRDefault="00B5304B" w:rsidP="00CA5C65">
      <w:pPr>
        <w:spacing w:after="160"/>
        <w:jc w:val="both"/>
        <w:rPr>
          <w:b/>
          <w:bCs/>
          <w:sz w:val="24"/>
          <w:szCs w:val="24"/>
        </w:rPr>
      </w:pPr>
      <w:r w:rsidRPr="009B07EA">
        <w:rPr>
          <w:b/>
          <w:bCs/>
          <w:sz w:val="24"/>
          <w:szCs w:val="24"/>
        </w:rPr>
        <w:t>Description of Efforts Made to Avoid the Need for a Waiver</w:t>
      </w:r>
    </w:p>
    <w:p w14:paraId="56AF1DEE" w14:textId="0299DA8E" w:rsidR="00B5304B" w:rsidRPr="009B07EA" w:rsidRDefault="00B5304B" w:rsidP="00CA5C65">
      <w:pPr>
        <w:spacing w:after="160"/>
        <w:jc w:val="both"/>
        <w:rPr>
          <w:color w:val="000000" w:themeColor="text1"/>
          <w:sz w:val="24"/>
          <w:szCs w:val="24"/>
        </w:rPr>
      </w:pPr>
      <w:r w:rsidRPr="009B07EA">
        <w:rPr>
          <w:color w:val="000000" w:themeColor="text1"/>
          <w:sz w:val="24"/>
          <w:szCs w:val="24"/>
        </w:rPr>
        <w:t>Both the grantee and HUD made every effort to obtain domestically produced mini-split heat pumps, line set control systems, and insulated copper tubing</w:t>
      </w:r>
      <w:r w:rsidR="00166E31" w:rsidRPr="009B07EA">
        <w:rPr>
          <w:color w:val="000000" w:themeColor="text1"/>
          <w:sz w:val="24"/>
          <w:szCs w:val="24"/>
        </w:rPr>
        <w:t>.</w:t>
      </w:r>
    </w:p>
    <w:p w14:paraId="5254B0BF" w14:textId="7A402970" w:rsidR="00DA28E5" w:rsidRDefault="00F75338" w:rsidP="00CA5C65">
      <w:pPr>
        <w:spacing w:after="160"/>
        <w:jc w:val="both"/>
        <w:rPr>
          <w:color w:val="000000" w:themeColor="text1"/>
          <w:sz w:val="24"/>
          <w:szCs w:val="24"/>
        </w:rPr>
      </w:pPr>
      <w:r w:rsidRPr="009B07EA">
        <w:rPr>
          <w:color w:val="000000" w:themeColor="text1"/>
          <w:sz w:val="24"/>
          <w:szCs w:val="24"/>
        </w:rPr>
        <w:t xml:space="preserve">The grantee </w:t>
      </w:r>
      <w:r w:rsidR="009A1221" w:rsidRPr="009B07EA">
        <w:rPr>
          <w:color w:val="000000" w:themeColor="text1"/>
          <w:sz w:val="24"/>
          <w:szCs w:val="24"/>
        </w:rPr>
        <w:t xml:space="preserve">completed market research between July 2024 and June 2025 which consisted of outreach to </w:t>
      </w:r>
      <w:r w:rsidR="00966AA9" w:rsidRPr="009B07EA">
        <w:rPr>
          <w:color w:val="000000" w:themeColor="text1"/>
          <w:sz w:val="24"/>
          <w:szCs w:val="24"/>
        </w:rPr>
        <w:t>nine</w:t>
      </w:r>
      <w:r w:rsidR="009A1221" w:rsidRPr="009B07EA">
        <w:rPr>
          <w:color w:val="000000" w:themeColor="text1"/>
          <w:sz w:val="24"/>
          <w:szCs w:val="24"/>
        </w:rPr>
        <w:t xml:space="preserve"> </w:t>
      </w:r>
      <w:r w:rsidR="0033513B" w:rsidRPr="009B07EA">
        <w:rPr>
          <w:color w:val="000000" w:themeColor="text1"/>
          <w:sz w:val="24"/>
          <w:szCs w:val="24"/>
        </w:rPr>
        <w:t xml:space="preserve">manufacturers </w:t>
      </w:r>
      <w:r w:rsidR="003F381B" w:rsidRPr="009B07EA">
        <w:rPr>
          <w:color w:val="000000" w:themeColor="text1"/>
          <w:sz w:val="24"/>
          <w:szCs w:val="24"/>
        </w:rPr>
        <w:t xml:space="preserve">or suppliers of mini-split heat pumps. </w:t>
      </w:r>
      <w:r w:rsidR="00966AA9" w:rsidRPr="009B07EA">
        <w:rPr>
          <w:color w:val="000000" w:themeColor="text1"/>
          <w:sz w:val="24"/>
          <w:szCs w:val="24"/>
        </w:rPr>
        <w:t xml:space="preserve">The grantee also contacted </w:t>
      </w:r>
      <w:r w:rsidR="00966AA9" w:rsidRPr="009B07EA">
        <w:rPr>
          <w:color w:val="000000" w:themeColor="text1"/>
          <w:sz w:val="24"/>
          <w:szCs w:val="24"/>
        </w:rPr>
        <w:lastRenderedPageBreak/>
        <w:t xml:space="preserve">industry groups </w:t>
      </w:r>
      <w:r w:rsidR="00582A04" w:rsidRPr="009B07EA">
        <w:rPr>
          <w:color w:val="000000" w:themeColor="text1"/>
          <w:sz w:val="24"/>
          <w:szCs w:val="24"/>
        </w:rPr>
        <w:t xml:space="preserve">to determine if they were aware of any manufacturers of BABA-compliant products. </w:t>
      </w:r>
      <w:r w:rsidR="003F381B" w:rsidRPr="009B07EA">
        <w:rPr>
          <w:color w:val="000000" w:themeColor="text1"/>
          <w:sz w:val="24"/>
          <w:szCs w:val="24"/>
        </w:rPr>
        <w:t xml:space="preserve">None of the manufacturers or suppliers were able </w:t>
      </w:r>
      <w:r w:rsidR="00F22F0B">
        <w:rPr>
          <w:color w:val="000000" w:themeColor="text1"/>
          <w:sz w:val="24"/>
          <w:szCs w:val="24"/>
        </w:rPr>
        <w:t>to</w:t>
      </w:r>
      <w:r w:rsidR="003F381B" w:rsidRPr="009B07EA">
        <w:rPr>
          <w:color w:val="000000" w:themeColor="text1"/>
          <w:sz w:val="24"/>
          <w:szCs w:val="24"/>
        </w:rPr>
        <w:t xml:space="preserve"> provide BABA-compliant products that met the technical specifications of the project</w:t>
      </w:r>
      <w:r w:rsidR="00582A04" w:rsidRPr="009B07EA">
        <w:rPr>
          <w:color w:val="000000" w:themeColor="text1"/>
          <w:sz w:val="24"/>
          <w:szCs w:val="24"/>
        </w:rPr>
        <w:t xml:space="preserve"> and industry groups were not aware of any manufacturers that met the requirements</w:t>
      </w:r>
      <w:r w:rsidR="003F381B" w:rsidRPr="009B07EA">
        <w:rPr>
          <w:color w:val="000000" w:themeColor="text1"/>
          <w:sz w:val="24"/>
          <w:szCs w:val="24"/>
        </w:rPr>
        <w:t xml:space="preserve">. </w:t>
      </w:r>
      <w:r w:rsidR="00273C46" w:rsidRPr="009B07EA">
        <w:rPr>
          <w:color w:val="000000" w:themeColor="text1"/>
          <w:sz w:val="24"/>
          <w:szCs w:val="24"/>
        </w:rPr>
        <w:t xml:space="preserve">Similarly, HUD conducted an online search of manufacturers and suppliers and did not locate </w:t>
      </w:r>
      <w:r w:rsidR="00966AA9" w:rsidRPr="009B07EA">
        <w:rPr>
          <w:color w:val="000000" w:themeColor="text1"/>
          <w:sz w:val="24"/>
          <w:szCs w:val="24"/>
        </w:rPr>
        <w:t xml:space="preserve">any manufacturers or suppliers that could provide BABA-compliant </w:t>
      </w:r>
      <w:r w:rsidR="00E0297C">
        <w:rPr>
          <w:color w:val="000000" w:themeColor="text1"/>
          <w:sz w:val="24"/>
          <w:szCs w:val="24"/>
        </w:rPr>
        <w:t>mini-split heat pumps</w:t>
      </w:r>
      <w:r w:rsidR="00966AA9" w:rsidRPr="009B07EA">
        <w:rPr>
          <w:color w:val="000000" w:themeColor="text1"/>
          <w:sz w:val="24"/>
          <w:szCs w:val="24"/>
        </w:rPr>
        <w:t>.</w:t>
      </w:r>
    </w:p>
    <w:p w14:paraId="523ED69C" w14:textId="25B8CC98" w:rsidR="00E0297C" w:rsidRDefault="00E0297C" w:rsidP="00CA5C65">
      <w:pPr>
        <w:spacing w:after="1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An earlier version of this waiver proposal included additional products, namely </w:t>
      </w:r>
      <w:r w:rsidR="00246C73">
        <w:rPr>
          <w:color w:val="000000" w:themeColor="text1"/>
          <w:sz w:val="24"/>
          <w:szCs w:val="24"/>
        </w:rPr>
        <w:t>line set cover systems and insulated cooper tubing. Through market research, HUD was able to identify BABA-compliant alternatives for these two products which the grantee will now utilize, thus narrowing the scope of this waiver.</w:t>
      </w:r>
    </w:p>
    <w:p w14:paraId="74E143FE" w14:textId="77777777" w:rsidR="00016765" w:rsidRDefault="00016765" w:rsidP="00CA5C65">
      <w:pPr>
        <w:jc w:val="both"/>
        <w:rPr>
          <w:color w:val="000000" w:themeColor="text1"/>
          <w:spacing w:val="-5"/>
          <w:sz w:val="24"/>
          <w:szCs w:val="24"/>
          <w:u w:val="single"/>
        </w:rPr>
      </w:pPr>
      <w:r w:rsidRPr="00016765">
        <w:rPr>
          <w:b/>
          <w:bCs/>
          <w:color w:val="000000" w:themeColor="text1"/>
          <w:spacing w:val="-5"/>
          <w:sz w:val="24"/>
          <w:szCs w:val="24"/>
        </w:rPr>
        <w:t>Anticipated Impact if No Waiver is Issued</w:t>
      </w:r>
    </w:p>
    <w:p w14:paraId="1EF3A101" w14:textId="77777777" w:rsidR="00016765" w:rsidRDefault="00016765" w:rsidP="00CA5C65">
      <w:pPr>
        <w:jc w:val="both"/>
        <w:rPr>
          <w:color w:val="000000" w:themeColor="text1"/>
          <w:spacing w:val="-5"/>
          <w:sz w:val="24"/>
          <w:szCs w:val="24"/>
          <w:u w:val="single"/>
        </w:rPr>
      </w:pPr>
    </w:p>
    <w:p w14:paraId="1A14D3DF" w14:textId="00FA574C" w:rsidR="00016765" w:rsidRDefault="00016765" w:rsidP="00CA5C65">
      <w:pPr>
        <w:jc w:val="both"/>
        <w:rPr>
          <w:b/>
          <w:bCs/>
          <w:color w:val="000000" w:themeColor="text1"/>
          <w:spacing w:val="-4"/>
          <w:sz w:val="24"/>
          <w:szCs w:val="24"/>
        </w:rPr>
      </w:pPr>
      <w:r w:rsidRPr="009B07EA">
        <w:rPr>
          <w:color w:val="000000" w:themeColor="text1"/>
          <w:sz w:val="24"/>
          <w:szCs w:val="24"/>
        </w:rPr>
        <w:t>Failure to grant a waiver for these products would result in project delays and increased costs. Project financing could be rendered non-viable, resulting in the loss of 20 units of affordable housing that will primarily serve low- and moderate-income families in Saxman Alaska.</w:t>
      </w:r>
    </w:p>
    <w:p w14:paraId="1E6330D2" w14:textId="77777777" w:rsidR="00016765" w:rsidRDefault="00016765" w:rsidP="00CA5C65">
      <w:pPr>
        <w:jc w:val="both"/>
        <w:rPr>
          <w:b/>
          <w:bCs/>
          <w:color w:val="000000" w:themeColor="text1"/>
          <w:spacing w:val="-4"/>
          <w:sz w:val="24"/>
          <w:szCs w:val="24"/>
        </w:rPr>
      </w:pPr>
    </w:p>
    <w:p w14:paraId="64D56535" w14:textId="77777777" w:rsidR="00016765" w:rsidRDefault="00016765" w:rsidP="00CA5C65">
      <w:pPr>
        <w:jc w:val="both"/>
        <w:rPr>
          <w:b/>
          <w:color w:val="000000" w:themeColor="text1"/>
          <w:sz w:val="24"/>
          <w:szCs w:val="24"/>
        </w:rPr>
      </w:pPr>
      <w:r w:rsidRPr="00016765">
        <w:rPr>
          <w:b/>
          <w:color w:val="000000" w:themeColor="text1"/>
          <w:sz w:val="24"/>
          <w:szCs w:val="24"/>
        </w:rPr>
        <w:t>Assessment of Cost Advantage of a Foreign-Sourced Product</w:t>
      </w:r>
    </w:p>
    <w:p w14:paraId="1C7298A6" w14:textId="77777777" w:rsidR="00016765" w:rsidRDefault="00016765" w:rsidP="00CA5C65">
      <w:pPr>
        <w:jc w:val="both"/>
        <w:rPr>
          <w:b/>
          <w:color w:val="000000" w:themeColor="text1"/>
          <w:sz w:val="24"/>
          <w:szCs w:val="24"/>
        </w:rPr>
      </w:pPr>
    </w:p>
    <w:p w14:paraId="3FF6D0CF" w14:textId="728E5853" w:rsidR="00016765" w:rsidRPr="009B07EA" w:rsidRDefault="00016765" w:rsidP="00CA5C65">
      <w:pPr>
        <w:jc w:val="both"/>
        <w:rPr>
          <w:bCs/>
          <w:color w:val="000000" w:themeColor="text1"/>
          <w:sz w:val="24"/>
          <w:szCs w:val="24"/>
        </w:rPr>
      </w:pPr>
      <w:r w:rsidRPr="009B07EA">
        <w:rPr>
          <w:bCs/>
          <w:color w:val="000000" w:themeColor="text1"/>
          <w:sz w:val="24"/>
          <w:szCs w:val="24"/>
        </w:rPr>
        <w:t>Under OMB M-</w:t>
      </w:r>
      <w:r w:rsidRPr="009B07EA">
        <w:rPr>
          <w:bCs/>
          <w:color w:val="000000" w:themeColor="text1"/>
          <w:sz w:val="24"/>
          <w:szCs w:val="24"/>
        </w:rPr>
        <w:softHyphen/>
        <w:t xml:space="preserve">24-02, </w:t>
      </w:r>
      <w:r w:rsidR="00425AF0">
        <w:rPr>
          <w:bCs/>
          <w:color w:val="000000" w:themeColor="text1"/>
          <w:sz w:val="24"/>
          <w:szCs w:val="24"/>
        </w:rPr>
        <w:t>“Implementation Guidance on Application of Buy America Preference in Federal Financial Assistance Programs for In</w:t>
      </w:r>
      <w:r w:rsidR="002A4517">
        <w:rPr>
          <w:bCs/>
          <w:color w:val="000000" w:themeColor="text1"/>
          <w:sz w:val="24"/>
          <w:szCs w:val="24"/>
        </w:rPr>
        <w:t xml:space="preserve">frastructure,” </w:t>
      </w:r>
      <w:r w:rsidRPr="009B07EA">
        <w:rPr>
          <w:bCs/>
          <w:color w:val="000000" w:themeColor="text1"/>
          <w:sz w:val="24"/>
          <w:szCs w:val="24"/>
        </w:rPr>
        <w:t xml:space="preserve">agencies are expected to assess </w:t>
      </w:r>
      <w:r w:rsidR="002A4517">
        <w:rPr>
          <w:bCs/>
          <w:color w:val="000000" w:themeColor="text1"/>
          <w:sz w:val="24"/>
          <w:szCs w:val="24"/>
        </w:rPr>
        <w:t>“</w:t>
      </w:r>
      <w:r w:rsidRPr="009B07EA">
        <w:rPr>
          <w:bCs/>
          <w:color w:val="000000" w:themeColor="text1"/>
          <w:sz w:val="24"/>
          <w:szCs w:val="24"/>
        </w:rPr>
        <w:t>whether a significant portion of any cost advantage of a foreign-sourced product is the result of the use of dumped steel, iron, or manufactured products or the use of injuriously subsidized steel, iron, or manufactured products</w:t>
      </w:r>
      <w:r w:rsidR="002A4517">
        <w:rPr>
          <w:bCs/>
          <w:color w:val="000000" w:themeColor="text1"/>
          <w:sz w:val="24"/>
          <w:szCs w:val="24"/>
        </w:rPr>
        <w:t>”</w:t>
      </w:r>
      <w:r w:rsidRPr="009B07EA">
        <w:rPr>
          <w:bCs/>
          <w:color w:val="000000" w:themeColor="text1"/>
          <w:sz w:val="24"/>
          <w:szCs w:val="24"/>
        </w:rPr>
        <w:t xml:space="preserve"> as appropriate before granting a public interest waiver.  HUD has concluded that this assessment is not applicable to this waiver as this waiver is not based on the cost of foreign-sourced products.</w:t>
      </w:r>
    </w:p>
    <w:p w14:paraId="73110A2A" w14:textId="77777777" w:rsidR="00016765" w:rsidRDefault="00016765" w:rsidP="00CA5C65">
      <w:pPr>
        <w:jc w:val="both"/>
        <w:rPr>
          <w:b/>
          <w:bCs/>
          <w:color w:val="000000" w:themeColor="text1"/>
          <w:spacing w:val="-4"/>
          <w:sz w:val="24"/>
          <w:szCs w:val="24"/>
        </w:rPr>
      </w:pPr>
    </w:p>
    <w:p w14:paraId="2824102F" w14:textId="21DF2B16" w:rsidR="00A44007" w:rsidRPr="009B07EA" w:rsidRDefault="005756A5" w:rsidP="00CA5C65">
      <w:pPr>
        <w:jc w:val="both"/>
        <w:rPr>
          <w:b/>
          <w:bCs/>
          <w:color w:val="000000" w:themeColor="text1"/>
          <w:spacing w:val="-4"/>
          <w:sz w:val="24"/>
          <w:szCs w:val="24"/>
        </w:rPr>
      </w:pPr>
      <w:r w:rsidRPr="009B07EA">
        <w:rPr>
          <w:b/>
          <w:bCs/>
          <w:color w:val="000000" w:themeColor="text1"/>
          <w:spacing w:val="-4"/>
          <w:sz w:val="24"/>
          <w:szCs w:val="24"/>
        </w:rPr>
        <w:t>Description of Award</w:t>
      </w:r>
    </w:p>
    <w:p w14:paraId="7C62314D" w14:textId="77777777" w:rsidR="005756A5" w:rsidRPr="009B07EA" w:rsidRDefault="005756A5" w:rsidP="00CA5C65">
      <w:pPr>
        <w:jc w:val="both"/>
        <w:rPr>
          <w:color w:val="000000" w:themeColor="text1"/>
          <w:spacing w:val="-4"/>
          <w:sz w:val="24"/>
          <w:szCs w:val="24"/>
          <w:u w:val="single"/>
        </w:rPr>
      </w:pPr>
    </w:p>
    <w:p w14:paraId="5C54AE89" w14:textId="3B350734" w:rsidR="00150B9E" w:rsidRPr="009B07EA" w:rsidRDefault="00150B9E" w:rsidP="00CA5C65">
      <w:pPr>
        <w:jc w:val="both"/>
        <w:rPr>
          <w:color w:val="000000" w:themeColor="text1"/>
          <w:spacing w:val="-4"/>
          <w:sz w:val="24"/>
          <w:szCs w:val="24"/>
        </w:rPr>
      </w:pPr>
      <w:r w:rsidRPr="009B07EA">
        <w:rPr>
          <w:color w:val="000000" w:themeColor="text1"/>
          <w:spacing w:val="-4"/>
          <w:sz w:val="24"/>
          <w:szCs w:val="24"/>
          <w:u w:val="single"/>
        </w:rPr>
        <w:t>Agency:</w:t>
      </w:r>
      <w:r w:rsidRPr="009B07EA">
        <w:rPr>
          <w:color w:val="000000" w:themeColor="text1"/>
          <w:spacing w:val="-4"/>
          <w:sz w:val="24"/>
          <w:szCs w:val="24"/>
        </w:rPr>
        <w:t xml:space="preserve"> United States Department of Housing and Urban Development (HUD)</w:t>
      </w:r>
    </w:p>
    <w:p w14:paraId="3EDFE3BE" w14:textId="2E30D148" w:rsidR="005D158F" w:rsidRPr="009B07EA" w:rsidRDefault="005D158F" w:rsidP="00CA5C65">
      <w:pPr>
        <w:jc w:val="both"/>
        <w:rPr>
          <w:color w:val="000000" w:themeColor="text1"/>
          <w:spacing w:val="-4"/>
          <w:sz w:val="24"/>
          <w:szCs w:val="24"/>
        </w:rPr>
      </w:pPr>
    </w:p>
    <w:p w14:paraId="306B1B45" w14:textId="38C7C3C1" w:rsidR="00683C04" w:rsidRPr="00294BDC" w:rsidRDefault="005D158F" w:rsidP="00CA5C65">
      <w:pPr>
        <w:jc w:val="both"/>
        <w:rPr>
          <w:rFonts w:eastAsia="Times New Roman"/>
          <w:sz w:val="24"/>
          <w:szCs w:val="24"/>
        </w:rPr>
      </w:pPr>
      <w:r w:rsidRPr="009B07EA">
        <w:rPr>
          <w:rFonts w:eastAsia="Times New Roman"/>
          <w:sz w:val="24"/>
          <w:szCs w:val="24"/>
          <w:u w:val="single"/>
        </w:rPr>
        <w:t>Common Governmentwide Accounting Classification (CGAC) Code:</w:t>
      </w:r>
      <w:r w:rsidRPr="009B07EA">
        <w:rPr>
          <w:rFonts w:eastAsia="Times New Roman"/>
          <w:sz w:val="24"/>
          <w:szCs w:val="24"/>
        </w:rPr>
        <w:t xml:space="preserve"> 08</w:t>
      </w:r>
      <w:r w:rsidR="00180324" w:rsidRPr="009B07EA">
        <w:rPr>
          <w:rFonts w:eastAsia="Times New Roman"/>
          <w:sz w:val="24"/>
          <w:szCs w:val="24"/>
        </w:rPr>
        <w:t>6</w:t>
      </w:r>
    </w:p>
    <w:p w14:paraId="2A472963" w14:textId="77777777" w:rsidR="00B017B1" w:rsidRPr="009B07EA" w:rsidRDefault="00B017B1" w:rsidP="00CA5C65">
      <w:pPr>
        <w:jc w:val="both"/>
        <w:rPr>
          <w:color w:val="000000" w:themeColor="text1"/>
          <w:spacing w:val="-5"/>
          <w:sz w:val="24"/>
          <w:szCs w:val="24"/>
          <w:u w:val="single"/>
        </w:rPr>
      </w:pPr>
    </w:p>
    <w:p w14:paraId="35E2996F" w14:textId="77CBC575" w:rsidR="00150B9E" w:rsidRPr="009B07EA" w:rsidRDefault="00150B9E" w:rsidP="00CA5C65">
      <w:pPr>
        <w:jc w:val="both"/>
        <w:rPr>
          <w:color w:val="000000" w:themeColor="text1"/>
          <w:spacing w:val="-5"/>
          <w:sz w:val="24"/>
          <w:szCs w:val="24"/>
          <w:u w:val="single"/>
        </w:rPr>
      </w:pPr>
      <w:r w:rsidRPr="009B07EA">
        <w:rPr>
          <w:color w:val="000000" w:themeColor="text1"/>
          <w:spacing w:val="-5"/>
          <w:sz w:val="24"/>
          <w:szCs w:val="24"/>
          <w:u w:val="single"/>
        </w:rPr>
        <w:t xml:space="preserve">Title of Project: </w:t>
      </w:r>
      <w:r w:rsidR="00294BDC">
        <w:rPr>
          <w:color w:val="000000" w:themeColor="text1"/>
          <w:sz w:val="24"/>
          <w:szCs w:val="24"/>
        </w:rPr>
        <w:t>Saxman, Alaska Affordable Housing Project</w:t>
      </w:r>
    </w:p>
    <w:p w14:paraId="5D287041" w14:textId="77777777" w:rsidR="00B017B1" w:rsidRPr="009B07EA" w:rsidRDefault="00B017B1" w:rsidP="00CA5C65">
      <w:pPr>
        <w:jc w:val="both"/>
        <w:rPr>
          <w:color w:val="000000" w:themeColor="text1"/>
          <w:sz w:val="24"/>
          <w:szCs w:val="24"/>
          <w:u w:val="single"/>
        </w:rPr>
      </w:pPr>
    </w:p>
    <w:p w14:paraId="379EECC7" w14:textId="5306356C" w:rsidR="00150B9E" w:rsidRPr="009B07EA" w:rsidRDefault="00150B9E" w:rsidP="00CA5C65">
      <w:pPr>
        <w:jc w:val="both"/>
        <w:rPr>
          <w:color w:val="000000" w:themeColor="text1"/>
          <w:spacing w:val="-5"/>
          <w:sz w:val="24"/>
          <w:szCs w:val="24"/>
          <w:u w:val="single"/>
        </w:rPr>
      </w:pPr>
      <w:r w:rsidRPr="009B07EA">
        <w:rPr>
          <w:color w:val="000000" w:themeColor="text1"/>
          <w:spacing w:val="-5"/>
          <w:sz w:val="24"/>
          <w:szCs w:val="24"/>
          <w:u w:val="single"/>
        </w:rPr>
        <w:t>Recipient Name:</w:t>
      </w:r>
      <w:r w:rsidRPr="009B07EA">
        <w:rPr>
          <w:color w:val="000000" w:themeColor="text1"/>
          <w:spacing w:val="-5"/>
          <w:sz w:val="24"/>
          <w:szCs w:val="24"/>
        </w:rPr>
        <w:t xml:space="preserve"> </w:t>
      </w:r>
      <w:r w:rsidR="00294BDC">
        <w:rPr>
          <w:color w:val="000000" w:themeColor="text1"/>
          <w:spacing w:val="-5"/>
          <w:sz w:val="24"/>
          <w:szCs w:val="24"/>
        </w:rPr>
        <w:t>State of Alaska</w:t>
      </w:r>
    </w:p>
    <w:p w14:paraId="4540CCFE" w14:textId="77777777" w:rsidR="00D40288" w:rsidRPr="009B07EA" w:rsidRDefault="00D40288" w:rsidP="00CA5C65">
      <w:pPr>
        <w:jc w:val="both"/>
        <w:rPr>
          <w:color w:val="000000" w:themeColor="text1"/>
          <w:spacing w:val="-4"/>
          <w:sz w:val="24"/>
          <w:szCs w:val="24"/>
          <w:u w:val="single"/>
        </w:rPr>
      </w:pPr>
    </w:p>
    <w:p w14:paraId="76946F06" w14:textId="05CBD918" w:rsidR="00D40288" w:rsidRPr="009B07EA" w:rsidRDefault="00150B9E" w:rsidP="00CA5C65">
      <w:pPr>
        <w:jc w:val="both"/>
        <w:rPr>
          <w:color w:val="000000" w:themeColor="text1"/>
          <w:spacing w:val="-4"/>
          <w:sz w:val="24"/>
          <w:szCs w:val="24"/>
        </w:rPr>
      </w:pPr>
      <w:r w:rsidRPr="009B07EA">
        <w:rPr>
          <w:color w:val="000000" w:themeColor="text1"/>
          <w:spacing w:val="-4"/>
          <w:sz w:val="24"/>
          <w:szCs w:val="24"/>
          <w:u w:val="single"/>
        </w:rPr>
        <w:t>Unique Ent</w:t>
      </w:r>
      <w:r w:rsidR="00DC791F" w:rsidRPr="009B07EA">
        <w:rPr>
          <w:color w:val="000000" w:themeColor="text1"/>
          <w:spacing w:val="-4"/>
          <w:sz w:val="24"/>
          <w:szCs w:val="24"/>
          <w:u w:val="single"/>
        </w:rPr>
        <w:t>ity</w:t>
      </w:r>
      <w:r w:rsidRPr="009B07EA">
        <w:rPr>
          <w:color w:val="000000" w:themeColor="text1"/>
          <w:spacing w:val="-4"/>
          <w:sz w:val="24"/>
          <w:szCs w:val="24"/>
          <w:u w:val="single"/>
        </w:rPr>
        <w:t xml:space="preserve"> Identifier (UEI):</w:t>
      </w:r>
      <w:r w:rsidRPr="009B07EA">
        <w:rPr>
          <w:color w:val="000000" w:themeColor="text1"/>
          <w:spacing w:val="-4"/>
          <w:sz w:val="24"/>
          <w:szCs w:val="24"/>
        </w:rPr>
        <w:t xml:space="preserve"> </w:t>
      </w:r>
      <w:r w:rsidR="00D141D9" w:rsidRPr="009B07EA">
        <w:rPr>
          <w:color w:val="000000" w:themeColor="text1"/>
          <w:spacing w:val="-4"/>
          <w:sz w:val="24"/>
          <w:szCs w:val="24"/>
        </w:rPr>
        <w:t>V51B Y26T 73M5</w:t>
      </w:r>
    </w:p>
    <w:p w14:paraId="750D90B1" w14:textId="77777777" w:rsidR="00D141D9" w:rsidRPr="009B07EA" w:rsidRDefault="00D141D9" w:rsidP="00CA5C65">
      <w:pPr>
        <w:jc w:val="both"/>
        <w:rPr>
          <w:color w:val="000000" w:themeColor="text1"/>
          <w:sz w:val="24"/>
          <w:szCs w:val="24"/>
          <w:u w:val="single"/>
        </w:rPr>
      </w:pPr>
    </w:p>
    <w:p w14:paraId="04A6F388" w14:textId="3F5CCA04" w:rsidR="005D158F" w:rsidRPr="009B07EA" w:rsidRDefault="005D158F" w:rsidP="00CA5C65">
      <w:pPr>
        <w:jc w:val="both"/>
        <w:rPr>
          <w:color w:val="000000" w:themeColor="text1"/>
          <w:sz w:val="24"/>
          <w:szCs w:val="24"/>
          <w:u w:val="single"/>
        </w:rPr>
      </w:pPr>
      <w:r w:rsidRPr="009B07EA">
        <w:rPr>
          <w:spacing w:val="-4"/>
          <w:sz w:val="24"/>
          <w:szCs w:val="24"/>
          <w:u w:val="single"/>
        </w:rPr>
        <w:t>Federal Award Identification Number (FAIN):</w:t>
      </w:r>
      <w:r w:rsidRPr="009B07EA">
        <w:rPr>
          <w:spacing w:val="-4"/>
          <w:sz w:val="24"/>
          <w:szCs w:val="24"/>
        </w:rPr>
        <w:t xml:space="preserve"> </w:t>
      </w:r>
      <w:r w:rsidR="00D141D9" w:rsidRPr="009B07EA">
        <w:rPr>
          <w:spacing w:val="-4"/>
          <w:sz w:val="24"/>
          <w:szCs w:val="24"/>
        </w:rPr>
        <w:t>M24-SG</w:t>
      </w:r>
      <w:r w:rsidR="00982948" w:rsidRPr="009B07EA">
        <w:rPr>
          <w:spacing w:val="-4"/>
          <w:sz w:val="24"/>
          <w:szCs w:val="24"/>
        </w:rPr>
        <w:t>020100, F24SG020100</w:t>
      </w:r>
    </w:p>
    <w:p w14:paraId="7052A090" w14:textId="2CE6B0EB" w:rsidR="005D158F" w:rsidRPr="009B07EA" w:rsidRDefault="005D158F" w:rsidP="00CA5C65">
      <w:pPr>
        <w:jc w:val="both"/>
        <w:rPr>
          <w:color w:val="000000" w:themeColor="text1"/>
          <w:sz w:val="24"/>
          <w:szCs w:val="24"/>
        </w:rPr>
      </w:pPr>
    </w:p>
    <w:p w14:paraId="3C794256" w14:textId="092D84BD" w:rsidR="005D158F" w:rsidRPr="009B07EA" w:rsidRDefault="00074747" w:rsidP="00CA5C65">
      <w:pPr>
        <w:jc w:val="both"/>
        <w:rPr>
          <w:color w:val="000000" w:themeColor="text1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 xml:space="preserve">Financial </w:t>
      </w:r>
      <w:r w:rsidR="005D158F" w:rsidRPr="009B07EA">
        <w:rPr>
          <w:rFonts w:eastAsia="Times New Roman"/>
          <w:sz w:val="24"/>
          <w:szCs w:val="24"/>
          <w:u w:val="single"/>
        </w:rPr>
        <w:t>Assistance Listing Name:</w:t>
      </w:r>
      <w:r w:rsidR="005D158F" w:rsidRPr="009B07EA">
        <w:rPr>
          <w:rFonts w:eastAsia="Times New Roman"/>
          <w:sz w:val="24"/>
          <w:szCs w:val="24"/>
        </w:rPr>
        <w:t xml:space="preserve"> </w:t>
      </w:r>
      <w:r w:rsidR="00E3517E" w:rsidRPr="009B07EA">
        <w:rPr>
          <w:color w:val="000000" w:themeColor="text1"/>
          <w:sz w:val="24"/>
          <w:szCs w:val="24"/>
        </w:rPr>
        <w:t>Community Development Block Grants/Entitlement Grants, Housing Trust Fund</w:t>
      </w:r>
    </w:p>
    <w:p w14:paraId="06B369CF" w14:textId="77777777" w:rsidR="00E3517E" w:rsidRPr="009B07EA" w:rsidRDefault="00E3517E" w:rsidP="00CA5C65">
      <w:pPr>
        <w:jc w:val="both"/>
        <w:rPr>
          <w:rFonts w:eastAsia="Times New Roman"/>
          <w:sz w:val="24"/>
          <w:szCs w:val="24"/>
        </w:rPr>
      </w:pPr>
    </w:p>
    <w:p w14:paraId="291E03E9" w14:textId="4FAC80BD" w:rsidR="005D158F" w:rsidRPr="009B07EA" w:rsidRDefault="005D158F" w:rsidP="00CA5C65">
      <w:pPr>
        <w:jc w:val="both"/>
        <w:rPr>
          <w:rFonts w:eastAsia="Times New Roman"/>
          <w:sz w:val="24"/>
          <w:szCs w:val="24"/>
        </w:rPr>
      </w:pPr>
      <w:r w:rsidRPr="009B07EA">
        <w:rPr>
          <w:rFonts w:eastAsia="Times New Roman"/>
          <w:sz w:val="24"/>
          <w:szCs w:val="24"/>
          <w:u w:val="single"/>
        </w:rPr>
        <w:t>Assistance Listing Number:</w:t>
      </w:r>
      <w:r w:rsidRPr="009B07EA">
        <w:rPr>
          <w:rFonts w:eastAsia="Times New Roman"/>
          <w:sz w:val="24"/>
          <w:szCs w:val="24"/>
        </w:rPr>
        <w:t xml:space="preserve"> 14.2</w:t>
      </w:r>
      <w:r w:rsidR="00E86BC2" w:rsidRPr="009B07EA">
        <w:rPr>
          <w:rFonts w:eastAsia="Times New Roman"/>
          <w:sz w:val="24"/>
          <w:szCs w:val="24"/>
        </w:rPr>
        <w:t>18</w:t>
      </w:r>
      <w:r w:rsidRPr="009B07EA">
        <w:rPr>
          <w:rFonts w:eastAsia="Times New Roman"/>
          <w:sz w:val="24"/>
          <w:szCs w:val="24"/>
        </w:rPr>
        <w:t>, 14.2</w:t>
      </w:r>
      <w:r w:rsidR="00E86BC2" w:rsidRPr="009B07EA">
        <w:rPr>
          <w:rFonts w:eastAsia="Times New Roman"/>
          <w:sz w:val="24"/>
          <w:szCs w:val="24"/>
        </w:rPr>
        <w:t>75</w:t>
      </w:r>
    </w:p>
    <w:p w14:paraId="7D1E408F" w14:textId="77777777" w:rsidR="00D40288" w:rsidRPr="009B07EA" w:rsidRDefault="00D40288" w:rsidP="00CA5C65">
      <w:pPr>
        <w:jc w:val="both"/>
        <w:rPr>
          <w:color w:val="000000" w:themeColor="text1"/>
          <w:spacing w:val="-4"/>
          <w:sz w:val="24"/>
          <w:szCs w:val="24"/>
          <w:u w:val="single"/>
        </w:rPr>
      </w:pPr>
    </w:p>
    <w:p w14:paraId="42D65680" w14:textId="63E6691B" w:rsidR="005D158F" w:rsidRPr="009B07EA" w:rsidRDefault="00150B9E" w:rsidP="00CA5C65">
      <w:pPr>
        <w:jc w:val="both"/>
        <w:rPr>
          <w:color w:val="000000" w:themeColor="text1"/>
          <w:spacing w:val="-4"/>
          <w:sz w:val="24"/>
          <w:szCs w:val="24"/>
        </w:rPr>
      </w:pPr>
      <w:r w:rsidRPr="009B07EA">
        <w:rPr>
          <w:color w:val="000000" w:themeColor="text1"/>
          <w:spacing w:val="-4"/>
          <w:sz w:val="24"/>
          <w:szCs w:val="24"/>
          <w:u w:val="single"/>
        </w:rPr>
        <w:lastRenderedPageBreak/>
        <w:t>Federal Financial Assistance Funding Amount:</w:t>
      </w:r>
      <w:r w:rsidRPr="009B07EA">
        <w:rPr>
          <w:color w:val="000000" w:themeColor="text1"/>
          <w:spacing w:val="-4"/>
          <w:sz w:val="24"/>
          <w:szCs w:val="24"/>
        </w:rPr>
        <w:t xml:space="preserve"> </w:t>
      </w:r>
      <w:r w:rsidR="005612E5" w:rsidRPr="009B07EA">
        <w:rPr>
          <w:sz w:val="24"/>
          <w:szCs w:val="24"/>
        </w:rPr>
        <w:t>$2,204,162</w:t>
      </w:r>
    </w:p>
    <w:p w14:paraId="7D884ADF" w14:textId="77777777" w:rsidR="00266BBF" w:rsidRPr="009B07EA" w:rsidRDefault="00266BBF" w:rsidP="00CA5C65">
      <w:pPr>
        <w:jc w:val="both"/>
        <w:rPr>
          <w:color w:val="000000" w:themeColor="text1"/>
          <w:spacing w:val="-4"/>
          <w:sz w:val="24"/>
          <w:szCs w:val="24"/>
        </w:rPr>
      </w:pPr>
    </w:p>
    <w:p w14:paraId="510EE0AD" w14:textId="77777777" w:rsidR="00FB4358" w:rsidRPr="009B07EA" w:rsidRDefault="005D158F" w:rsidP="00CA5C65">
      <w:pPr>
        <w:spacing w:after="160"/>
        <w:jc w:val="both"/>
        <w:rPr>
          <w:sz w:val="24"/>
          <w:szCs w:val="24"/>
        </w:rPr>
      </w:pPr>
      <w:r w:rsidRPr="009B07EA">
        <w:rPr>
          <w:spacing w:val="-4"/>
          <w:sz w:val="24"/>
          <w:szCs w:val="24"/>
          <w:u w:val="single"/>
        </w:rPr>
        <w:t xml:space="preserve">Total </w:t>
      </w:r>
      <w:r w:rsidR="00FC18A4" w:rsidRPr="009B07EA">
        <w:rPr>
          <w:spacing w:val="-4"/>
          <w:sz w:val="24"/>
          <w:szCs w:val="24"/>
          <w:u w:val="single"/>
        </w:rPr>
        <w:t xml:space="preserve">Estimated </w:t>
      </w:r>
      <w:r w:rsidRPr="009B07EA">
        <w:rPr>
          <w:spacing w:val="-4"/>
          <w:sz w:val="24"/>
          <w:szCs w:val="24"/>
          <w:u w:val="single"/>
        </w:rPr>
        <w:t xml:space="preserve">Infrastructure </w:t>
      </w:r>
      <w:r w:rsidR="00FC18A4" w:rsidRPr="009B07EA">
        <w:rPr>
          <w:spacing w:val="-4"/>
          <w:sz w:val="24"/>
          <w:szCs w:val="24"/>
          <w:u w:val="single"/>
        </w:rPr>
        <w:t>Expenditures</w:t>
      </w:r>
      <w:r w:rsidRPr="009B07EA">
        <w:rPr>
          <w:spacing w:val="-4"/>
          <w:sz w:val="24"/>
          <w:szCs w:val="24"/>
          <w:u w:val="single"/>
        </w:rPr>
        <w:t>:</w:t>
      </w:r>
      <w:r w:rsidRPr="009B07EA">
        <w:rPr>
          <w:spacing w:val="-4"/>
          <w:sz w:val="24"/>
          <w:szCs w:val="24"/>
        </w:rPr>
        <w:t xml:space="preserve"> </w:t>
      </w:r>
      <w:r w:rsidR="00FB4358" w:rsidRPr="009B07EA">
        <w:rPr>
          <w:sz w:val="24"/>
          <w:szCs w:val="24"/>
        </w:rPr>
        <w:t>$12,262,971</w:t>
      </w:r>
    </w:p>
    <w:p w14:paraId="20388EC1" w14:textId="42CE2231" w:rsidR="003F08BE" w:rsidRPr="009B07EA" w:rsidRDefault="003F08BE" w:rsidP="00CA5C65">
      <w:pPr>
        <w:jc w:val="both"/>
        <w:rPr>
          <w:b/>
          <w:color w:val="000000" w:themeColor="text1"/>
          <w:spacing w:val="-1"/>
          <w:sz w:val="24"/>
          <w:szCs w:val="24"/>
        </w:rPr>
      </w:pPr>
    </w:p>
    <w:p w14:paraId="0F68B55A" w14:textId="77777777" w:rsidR="002105B6" w:rsidRPr="009B07EA" w:rsidRDefault="002105B6" w:rsidP="00CA5C65">
      <w:pPr>
        <w:jc w:val="both"/>
        <w:rPr>
          <w:color w:val="000000" w:themeColor="text1"/>
          <w:sz w:val="24"/>
          <w:szCs w:val="24"/>
        </w:rPr>
      </w:pPr>
    </w:p>
    <w:p w14:paraId="768465B5" w14:textId="4801C44B" w:rsidR="00F61D0A" w:rsidRPr="009B07EA" w:rsidRDefault="009D7C56" w:rsidP="00CA5C65">
      <w:pPr>
        <w:pStyle w:val="NormalWeb"/>
        <w:jc w:val="both"/>
        <w:rPr>
          <w:color w:val="000000" w:themeColor="text1"/>
        </w:rPr>
      </w:pPr>
      <w:r w:rsidRPr="009B07EA">
        <w:rPr>
          <w:color w:val="000000" w:themeColor="text1"/>
        </w:rPr>
        <w:t xml:space="preserve">  </w:t>
      </w:r>
    </w:p>
    <w:p w14:paraId="11095277" w14:textId="77777777" w:rsidR="003F08BE" w:rsidRPr="009B07EA" w:rsidRDefault="003F08BE" w:rsidP="00CA5C65">
      <w:pPr>
        <w:jc w:val="both"/>
        <w:rPr>
          <w:bCs/>
          <w:color w:val="000000" w:themeColor="text1"/>
          <w:sz w:val="24"/>
          <w:szCs w:val="24"/>
        </w:rPr>
      </w:pPr>
    </w:p>
    <w:sectPr w:rsidR="003F08BE" w:rsidRPr="009B07EA" w:rsidSect="00150B9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CFBF" w14:textId="77777777" w:rsidR="004E45A8" w:rsidRDefault="004E45A8" w:rsidP="001A28D4">
      <w:r>
        <w:separator/>
      </w:r>
    </w:p>
  </w:endnote>
  <w:endnote w:type="continuationSeparator" w:id="0">
    <w:p w14:paraId="0749E8E8" w14:textId="77777777" w:rsidR="004E45A8" w:rsidRDefault="004E45A8" w:rsidP="001A28D4">
      <w:r>
        <w:continuationSeparator/>
      </w:r>
    </w:p>
  </w:endnote>
  <w:endnote w:type="continuationNotice" w:id="1">
    <w:p w14:paraId="6A2492D8" w14:textId="77777777" w:rsidR="004E45A8" w:rsidRDefault="004E4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999EEC" w14:paraId="051F7768" w14:textId="77777777" w:rsidTr="2F999EEC">
      <w:trPr>
        <w:trHeight w:val="300"/>
      </w:trPr>
      <w:tc>
        <w:tcPr>
          <w:tcW w:w="3120" w:type="dxa"/>
        </w:tcPr>
        <w:p w14:paraId="13BC023E" w14:textId="4FA543B2" w:rsidR="2F999EEC" w:rsidRDefault="2F999EEC" w:rsidP="2F999EEC">
          <w:pPr>
            <w:pStyle w:val="Header"/>
            <w:ind w:left="-115"/>
          </w:pPr>
        </w:p>
      </w:tc>
      <w:tc>
        <w:tcPr>
          <w:tcW w:w="3120" w:type="dxa"/>
        </w:tcPr>
        <w:p w14:paraId="70B3158A" w14:textId="1D85432E" w:rsidR="2F999EEC" w:rsidRDefault="2F999EEC" w:rsidP="2F999EEC">
          <w:pPr>
            <w:pStyle w:val="Header"/>
            <w:jc w:val="center"/>
          </w:pPr>
        </w:p>
      </w:tc>
      <w:tc>
        <w:tcPr>
          <w:tcW w:w="3120" w:type="dxa"/>
        </w:tcPr>
        <w:p w14:paraId="11A0D68E" w14:textId="3281C7D0" w:rsidR="2F999EEC" w:rsidRDefault="2F999EEC" w:rsidP="2F999EEC">
          <w:pPr>
            <w:pStyle w:val="Header"/>
            <w:ind w:right="-115"/>
            <w:jc w:val="right"/>
          </w:pPr>
        </w:p>
      </w:tc>
    </w:tr>
  </w:tbl>
  <w:p w14:paraId="1567FD42" w14:textId="1F9A281C" w:rsidR="2F999EEC" w:rsidRDefault="2F999EEC" w:rsidP="2F999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FB98F" w14:textId="77777777" w:rsidR="004E45A8" w:rsidRDefault="004E45A8" w:rsidP="001A28D4">
      <w:r>
        <w:separator/>
      </w:r>
    </w:p>
  </w:footnote>
  <w:footnote w:type="continuationSeparator" w:id="0">
    <w:p w14:paraId="03BF1571" w14:textId="77777777" w:rsidR="004E45A8" w:rsidRDefault="004E45A8" w:rsidP="001A28D4">
      <w:r>
        <w:continuationSeparator/>
      </w:r>
    </w:p>
  </w:footnote>
  <w:footnote w:type="continuationNotice" w:id="1">
    <w:p w14:paraId="0848B16D" w14:textId="77777777" w:rsidR="004E45A8" w:rsidRDefault="004E45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374A" w14:textId="10BEA759" w:rsidR="00B211E6" w:rsidRDefault="00B21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ADA"/>
    <w:multiLevelType w:val="multilevel"/>
    <w:tmpl w:val="99A833FC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b/>
        <w:color w:val="000000"/>
        <w:spacing w:val="-9"/>
        <w:w w:val="95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E78AD"/>
    <w:multiLevelType w:val="hybridMultilevel"/>
    <w:tmpl w:val="9C32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3518"/>
    <w:multiLevelType w:val="hybridMultilevel"/>
    <w:tmpl w:val="1506C882"/>
    <w:lvl w:ilvl="0" w:tplc="AA62F66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F3DD6"/>
    <w:multiLevelType w:val="hybridMultilevel"/>
    <w:tmpl w:val="88FE0E80"/>
    <w:lvl w:ilvl="0" w:tplc="FFFFFFFF">
      <w:start w:val="1"/>
      <w:numFmt w:val="upperRoman"/>
      <w:lvlText w:val="%1."/>
      <w:lvlJc w:val="righ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CAD5652"/>
    <w:multiLevelType w:val="multilevel"/>
    <w:tmpl w:val="965849E8"/>
    <w:lvl w:ilvl="0">
      <w:start w:val="2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b/>
        <w:color w:val="000000"/>
        <w:spacing w:val="-6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095C70"/>
    <w:multiLevelType w:val="multilevel"/>
    <w:tmpl w:val="DCF4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A5989"/>
    <w:multiLevelType w:val="hybridMultilevel"/>
    <w:tmpl w:val="5E94D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41DCA"/>
    <w:multiLevelType w:val="hybridMultilevel"/>
    <w:tmpl w:val="EA32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0662C"/>
    <w:multiLevelType w:val="multilevel"/>
    <w:tmpl w:val="F200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3F1F29"/>
    <w:multiLevelType w:val="multilevel"/>
    <w:tmpl w:val="5FB06D1E"/>
    <w:lvl w:ilvl="0">
      <w:numFmt w:val="bullet"/>
      <w:lvlText w:val="n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352607"/>
    <w:multiLevelType w:val="hybridMultilevel"/>
    <w:tmpl w:val="B93605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992F61"/>
    <w:multiLevelType w:val="hybridMultilevel"/>
    <w:tmpl w:val="BD307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A028A"/>
    <w:multiLevelType w:val="multilevel"/>
    <w:tmpl w:val="2DFA17B4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8A0B09"/>
    <w:multiLevelType w:val="multilevel"/>
    <w:tmpl w:val="F7DA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DF5E8D"/>
    <w:multiLevelType w:val="hybridMultilevel"/>
    <w:tmpl w:val="42285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B27F98"/>
    <w:multiLevelType w:val="hybridMultilevel"/>
    <w:tmpl w:val="F75C09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3513B8E"/>
    <w:multiLevelType w:val="hybridMultilevel"/>
    <w:tmpl w:val="0DAE3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560663">
    <w:abstractNumId w:val="4"/>
  </w:num>
  <w:num w:numId="2" w16cid:durableId="383062895">
    <w:abstractNumId w:val="12"/>
  </w:num>
  <w:num w:numId="3" w16cid:durableId="1079860870">
    <w:abstractNumId w:val="9"/>
  </w:num>
  <w:num w:numId="4" w16cid:durableId="1014038794">
    <w:abstractNumId w:val="0"/>
  </w:num>
  <w:num w:numId="5" w16cid:durableId="2043363762">
    <w:abstractNumId w:val="10"/>
  </w:num>
  <w:num w:numId="6" w16cid:durableId="485243849">
    <w:abstractNumId w:val="3"/>
  </w:num>
  <w:num w:numId="7" w16cid:durableId="1422676468">
    <w:abstractNumId w:val="15"/>
  </w:num>
  <w:num w:numId="8" w16cid:durableId="1496722212">
    <w:abstractNumId w:val="8"/>
  </w:num>
  <w:num w:numId="9" w16cid:durableId="891158964">
    <w:abstractNumId w:val="11"/>
  </w:num>
  <w:num w:numId="10" w16cid:durableId="920144357">
    <w:abstractNumId w:val="2"/>
  </w:num>
  <w:num w:numId="11" w16cid:durableId="1918199789">
    <w:abstractNumId w:val="7"/>
  </w:num>
  <w:num w:numId="12" w16cid:durableId="492986800">
    <w:abstractNumId w:val="6"/>
  </w:num>
  <w:num w:numId="13" w16cid:durableId="1665400969">
    <w:abstractNumId w:val="1"/>
  </w:num>
  <w:num w:numId="14" w16cid:durableId="1908416863">
    <w:abstractNumId w:val="14"/>
  </w:num>
  <w:num w:numId="15" w16cid:durableId="838731746">
    <w:abstractNumId w:val="13"/>
  </w:num>
  <w:num w:numId="16" w16cid:durableId="545063214">
    <w:abstractNumId w:val="5"/>
  </w:num>
  <w:num w:numId="17" w16cid:durableId="7593736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9E"/>
    <w:rsid w:val="00005B1F"/>
    <w:rsid w:val="00006EB6"/>
    <w:rsid w:val="00007C26"/>
    <w:rsid w:val="00012148"/>
    <w:rsid w:val="000131BD"/>
    <w:rsid w:val="00016765"/>
    <w:rsid w:val="000201DC"/>
    <w:rsid w:val="000203BA"/>
    <w:rsid w:val="00031453"/>
    <w:rsid w:val="00031EA9"/>
    <w:rsid w:val="000327C6"/>
    <w:rsid w:val="00034CAB"/>
    <w:rsid w:val="00036574"/>
    <w:rsid w:val="000368D0"/>
    <w:rsid w:val="000402DF"/>
    <w:rsid w:val="00043C68"/>
    <w:rsid w:val="00051091"/>
    <w:rsid w:val="0005121F"/>
    <w:rsid w:val="00051C96"/>
    <w:rsid w:val="0005255A"/>
    <w:rsid w:val="000529E4"/>
    <w:rsid w:val="00053043"/>
    <w:rsid w:val="00053832"/>
    <w:rsid w:val="00053C34"/>
    <w:rsid w:val="000545C2"/>
    <w:rsid w:val="000551F5"/>
    <w:rsid w:val="00056DEB"/>
    <w:rsid w:val="00061DA1"/>
    <w:rsid w:val="00064D46"/>
    <w:rsid w:val="00067754"/>
    <w:rsid w:val="00070AE7"/>
    <w:rsid w:val="00071AC9"/>
    <w:rsid w:val="00073D36"/>
    <w:rsid w:val="00074747"/>
    <w:rsid w:val="0008165D"/>
    <w:rsid w:val="000830B6"/>
    <w:rsid w:val="00083EA5"/>
    <w:rsid w:val="0008424A"/>
    <w:rsid w:val="00084EA6"/>
    <w:rsid w:val="00085C9D"/>
    <w:rsid w:val="00086D63"/>
    <w:rsid w:val="00092136"/>
    <w:rsid w:val="00092D32"/>
    <w:rsid w:val="00094C4C"/>
    <w:rsid w:val="00095216"/>
    <w:rsid w:val="00096337"/>
    <w:rsid w:val="00097B6F"/>
    <w:rsid w:val="000A0595"/>
    <w:rsid w:val="000A1333"/>
    <w:rsid w:val="000A7439"/>
    <w:rsid w:val="000B0BA6"/>
    <w:rsid w:val="000B2E1D"/>
    <w:rsid w:val="000B5CD9"/>
    <w:rsid w:val="000C29C4"/>
    <w:rsid w:val="000C2D0A"/>
    <w:rsid w:val="000C522D"/>
    <w:rsid w:val="000D0271"/>
    <w:rsid w:val="000D0C3D"/>
    <w:rsid w:val="000D12B9"/>
    <w:rsid w:val="000D17C0"/>
    <w:rsid w:val="000D35F0"/>
    <w:rsid w:val="000D4070"/>
    <w:rsid w:val="000D412A"/>
    <w:rsid w:val="000D58AA"/>
    <w:rsid w:val="000D5A3B"/>
    <w:rsid w:val="000D6FFD"/>
    <w:rsid w:val="000D7201"/>
    <w:rsid w:val="000E0FBE"/>
    <w:rsid w:val="000E159F"/>
    <w:rsid w:val="000E2682"/>
    <w:rsid w:val="000E5924"/>
    <w:rsid w:val="000E68B9"/>
    <w:rsid w:val="000F2B94"/>
    <w:rsid w:val="000F4C28"/>
    <w:rsid w:val="000F5BDA"/>
    <w:rsid w:val="0010207E"/>
    <w:rsid w:val="00102637"/>
    <w:rsid w:val="00103332"/>
    <w:rsid w:val="001036F2"/>
    <w:rsid w:val="00104E88"/>
    <w:rsid w:val="00105C58"/>
    <w:rsid w:val="00107449"/>
    <w:rsid w:val="00111079"/>
    <w:rsid w:val="00113E81"/>
    <w:rsid w:val="00113F70"/>
    <w:rsid w:val="001142CA"/>
    <w:rsid w:val="0011618C"/>
    <w:rsid w:val="00120720"/>
    <w:rsid w:val="00120952"/>
    <w:rsid w:val="00121CFE"/>
    <w:rsid w:val="0012257A"/>
    <w:rsid w:val="00130AEC"/>
    <w:rsid w:val="00136328"/>
    <w:rsid w:val="001405EF"/>
    <w:rsid w:val="00143AEB"/>
    <w:rsid w:val="00146709"/>
    <w:rsid w:val="00146DAF"/>
    <w:rsid w:val="00150B9E"/>
    <w:rsid w:val="00153A36"/>
    <w:rsid w:val="001544AB"/>
    <w:rsid w:val="001546EF"/>
    <w:rsid w:val="00154AC3"/>
    <w:rsid w:val="00154BC8"/>
    <w:rsid w:val="00155136"/>
    <w:rsid w:val="00155FD9"/>
    <w:rsid w:val="00156068"/>
    <w:rsid w:val="00156F78"/>
    <w:rsid w:val="00160E4B"/>
    <w:rsid w:val="001618D4"/>
    <w:rsid w:val="00162635"/>
    <w:rsid w:val="00162FE9"/>
    <w:rsid w:val="00163434"/>
    <w:rsid w:val="00163A6E"/>
    <w:rsid w:val="001649E6"/>
    <w:rsid w:val="00166E31"/>
    <w:rsid w:val="00167B96"/>
    <w:rsid w:val="00171540"/>
    <w:rsid w:val="001716DC"/>
    <w:rsid w:val="00172B22"/>
    <w:rsid w:val="0017450B"/>
    <w:rsid w:val="0017553D"/>
    <w:rsid w:val="00176120"/>
    <w:rsid w:val="00180324"/>
    <w:rsid w:val="00181119"/>
    <w:rsid w:val="00182939"/>
    <w:rsid w:val="0018339C"/>
    <w:rsid w:val="001838BC"/>
    <w:rsid w:val="00190372"/>
    <w:rsid w:val="0019038D"/>
    <w:rsid w:val="0019040E"/>
    <w:rsid w:val="00190590"/>
    <w:rsid w:val="00190AD1"/>
    <w:rsid w:val="00190C5C"/>
    <w:rsid w:val="0019153C"/>
    <w:rsid w:val="00193EDF"/>
    <w:rsid w:val="00193FB8"/>
    <w:rsid w:val="001945FB"/>
    <w:rsid w:val="00197A05"/>
    <w:rsid w:val="001A02E7"/>
    <w:rsid w:val="001A11DD"/>
    <w:rsid w:val="001A28D4"/>
    <w:rsid w:val="001A3CAF"/>
    <w:rsid w:val="001A6334"/>
    <w:rsid w:val="001A7C09"/>
    <w:rsid w:val="001B2ABD"/>
    <w:rsid w:val="001B50F1"/>
    <w:rsid w:val="001B6078"/>
    <w:rsid w:val="001B6423"/>
    <w:rsid w:val="001B79A1"/>
    <w:rsid w:val="001C015E"/>
    <w:rsid w:val="001C4BA9"/>
    <w:rsid w:val="001D3521"/>
    <w:rsid w:val="001D383A"/>
    <w:rsid w:val="001D463D"/>
    <w:rsid w:val="001D7B5F"/>
    <w:rsid w:val="001E1645"/>
    <w:rsid w:val="001E2EA9"/>
    <w:rsid w:val="001E33EE"/>
    <w:rsid w:val="001E374E"/>
    <w:rsid w:val="001E407F"/>
    <w:rsid w:val="001E4B7A"/>
    <w:rsid w:val="001E546B"/>
    <w:rsid w:val="001E76E2"/>
    <w:rsid w:val="001F089F"/>
    <w:rsid w:val="001F0A00"/>
    <w:rsid w:val="001F2FBB"/>
    <w:rsid w:val="001F6FA2"/>
    <w:rsid w:val="001F76C7"/>
    <w:rsid w:val="00200D3A"/>
    <w:rsid w:val="00200F42"/>
    <w:rsid w:val="00202DA2"/>
    <w:rsid w:val="00203B99"/>
    <w:rsid w:val="0020425B"/>
    <w:rsid w:val="002042E1"/>
    <w:rsid w:val="00205260"/>
    <w:rsid w:val="0020526B"/>
    <w:rsid w:val="002058CE"/>
    <w:rsid w:val="00206B52"/>
    <w:rsid w:val="00207253"/>
    <w:rsid w:val="00207C89"/>
    <w:rsid w:val="002105B6"/>
    <w:rsid w:val="00214DC3"/>
    <w:rsid w:val="00215B1A"/>
    <w:rsid w:val="00215DED"/>
    <w:rsid w:val="00221256"/>
    <w:rsid w:val="00221710"/>
    <w:rsid w:val="00222B4C"/>
    <w:rsid w:val="002266FE"/>
    <w:rsid w:val="0023012E"/>
    <w:rsid w:val="002310A7"/>
    <w:rsid w:val="002329AB"/>
    <w:rsid w:val="00235D7C"/>
    <w:rsid w:val="002401D0"/>
    <w:rsid w:val="00240A24"/>
    <w:rsid w:val="00241C5D"/>
    <w:rsid w:val="00246C73"/>
    <w:rsid w:val="00246E1B"/>
    <w:rsid w:val="00247F48"/>
    <w:rsid w:val="00251073"/>
    <w:rsid w:val="0025412E"/>
    <w:rsid w:val="00256BFD"/>
    <w:rsid w:val="002613E9"/>
    <w:rsid w:val="00262BE9"/>
    <w:rsid w:val="002634B8"/>
    <w:rsid w:val="00263D1E"/>
    <w:rsid w:val="00266BBF"/>
    <w:rsid w:val="00270144"/>
    <w:rsid w:val="00270276"/>
    <w:rsid w:val="00270C47"/>
    <w:rsid w:val="002725EE"/>
    <w:rsid w:val="00272A6C"/>
    <w:rsid w:val="002731CC"/>
    <w:rsid w:val="002731EC"/>
    <w:rsid w:val="00273992"/>
    <w:rsid w:val="00273C46"/>
    <w:rsid w:val="002749B3"/>
    <w:rsid w:val="00280596"/>
    <w:rsid w:val="0028151E"/>
    <w:rsid w:val="002846E4"/>
    <w:rsid w:val="00285168"/>
    <w:rsid w:val="002876A9"/>
    <w:rsid w:val="002903FA"/>
    <w:rsid w:val="002911BD"/>
    <w:rsid w:val="00293D00"/>
    <w:rsid w:val="002942AC"/>
    <w:rsid w:val="00294BDC"/>
    <w:rsid w:val="00294F1F"/>
    <w:rsid w:val="00296CCF"/>
    <w:rsid w:val="002A0840"/>
    <w:rsid w:val="002A12A3"/>
    <w:rsid w:val="002A4517"/>
    <w:rsid w:val="002A6393"/>
    <w:rsid w:val="002A7830"/>
    <w:rsid w:val="002B140A"/>
    <w:rsid w:val="002B2A65"/>
    <w:rsid w:val="002B52D1"/>
    <w:rsid w:val="002B567A"/>
    <w:rsid w:val="002B6FFA"/>
    <w:rsid w:val="002B7C4A"/>
    <w:rsid w:val="002B7D95"/>
    <w:rsid w:val="002C22A5"/>
    <w:rsid w:val="002C2480"/>
    <w:rsid w:val="002C682C"/>
    <w:rsid w:val="002C6D34"/>
    <w:rsid w:val="002C7B40"/>
    <w:rsid w:val="002D21CC"/>
    <w:rsid w:val="002D250C"/>
    <w:rsid w:val="002D2662"/>
    <w:rsid w:val="002D514E"/>
    <w:rsid w:val="002D522D"/>
    <w:rsid w:val="002E01A2"/>
    <w:rsid w:val="002E153D"/>
    <w:rsid w:val="002E2EB9"/>
    <w:rsid w:val="002E30C7"/>
    <w:rsid w:val="002E32E4"/>
    <w:rsid w:val="002E5576"/>
    <w:rsid w:val="002E5C33"/>
    <w:rsid w:val="002E61C6"/>
    <w:rsid w:val="002E71E8"/>
    <w:rsid w:val="002F1EDC"/>
    <w:rsid w:val="002F2006"/>
    <w:rsid w:val="002F2375"/>
    <w:rsid w:val="002F4488"/>
    <w:rsid w:val="002F4DA8"/>
    <w:rsid w:val="002F563D"/>
    <w:rsid w:val="002F7533"/>
    <w:rsid w:val="0030303F"/>
    <w:rsid w:val="00304766"/>
    <w:rsid w:val="00305579"/>
    <w:rsid w:val="00306909"/>
    <w:rsid w:val="003073EC"/>
    <w:rsid w:val="00311D4B"/>
    <w:rsid w:val="00312EFE"/>
    <w:rsid w:val="00314706"/>
    <w:rsid w:val="003162FB"/>
    <w:rsid w:val="0031676A"/>
    <w:rsid w:val="003175EC"/>
    <w:rsid w:val="00321C8F"/>
    <w:rsid w:val="003224DE"/>
    <w:rsid w:val="0032535A"/>
    <w:rsid w:val="0032535B"/>
    <w:rsid w:val="00326B66"/>
    <w:rsid w:val="00327DDC"/>
    <w:rsid w:val="00332A36"/>
    <w:rsid w:val="00332FBB"/>
    <w:rsid w:val="003346F2"/>
    <w:rsid w:val="0033513B"/>
    <w:rsid w:val="00336051"/>
    <w:rsid w:val="00336A64"/>
    <w:rsid w:val="00337236"/>
    <w:rsid w:val="0033737D"/>
    <w:rsid w:val="003414C6"/>
    <w:rsid w:val="0034159B"/>
    <w:rsid w:val="00343B09"/>
    <w:rsid w:val="0034423C"/>
    <w:rsid w:val="003442E3"/>
    <w:rsid w:val="003455D3"/>
    <w:rsid w:val="0035135C"/>
    <w:rsid w:val="00351669"/>
    <w:rsid w:val="00360660"/>
    <w:rsid w:val="00361171"/>
    <w:rsid w:val="00363476"/>
    <w:rsid w:val="003641EF"/>
    <w:rsid w:val="00364306"/>
    <w:rsid w:val="0037022F"/>
    <w:rsid w:val="003728A7"/>
    <w:rsid w:val="003731E4"/>
    <w:rsid w:val="003741AA"/>
    <w:rsid w:val="003747C8"/>
    <w:rsid w:val="0037522E"/>
    <w:rsid w:val="00376ED7"/>
    <w:rsid w:val="0038399A"/>
    <w:rsid w:val="00385BC5"/>
    <w:rsid w:val="0039088C"/>
    <w:rsid w:val="00391744"/>
    <w:rsid w:val="00393852"/>
    <w:rsid w:val="00394C9C"/>
    <w:rsid w:val="00395699"/>
    <w:rsid w:val="003956AE"/>
    <w:rsid w:val="00395F8D"/>
    <w:rsid w:val="00396148"/>
    <w:rsid w:val="003A0922"/>
    <w:rsid w:val="003A132A"/>
    <w:rsid w:val="003A3997"/>
    <w:rsid w:val="003A3B2D"/>
    <w:rsid w:val="003A44A9"/>
    <w:rsid w:val="003A504A"/>
    <w:rsid w:val="003A7094"/>
    <w:rsid w:val="003A795B"/>
    <w:rsid w:val="003B0EFA"/>
    <w:rsid w:val="003B1E10"/>
    <w:rsid w:val="003B5FC2"/>
    <w:rsid w:val="003B7501"/>
    <w:rsid w:val="003C04D3"/>
    <w:rsid w:val="003C0631"/>
    <w:rsid w:val="003C158C"/>
    <w:rsid w:val="003C179D"/>
    <w:rsid w:val="003C1860"/>
    <w:rsid w:val="003C1CD9"/>
    <w:rsid w:val="003C1FE6"/>
    <w:rsid w:val="003C3AB9"/>
    <w:rsid w:val="003C5609"/>
    <w:rsid w:val="003C58FE"/>
    <w:rsid w:val="003D1FF5"/>
    <w:rsid w:val="003D2090"/>
    <w:rsid w:val="003D25C8"/>
    <w:rsid w:val="003D2795"/>
    <w:rsid w:val="003D2C29"/>
    <w:rsid w:val="003D7C18"/>
    <w:rsid w:val="003E363D"/>
    <w:rsid w:val="003E594F"/>
    <w:rsid w:val="003E6918"/>
    <w:rsid w:val="003E69A0"/>
    <w:rsid w:val="003E713E"/>
    <w:rsid w:val="003F08BE"/>
    <w:rsid w:val="003F0D69"/>
    <w:rsid w:val="003F0EDC"/>
    <w:rsid w:val="003F1D8E"/>
    <w:rsid w:val="003F24E7"/>
    <w:rsid w:val="003F254E"/>
    <w:rsid w:val="003F3034"/>
    <w:rsid w:val="003F381B"/>
    <w:rsid w:val="003F4F3F"/>
    <w:rsid w:val="0040362A"/>
    <w:rsid w:val="004038BE"/>
    <w:rsid w:val="004049BB"/>
    <w:rsid w:val="00404A98"/>
    <w:rsid w:val="00405EB8"/>
    <w:rsid w:val="00410401"/>
    <w:rsid w:val="004111AD"/>
    <w:rsid w:val="004142B4"/>
    <w:rsid w:val="00414C9E"/>
    <w:rsid w:val="00415EA8"/>
    <w:rsid w:val="0041699D"/>
    <w:rsid w:val="00420B82"/>
    <w:rsid w:val="00420EE4"/>
    <w:rsid w:val="004236D4"/>
    <w:rsid w:val="0042541F"/>
    <w:rsid w:val="00425AF0"/>
    <w:rsid w:val="0043225D"/>
    <w:rsid w:val="00434DCD"/>
    <w:rsid w:val="004358FC"/>
    <w:rsid w:val="00436C7A"/>
    <w:rsid w:val="0044026E"/>
    <w:rsid w:val="00440EE3"/>
    <w:rsid w:val="004423BA"/>
    <w:rsid w:val="004427B2"/>
    <w:rsid w:val="004434A2"/>
    <w:rsid w:val="004437AA"/>
    <w:rsid w:val="00443810"/>
    <w:rsid w:val="00445FDD"/>
    <w:rsid w:val="00446384"/>
    <w:rsid w:val="004465A8"/>
    <w:rsid w:val="00450D3B"/>
    <w:rsid w:val="00451E35"/>
    <w:rsid w:val="00452295"/>
    <w:rsid w:val="0045236A"/>
    <w:rsid w:val="00455B84"/>
    <w:rsid w:val="004578DC"/>
    <w:rsid w:val="00461703"/>
    <w:rsid w:val="004647AF"/>
    <w:rsid w:val="00464DB1"/>
    <w:rsid w:val="004660D2"/>
    <w:rsid w:val="004678FE"/>
    <w:rsid w:val="00471614"/>
    <w:rsid w:val="00476242"/>
    <w:rsid w:val="0048211E"/>
    <w:rsid w:val="00483A82"/>
    <w:rsid w:val="00484EAA"/>
    <w:rsid w:val="00486B0F"/>
    <w:rsid w:val="004872CE"/>
    <w:rsid w:val="004878C5"/>
    <w:rsid w:val="00490EFB"/>
    <w:rsid w:val="00491DF7"/>
    <w:rsid w:val="00492DED"/>
    <w:rsid w:val="0049360B"/>
    <w:rsid w:val="0049436C"/>
    <w:rsid w:val="00496AA5"/>
    <w:rsid w:val="00497E4A"/>
    <w:rsid w:val="004A12EA"/>
    <w:rsid w:val="004A1311"/>
    <w:rsid w:val="004A2988"/>
    <w:rsid w:val="004A2B1A"/>
    <w:rsid w:val="004A2E60"/>
    <w:rsid w:val="004A3A42"/>
    <w:rsid w:val="004A3F32"/>
    <w:rsid w:val="004A4EF3"/>
    <w:rsid w:val="004B002D"/>
    <w:rsid w:val="004B06EC"/>
    <w:rsid w:val="004B204D"/>
    <w:rsid w:val="004B2398"/>
    <w:rsid w:val="004B4270"/>
    <w:rsid w:val="004B469E"/>
    <w:rsid w:val="004B6187"/>
    <w:rsid w:val="004C0270"/>
    <w:rsid w:val="004C0BA8"/>
    <w:rsid w:val="004C3AFE"/>
    <w:rsid w:val="004C3C0C"/>
    <w:rsid w:val="004C5049"/>
    <w:rsid w:val="004C6B63"/>
    <w:rsid w:val="004D3505"/>
    <w:rsid w:val="004D36F0"/>
    <w:rsid w:val="004D3B79"/>
    <w:rsid w:val="004D76D9"/>
    <w:rsid w:val="004E23EB"/>
    <w:rsid w:val="004E3799"/>
    <w:rsid w:val="004E37F7"/>
    <w:rsid w:val="004E3859"/>
    <w:rsid w:val="004E45A8"/>
    <w:rsid w:val="004F45DC"/>
    <w:rsid w:val="004F5013"/>
    <w:rsid w:val="004F5969"/>
    <w:rsid w:val="004F6201"/>
    <w:rsid w:val="004F64D9"/>
    <w:rsid w:val="004F77FD"/>
    <w:rsid w:val="005000A6"/>
    <w:rsid w:val="00500AD1"/>
    <w:rsid w:val="0050180F"/>
    <w:rsid w:val="00502C12"/>
    <w:rsid w:val="00504A3E"/>
    <w:rsid w:val="00504FB9"/>
    <w:rsid w:val="0050664F"/>
    <w:rsid w:val="0050682E"/>
    <w:rsid w:val="0051235A"/>
    <w:rsid w:val="00513AB9"/>
    <w:rsid w:val="00514699"/>
    <w:rsid w:val="0051546E"/>
    <w:rsid w:val="00517582"/>
    <w:rsid w:val="00517F6B"/>
    <w:rsid w:val="005208E1"/>
    <w:rsid w:val="005228EB"/>
    <w:rsid w:val="00523A21"/>
    <w:rsid w:val="00524E2C"/>
    <w:rsid w:val="00525377"/>
    <w:rsid w:val="00530C21"/>
    <w:rsid w:val="00530C76"/>
    <w:rsid w:val="00530F30"/>
    <w:rsid w:val="00531C45"/>
    <w:rsid w:val="0053220D"/>
    <w:rsid w:val="00540914"/>
    <w:rsid w:val="00541D80"/>
    <w:rsid w:val="00542EF9"/>
    <w:rsid w:val="00544F09"/>
    <w:rsid w:val="00551354"/>
    <w:rsid w:val="00551FF6"/>
    <w:rsid w:val="005542B0"/>
    <w:rsid w:val="00555EF9"/>
    <w:rsid w:val="005608E6"/>
    <w:rsid w:val="00560EB0"/>
    <w:rsid w:val="005612E5"/>
    <w:rsid w:val="00562FF3"/>
    <w:rsid w:val="005633E9"/>
    <w:rsid w:val="00565E9E"/>
    <w:rsid w:val="00566CB2"/>
    <w:rsid w:val="00566EAF"/>
    <w:rsid w:val="005710E6"/>
    <w:rsid w:val="00571C28"/>
    <w:rsid w:val="005736EB"/>
    <w:rsid w:val="00573D92"/>
    <w:rsid w:val="00574840"/>
    <w:rsid w:val="00575399"/>
    <w:rsid w:val="005756A5"/>
    <w:rsid w:val="0058145D"/>
    <w:rsid w:val="00582A04"/>
    <w:rsid w:val="0058365E"/>
    <w:rsid w:val="00583F71"/>
    <w:rsid w:val="005864AE"/>
    <w:rsid w:val="00587110"/>
    <w:rsid w:val="00587F65"/>
    <w:rsid w:val="0059313F"/>
    <w:rsid w:val="00593554"/>
    <w:rsid w:val="00597184"/>
    <w:rsid w:val="005971F1"/>
    <w:rsid w:val="005973D6"/>
    <w:rsid w:val="005A30AE"/>
    <w:rsid w:val="005A3928"/>
    <w:rsid w:val="005A5E49"/>
    <w:rsid w:val="005A6B2C"/>
    <w:rsid w:val="005A6E1E"/>
    <w:rsid w:val="005B0155"/>
    <w:rsid w:val="005B1673"/>
    <w:rsid w:val="005B1859"/>
    <w:rsid w:val="005B1D65"/>
    <w:rsid w:val="005B5BCB"/>
    <w:rsid w:val="005B6795"/>
    <w:rsid w:val="005B79E1"/>
    <w:rsid w:val="005B7D34"/>
    <w:rsid w:val="005C0633"/>
    <w:rsid w:val="005C1D56"/>
    <w:rsid w:val="005C45E4"/>
    <w:rsid w:val="005C6242"/>
    <w:rsid w:val="005D0AA2"/>
    <w:rsid w:val="005D0FE8"/>
    <w:rsid w:val="005D1008"/>
    <w:rsid w:val="005D158F"/>
    <w:rsid w:val="005D229A"/>
    <w:rsid w:val="005D6C34"/>
    <w:rsid w:val="005E2952"/>
    <w:rsid w:val="005E3281"/>
    <w:rsid w:val="005E4ED4"/>
    <w:rsid w:val="005E70B7"/>
    <w:rsid w:val="005E7628"/>
    <w:rsid w:val="005E7E53"/>
    <w:rsid w:val="005F1568"/>
    <w:rsid w:val="005F1865"/>
    <w:rsid w:val="005F1D3E"/>
    <w:rsid w:val="005F20F3"/>
    <w:rsid w:val="005F2720"/>
    <w:rsid w:val="005F7467"/>
    <w:rsid w:val="005F766B"/>
    <w:rsid w:val="00603A1A"/>
    <w:rsid w:val="00605E67"/>
    <w:rsid w:val="00606E30"/>
    <w:rsid w:val="0060769D"/>
    <w:rsid w:val="00607DE0"/>
    <w:rsid w:val="00612B91"/>
    <w:rsid w:val="00613954"/>
    <w:rsid w:val="006157FD"/>
    <w:rsid w:val="00616C61"/>
    <w:rsid w:val="00620F2B"/>
    <w:rsid w:val="00623B88"/>
    <w:rsid w:val="0062528D"/>
    <w:rsid w:val="0062559F"/>
    <w:rsid w:val="006310E6"/>
    <w:rsid w:val="00632231"/>
    <w:rsid w:val="00633BFF"/>
    <w:rsid w:val="006351CC"/>
    <w:rsid w:val="006357CE"/>
    <w:rsid w:val="00636BC5"/>
    <w:rsid w:val="00640DC8"/>
    <w:rsid w:val="00642388"/>
    <w:rsid w:val="0064293E"/>
    <w:rsid w:val="00642ABE"/>
    <w:rsid w:val="0064357A"/>
    <w:rsid w:val="00654793"/>
    <w:rsid w:val="00655C7A"/>
    <w:rsid w:val="00657240"/>
    <w:rsid w:val="00662B90"/>
    <w:rsid w:val="006643AF"/>
    <w:rsid w:val="00666015"/>
    <w:rsid w:val="006673DC"/>
    <w:rsid w:val="00667BF9"/>
    <w:rsid w:val="00670DC7"/>
    <w:rsid w:val="006717E9"/>
    <w:rsid w:val="00674C9E"/>
    <w:rsid w:val="00675473"/>
    <w:rsid w:val="00676D99"/>
    <w:rsid w:val="00677A61"/>
    <w:rsid w:val="00677C30"/>
    <w:rsid w:val="00677CD5"/>
    <w:rsid w:val="006802CA"/>
    <w:rsid w:val="006819B3"/>
    <w:rsid w:val="00681C3E"/>
    <w:rsid w:val="00683C04"/>
    <w:rsid w:val="0068585F"/>
    <w:rsid w:val="006A01BF"/>
    <w:rsid w:val="006A4EEA"/>
    <w:rsid w:val="006A5200"/>
    <w:rsid w:val="006A62F2"/>
    <w:rsid w:val="006B23A1"/>
    <w:rsid w:val="006B4005"/>
    <w:rsid w:val="006B6415"/>
    <w:rsid w:val="006C0F3B"/>
    <w:rsid w:val="006C1E47"/>
    <w:rsid w:val="006C4B6B"/>
    <w:rsid w:val="006C4D71"/>
    <w:rsid w:val="006C4E15"/>
    <w:rsid w:val="006C50BD"/>
    <w:rsid w:val="006C5E5C"/>
    <w:rsid w:val="006C6DC8"/>
    <w:rsid w:val="006D0C26"/>
    <w:rsid w:val="006D14BE"/>
    <w:rsid w:val="006D2013"/>
    <w:rsid w:val="006D23CF"/>
    <w:rsid w:val="006D29B3"/>
    <w:rsid w:val="006D4A69"/>
    <w:rsid w:val="006D7714"/>
    <w:rsid w:val="006D7A6D"/>
    <w:rsid w:val="006E029F"/>
    <w:rsid w:val="006E1FA7"/>
    <w:rsid w:val="006E1FF7"/>
    <w:rsid w:val="006E40A4"/>
    <w:rsid w:val="006E5C61"/>
    <w:rsid w:val="006E67F6"/>
    <w:rsid w:val="006F18C4"/>
    <w:rsid w:val="006F68A0"/>
    <w:rsid w:val="006F7162"/>
    <w:rsid w:val="006F761B"/>
    <w:rsid w:val="006F7C88"/>
    <w:rsid w:val="007007B1"/>
    <w:rsid w:val="00701DF8"/>
    <w:rsid w:val="007022B1"/>
    <w:rsid w:val="00702E6C"/>
    <w:rsid w:val="00703860"/>
    <w:rsid w:val="00703FAF"/>
    <w:rsid w:val="00705AC0"/>
    <w:rsid w:val="00706774"/>
    <w:rsid w:val="00711826"/>
    <w:rsid w:val="00713605"/>
    <w:rsid w:val="00717D38"/>
    <w:rsid w:val="00717D5F"/>
    <w:rsid w:val="0072300F"/>
    <w:rsid w:val="00723BA4"/>
    <w:rsid w:val="00725623"/>
    <w:rsid w:val="00730354"/>
    <w:rsid w:val="00731DB6"/>
    <w:rsid w:val="0073681C"/>
    <w:rsid w:val="00737762"/>
    <w:rsid w:val="00737E7B"/>
    <w:rsid w:val="00737FFA"/>
    <w:rsid w:val="00740038"/>
    <w:rsid w:val="007403DF"/>
    <w:rsid w:val="0074288F"/>
    <w:rsid w:val="007434D1"/>
    <w:rsid w:val="007447BF"/>
    <w:rsid w:val="0074598D"/>
    <w:rsid w:val="007512B1"/>
    <w:rsid w:val="00752C62"/>
    <w:rsid w:val="007568F8"/>
    <w:rsid w:val="00761039"/>
    <w:rsid w:val="00763407"/>
    <w:rsid w:val="00763E7A"/>
    <w:rsid w:val="0076454E"/>
    <w:rsid w:val="00765156"/>
    <w:rsid w:val="00767C39"/>
    <w:rsid w:val="00771A31"/>
    <w:rsid w:val="0077280F"/>
    <w:rsid w:val="00775BD2"/>
    <w:rsid w:val="0077652D"/>
    <w:rsid w:val="00776683"/>
    <w:rsid w:val="00776887"/>
    <w:rsid w:val="0077756E"/>
    <w:rsid w:val="00781006"/>
    <w:rsid w:val="0078217B"/>
    <w:rsid w:val="007901A4"/>
    <w:rsid w:val="00791128"/>
    <w:rsid w:val="0079299E"/>
    <w:rsid w:val="00792BBE"/>
    <w:rsid w:val="00793C64"/>
    <w:rsid w:val="00795D13"/>
    <w:rsid w:val="00795D52"/>
    <w:rsid w:val="0079677C"/>
    <w:rsid w:val="007A2033"/>
    <w:rsid w:val="007A254B"/>
    <w:rsid w:val="007B02FB"/>
    <w:rsid w:val="007B23FA"/>
    <w:rsid w:val="007B3A58"/>
    <w:rsid w:val="007B5368"/>
    <w:rsid w:val="007B70D7"/>
    <w:rsid w:val="007B7522"/>
    <w:rsid w:val="007C0CAA"/>
    <w:rsid w:val="007C2B1A"/>
    <w:rsid w:val="007C2B4A"/>
    <w:rsid w:val="007C4E87"/>
    <w:rsid w:val="007C7191"/>
    <w:rsid w:val="007D3EF6"/>
    <w:rsid w:val="007D47F9"/>
    <w:rsid w:val="007D6584"/>
    <w:rsid w:val="007D72D1"/>
    <w:rsid w:val="007D72F2"/>
    <w:rsid w:val="007E0F4D"/>
    <w:rsid w:val="007E11DC"/>
    <w:rsid w:val="007E1624"/>
    <w:rsid w:val="007E24CD"/>
    <w:rsid w:val="007E2577"/>
    <w:rsid w:val="007E3AED"/>
    <w:rsid w:val="007E3E53"/>
    <w:rsid w:val="007E5846"/>
    <w:rsid w:val="007E5B89"/>
    <w:rsid w:val="007E6B0B"/>
    <w:rsid w:val="007E7513"/>
    <w:rsid w:val="007E7860"/>
    <w:rsid w:val="007F0ADC"/>
    <w:rsid w:val="007F1D68"/>
    <w:rsid w:val="007F3120"/>
    <w:rsid w:val="007F52FA"/>
    <w:rsid w:val="007F676E"/>
    <w:rsid w:val="00800A0A"/>
    <w:rsid w:val="00802E66"/>
    <w:rsid w:val="00806511"/>
    <w:rsid w:val="00807818"/>
    <w:rsid w:val="008129B2"/>
    <w:rsid w:val="00813F38"/>
    <w:rsid w:val="0081438B"/>
    <w:rsid w:val="00820590"/>
    <w:rsid w:val="0082591D"/>
    <w:rsid w:val="00826AEC"/>
    <w:rsid w:val="00827C2F"/>
    <w:rsid w:val="00830293"/>
    <w:rsid w:val="008340BC"/>
    <w:rsid w:val="00836140"/>
    <w:rsid w:val="00842D3C"/>
    <w:rsid w:val="008456D4"/>
    <w:rsid w:val="008478C3"/>
    <w:rsid w:val="00847E19"/>
    <w:rsid w:val="00853CAB"/>
    <w:rsid w:val="00855111"/>
    <w:rsid w:val="00855D00"/>
    <w:rsid w:val="008569DB"/>
    <w:rsid w:val="008613D5"/>
    <w:rsid w:val="00861C91"/>
    <w:rsid w:val="00862C03"/>
    <w:rsid w:val="00865D9A"/>
    <w:rsid w:val="008661BA"/>
    <w:rsid w:val="00867643"/>
    <w:rsid w:val="008723D2"/>
    <w:rsid w:val="00872F8E"/>
    <w:rsid w:val="0087353F"/>
    <w:rsid w:val="008742C1"/>
    <w:rsid w:val="00874723"/>
    <w:rsid w:val="008757AC"/>
    <w:rsid w:val="00876A81"/>
    <w:rsid w:val="00877436"/>
    <w:rsid w:val="008822F5"/>
    <w:rsid w:val="008844A0"/>
    <w:rsid w:val="00885486"/>
    <w:rsid w:val="008854BA"/>
    <w:rsid w:val="008910E2"/>
    <w:rsid w:val="00891E28"/>
    <w:rsid w:val="00892F8A"/>
    <w:rsid w:val="00893C64"/>
    <w:rsid w:val="008956EA"/>
    <w:rsid w:val="00895C13"/>
    <w:rsid w:val="008A04A5"/>
    <w:rsid w:val="008A09AE"/>
    <w:rsid w:val="008A2551"/>
    <w:rsid w:val="008A4568"/>
    <w:rsid w:val="008A4B04"/>
    <w:rsid w:val="008A5AEE"/>
    <w:rsid w:val="008A6DD2"/>
    <w:rsid w:val="008A7A4D"/>
    <w:rsid w:val="008B2321"/>
    <w:rsid w:val="008B36B2"/>
    <w:rsid w:val="008B672B"/>
    <w:rsid w:val="008B7ADE"/>
    <w:rsid w:val="008C052D"/>
    <w:rsid w:val="008C13E0"/>
    <w:rsid w:val="008C164C"/>
    <w:rsid w:val="008C1773"/>
    <w:rsid w:val="008C4DEB"/>
    <w:rsid w:val="008C4EB2"/>
    <w:rsid w:val="008C4F7E"/>
    <w:rsid w:val="008C5519"/>
    <w:rsid w:val="008C5EF9"/>
    <w:rsid w:val="008C68F9"/>
    <w:rsid w:val="008D138A"/>
    <w:rsid w:val="008D6DE5"/>
    <w:rsid w:val="008D70AB"/>
    <w:rsid w:val="008D762A"/>
    <w:rsid w:val="008E01AE"/>
    <w:rsid w:val="008E14A5"/>
    <w:rsid w:val="008E1EF7"/>
    <w:rsid w:val="008E56C7"/>
    <w:rsid w:val="008E59F8"/>
    <w:rsid w:val="008E7034"/>
    <w:rsid w:val="008E7C97"/>
    <w:rsid w:val="008F0696"/>
    <w:rsid w:val="008F3045"/>
    <w:rsid w:val="008F3516"/>
    <w:rsid w:val="009000C5"/>
    <w:rsid w:val="009009BF"/>
    <w:rsid w:val="00902C67"/>
    <w:rsid w:val="0090415B"/>
    <w:rsid w:val="00904232"/>
    <w:rsid w:val="00904AB5"/>
    <w:rsid w:val="00910390"/>
    <w:rsid w:val="00911207"/>
    <w:rsid w:val="009115C5"/>
    <w:rsid w:val="009132AF"/>
    <w:rsid w:val="00914840"/>
    <w:rsid w:val="009167D8"/>
    <w:rsid w:val="00917D90"/>
    <w:rsid w:val="00927DA9"/>
    <w:rsid w:val="009316B9"/>
    <w:rsid w:val="00932EA9"/>
    <w:rsid w:val="009356D8"/>
    <w:rsid w:val="00936294"/>
    <w:rsid w:val="00936732"/>
    <w:rsid w:val="00937B5E"/>
    <w:rsid w:val="00943507"/>
    <w:rsid w:val="00947989"/>
    <w:rsid w:val="00950667"/>
    <w:rsid w:val="0095074F"/>
    <w:rsid w:val="009520AC"/>
    <w:rsid w:val="0095235C"/>
    <w:rsid w:val="00953CC8"/>
    <w:rsid w:val="00953CCE"/>
    <w:rsid w:val="00957521"/>
    <w:rsid w:val="00960E83"/>
    <w:rsid w:val="009616FD"/>
    <w:rsid w:val="0096447A"/>
    <w:rsid w:val="00966AA9"/>
    <w:rsid w:val="0097438A"/>
    <w:rsid w:val="009757E9"/>
    <w:rsid w:val="00975817"/>
    <w:rsid w:val="009760BC"/>
    <w:rsid w:val="009770F2"/>
    <w:rsid w:val="00977DEB"/>
    <w:rsid w:val="0098223B"/>
    <w:rsid w:val="00982948"/>
    <w:rsid w:val="00982E94"/>
    <w:rsid w:val="00983E0A"/>
    <w:rsid w:val="009863B1"/>
    <w:rsid w:val="00986B37"/>
    <w:rsid w:val="009935B6"/>
    <w:rsid w:val="0099369A"/>
    <w:rsid w:val="00993F14"/>
    <w:rsid w:val="00996921"/>
    <w:rsid w:val="009A03CE"/>
    <w:rsid w:val="009A1221"/>
    <w:rsid w:val="009A2EF5"/>
    <w:rsid w:val="009A3073"/>
    <w:rsid w:val="009A71A5"/>
    <w:rsid w:val="009B0128"/>
    <w:rsid w:val="009B07EA"/>
    <w:rsid w:val="009B11EC"/>
    <w:rsid w:val="009B1ACF"/>
    <w:rsid w:val="009B282A"/>
    <w:rsid w:val="009B2B1C"/>
    <w:rsid w:val="009B6234"/>
    <w:rsid w:val="009B7C03"/>
    <w:rsid w:val="009C01BB"/>
    <w:rsid w:val="009C09D3"/>
    <w:rsid w:val="009C3038"/>
    <w:rsid w:val="009C5FFB"/>
    <w:rsid w:val="009C6035"/>
    <w:rsid w:val="009C743F"/>
    <w:rsid w:val="009C7711"/>
    <w:rsid w:val="009C7EF5"/>
    <w:rsid w:val="009D008E"/>
    <w:rsid w:val="009D138F"/>
    <w:rsid w:val="009D18D3"/>
    <w:rsid w:val="009D1AB8"/>
    <w:rsid w:val="009D3943"/>
    <w:rsid w:val="009D417A"/>
    <w:rsid w:val="009D6052"/>
    <w:rsid w:val="009D7C56"/>
    <w:rsid w:val="009E0168"/>
    <w:rsid w:val="009E1197"/>
    <w:rsid w:val="009E18CE"/>
    <w:rsid w:val="009E34E6"/>
    <w:rsid w:val="009E3C89"/>
    <w:rsid w:val="009E405A"/>
    <w:rsid w:val="009E5AD0"/>
    <w:rsid w:val="009E7AC3"/>
    <w:rsid w:val="009F15FC"/>
    <w:rsid w:val="009F248F"/>
    <w:rsid w:val="009F42B4"/>
    <w:rsid w:val="009F558F"/>
    <w:rsid w:val="009F5C78"/>
    <w:rsid w:val="009F60B7"/>
    <w:rsid w:val="009F64E7"/>
    <w:rsid w:val="009F794E"/>
    <w:rsid w:val="009F79FA"/>
    <w:rsid w:val="00A00EBD"/>
    <w:rsid w:val="00A02AF4"/>
    <w:rsid w:val="00A02B71"/>
    <w:rsid w:val="00A04F3E"/>
    <w:rsid w:val="00A11E4D"/>
    <w:rsid w:val="00A14649"/>
    <w:rsid w:val="00A23B42"/>
    <w:rsid w:val="00A25F0E"/>
    <w:rsid w:val="00A262E8"/>
    <w:rsid w:val="00A27166"/>
    <w:rsid w:val="00A32101"/>
    <w:rsid w:val="00A32818"/>
    <w:rsid w:val="00A338EF"/>
    <w:rsid w:val="00A34376"/>
    <w:rsid w:val="00A35862"/>
    <w:rsid w:val="00A37469"/>
    <w:rsid w:val="00A37789"/>
    <w:rsid w:val="00A37FB9"/>
    <w:rsid w:val="00A41607"/>
    <w:rsid w:val="00A44007"/>
    <w:rsid w:val="00A4467A"/>
    <w:rsid w:val="00A4635E"/>
    <w:rsid w:val="00A470A4"/>
    <w:rsid w:val="00A501D5"/>
    <w:rsid w:val="00A520BE"/>
    <w:rsid w:val="00A52233"/>
    <w:rsid w:val="00A54DE5"/>
    <w:rsid w:val="00A55479"/>
    <w:rsid w:val="00A554D1"/>
    <w:rsid w:val="00A555FF"/>
    <w:rsid w:val="00A55633"/>
    <w:rsid w:val="00A651BA"/>
    <w:rsid w:val="00A67423"/>
    <w:rsid w:val="00A71CB3"/>
    <w:rsid w:val="00A72D8C"/>
    <w:rsid w:val="00A76622"/>
    <w:rsid w:val="00A77BDC"/>
    <w:rsid w:val="00A81146"/>
    <w:rsid w:val="00A81AB0"/>
    <w:rsid w:val="00A83A61"/>
    <w:rsid w:val="00A83B64"/>
    <w:rsid w:val="00A85841"/>
    <w:rsid w:val="00A928BB"/>
    <w:rsid w:val="00A93FB4"/>
    <w:rsid w:val="00A95DED"/>
    <w:rsid w:val="00A962E9"/>
    <w:rsid w:val="00AA2FF9"/>
    <w:rsid w:val="00AA3620"/>
    <w:rsid w:val="00AA46C2"/>
    <w:rsid w:val="00AA7F9B"/>
    <w:rsid w:val="00AB2479"/>
    <w:rsid w:val="00AB4023"/>
    <w:rsid w:val="00AB6178"/>
    <w:rsid w:val="00AB6889"/>
    <w:rsid w:val="00AB743F"/>
    <w:rsid w:val="00AC3EED"/>
    <w:rsid w:val="00AC680A"/>
    <w:rsid w:val="00AC68A3"/>
    <w:rsid w:val="00AC699A"/>
    <w:rsid w:val="00AD3945"/>
    <w:rsid w:val="00AD3949"/>
    <w:rsid w:val="00AD51A1"/>
    <w:rsid w:val="00AD6F51"/>
    <w:rsid w:val="00AD732E"/>
    <w:rsid w:val="00AD7368"/>
    <w:rsid w:val="00AE0E4A"/>
    <w:rsid w:val="00AE0ECE"/>
    <w:rsid w:val="00AE1A26"/>
    <w:rsid w:val="00AE22D2"/>
    <w:rsid w:val="00AE42C0"/>
    <w:rsid w:val="00AF0554"/>
    <w:rsid w:val="00AF1D18"/>
    <w:rsid w:val="00AF23DA"/>
    <w:rsid w:val="00AF35DD"/>
    <w:rsid w:val="00AF3A6B"/>
    <w:rsid w:val="00AF6C44"/>
    <w:rsid w:val="00AF6D59"/>
    <w:rsid w:val="00B014CA"/>
    <w:rsid w:val="00B017B1"/>
    <w:rsid w:val="00B01A9C"/>
    <w:rsid w:val="00B04021"/>
    <w:rsid w:val="00B074EF"/>
    <w:rsid w:val="00B100AC"/>
    <w:rsid w:val="00B11AD5"/>
    <w:rsid w:val="00B12647"/>
    <w:rsid w:val="00B139EE"/>
    <w:rsid w:val="00B15843"/>
    <w:rsid w:val="00B173A7"/>
    <w:rsid w:val="00B211E6"/>
    <w:rsid w:val="00B23E47"/>
    <w:rsid w:val="00B26692"/>
    <w:rsid w:val="00B30A72"/>
    <w:rsid w:val="00B33C17"/>
    <w:rsid w:val="00B35A10"/>
    <w:rsid w:val="00B36BF9"/>
    <w:rsid w:val="00B374A7"/>
    <w:rsid w:val="00B37ADD"/>
    <w:rsid w:val="00B37CEB"/>
    <w:rsid w:val="00B41AB1"/>
    <w:rsid w:val="00B41F13"/>
    <w:rsid w:val="00B43592"/>
    <w:rsid w:val="00B43C68"/>
    <w:rsid w:val="00B44F45"/>
    <w:rsid w:val="00B4525A"/>
    <w:rsid w:val="00B461FB"/>
    <w:rsid w:val="00B46884"/>
    <w:rsid w:val="00B50586"/>
    <w:rsid w:val="00B5272C"/>
    <w:rsid w:val="00B52CA1"/>
    <w:rsid w:val="00B52F4D"/>
    <w:rsid w:val="00B5304B"/>
    <w:rsid w:val="00B531A6"/>
    <w:rsid w:val="00B56F45"/>
    <w:rsid w:val="00B57347"/>
    <w:rsid w:val="00B6016D"/>
    <w:rsid w:val="00B614BE"/>
    <w:rsid w:val="00B61F2E"/>
    <w:rsid w:val="00B6219E"/>
    <w:rsid w:val="00B62DB8"/>
    <w:rsid w:val="00B6335D"/>
    <w:rsid w:val="00B64121"/>
    <w:rsid w:val="00B6488F"/>
    <w:rsid w:val="00B70382"/>
    <w:rsid w:val="00B73DF3"/>
    <w:rsid w:val="00B74F26"/>
    <w:rsid w:val="00B80C26"/>
    <w:rsid w:val="00B817DB"/>
    <w:rsid w:val="00B83127"/>
    <w:rsid w:val="00B83188"/>
    <w:rsid w:val="00B84CB2"/>
    <w:rsid w:val="00B85166"/>
    <w:rsid w:val="00B85A71"/>
    <w:rsid w:val="00B90A27"/>
    <w:rsid w:val="00B918DB"/>
    <w:rsid w:val="00B930CB"/>
    <w:rsid w:val="00B948A4"/>
    <w:rsid w:val="00B95600"/>
    <w:rsid w:val="00BA07C6"/>
    <w:rsid w:val="00BA2245"/>
    <w:rsid w:val="00BA3E2A"/>
    <w:rsid w:val="00BA6C27"/>
    <w:rsid w:val="00BA796D"/>
    <w:rsid w:val="00BB0368"/>
    <w:rsid w:val="00BB0386"/>
    <w:rsid w:val="00BB1825"/>
    <w:rsid w:val="00BB1EB1"/>
    <w:rsid w:val="00BB46DF"/>
    <w:rsid w:val="00BB6DE5"/>
    <w:rsid w:val="00BB7B28"/>
    <w:rsid w:val="00BB7CF4"/>
    <w:rsid w:val="00BB7D55"/>
    <w:rsid w:val="00BB7E08"/>
    <w:rsid w:val="00BC11A4"/>
    <w:rsid w:val="00BC2670"/>
    <w:rsid w:val="00BC3892"/>
    <w:rsid w:val="00BC4366"/>
    <w:rsid w:val="00BC45A9"/>
    <w:rsid w:val="00BC5EDF"/>
    <w:rsid w:val="00BC67E6"/>
    <w:rsid w:val="00BD25B7"/>
    <w:rsid w:val="00BD2992"/>
    <w:rsid w:val="00BD2DAB"/>
    <w:rsid w:val="00BD369D"/>
    <w:rsid w:val="00BD3E72"/>
    <w:rsid w:val="00BD50C9"/>
    <w:rsid w:val="00BD5D01"/>
    <w:rsid w:val="00BD6199"/>
    <w:rsid w:val="00BD7585"/>
    <w:rsid w:val="00BD79D7"/>
    <w:rsid w:val="00BE07DB"/>
    <w:rsid w:val="00BE236D"/>
    <w:rsid w:val="00BE3AEF"/>
    <w:rsid w:val="00BE3C2F"/>
    <w:rsid w:val="00BE65A8"/>
    <w:rsid w:val="00BF0EE7"/>
    <w:rsid w:val="00BF1560"/>
    <w:rsid w:val="00BF2A5B"/>
    <w:rsid w:val="00BF41B5"/>
    <w:rsid w:val="00BF434A"/>
    <w:rsid w:val="00BF4758"/>
    <w:rsid w:val="00BF4B7D"/>
    <w:rsid w:val="00C01F69"/>
    <w:rsid w:val="00C02826"/>
    <w:rsid w:val="00C0285D"/>
    <w:rsid w:val="00C030AB"/>
    <w:rsid w:val="00C0401D"/>
    <w:rsid w:val="00C062CC"/>
    <w:rsid w:val="00C076E0"/>
    <w:rsid w:val="00C115B3"/>
    <w:rsid w:val="00C21DCD"/>
    <w:rsid w:val="00C222C1"/>
    <w:rsid w:val="00C226FF"/>
    <w:rsid w:val="00C23191"/>
    <w:rsid w:val="00C241A8"/>
    <w:rsid w:val="00C241AA"/>
    <w:rsid w:val="00C24B3A"/>
    <w:rsid w:val="00C26287"/>
    <w:rsid w:val="00C27900"/>
    <w:rsid w:val="00C30033"/>
    <w:rsid w:val="00C30703"/>
    <w:rsid w:val="00C30B36"/>
    <w:rsid w:val="00C32D9D"/>
    <w:rsid w:val="00C32F7E"/>
    <w:rsid w:val="00C3488A"/>
    <w:rsid w:val="00C3507D"/>
    <w:rsid w:val="00C37979"/>
    <w:rsid w:val="00C37D46"/>
    <w:rsid w:val="00C40644"/>
    <w:rsid w:val="00C418A7"/>
    <w:rsid w:val="00C44BCD"/>
    <w:rsid w:val="00C46FE4"/>
    <w:rsid w:val="00C47BC5"/>
    <w:rsid w:val="00C500FB"/>
    <w:rsid w:val="00C51142"/>
    <w:rsid w:val="00C545A2"/>
    <w:rsid w:val="00C54B63"/>
    <w:rsid w:val="00C551BA"/>
    <w:rsid w:val="00C55477"/>
    <w:rsid w:val="00C55D12"/>
    <w:rsid w:val="00C56A7A"/>
    <w:rsid w:val="00C62192"/>
    <w:rsid w:val="00C62B68"/>
    <w:rsid w:val="00C656B4"/>
    <w:rsid w:val="00C65EB0"/>
    <w:rsid w:val="00C679A8"/>
    <w:rsid w:val="00C67B91"/>
    <w:rsid w:val="00C705C8"/>
    <w:rsid w:val="00C722BE"/>
    <w:rsid w:val="00C72FA1"/>
    <w:rsid w:val="00C73A77"/>
    <w:rsid w:val="00C76AB1"/>
    <w:rsid w:val="00C7753F"/>
    <w:rsid w:val="00C8483E"/>
    <w:rsid w:val="00C867A7"/>
    <w:rsid w:val="00C86AD0"/>
    <w:rsid w:val="00C90926"/>
    <w:rsid w:val="00C90B60"/>
    <w:rsid w:val="00C921F7"/>
    <w:rsid w:val="00C95C57"/>
    <w:rsid w:val="00C97006"/>
    <w:rsid w:val="00C97F87"/>
    <w:rsid w:val="00CA51F2"/>
    <w:rsid w:val="00CA5C65"/>
    <w:rsid w:val="00CA7D1D"/>
    <w:rsid w:val="00CB0057"/>
    <w:rsid w:val="00CB2531"/>
    <w:rsid w:val="00CB391D"/>
    <w:rsid w:val="00CB49CE"/>
    <w:rsid w:val="00CB5AA1"/>
    <w:rsid w:val="00CB6C79"/>
    <w:rsid w:val="00CB6F60"/>
    <w:rsid w:val="00CC15E6"/>
    <w:rsid w:val="00CC16B0"/>
    <w:rsid w:val="00CC1BF9"/>
    <w:rsid w:val="00CC6854"/>
    <w:rsid w:val="00CC6FB5"/>
    <w:rsid w:val="00CD087F"/>
    <w:rsid w:val="00CD41B3"/>
    <w:rsid w:val="00CD6A40"/>
    <w:rsid w:val="00CD6AA1"/>
    <w:rsid w:val="00CE00D1"/>
    <w:rsid w:val="00CE0720"/>
    <w:rsid w:val="00CE0770"/>
    <w:rsid w:val="00CE0D09"/>
    <w:rsid w:val="00CE3A0B"/>
    <w:rsid w:val="00CE3ADD"/>
    <w:rsid w:val="00CE4D55"/>
    <w:rsid w:val="00CE5A15"/>
    <w:rsid w:val="00CE5A73"/>
    <w:rsid w:val="00CF01E0"/>
    <w:rsid w:val="00CF4D7E"/>
    <w:rsid w:val="00CF56F2"/>
    <w:rsid w:val="00CF6102"/>
    <w:rsid w:val="00D000D2"/>
    <w:rsid w:val="00D02B95"/>
    <w:rsid w:val="00D0582D"/>
    <w:rsid w:val="00D141D9"/>
    <w:rsid w:val="00D149EE"/>
    <w:rsid w:val="00D17E79"/>
    <w:rsid w:val="00D24145"/>
    <w:rsid w:val="00D279FA"/>
    <w:rsid w:val="00D30222"/>
    <w:rsid w:val="00D331BD"/>
    <w:rsid w:val="00D33AA9"/>
    <w:rsid w:val="00D365C6"/>
    <w:rsid w:val="00D36FA0"/>
    <w:rsid w:val="00D37483"/>
    <w:rsid w:val="00D375AC"/>
    <w:rsid w:val="00D37E8A"/>
    <w:rsid w:val="00D40288"/>
    <w:rsid w:val="00D43A00"/>
    <w:rsid w:val="00D45990"/>
    <w:rsid w:val="00D462B1"/>
    <w:rsid w:val="00D46A4C"/>
    <w:rsid w:val="00D50092"/>
    <w:rsid w:val="00D50FCA"/>
    <w:rsid w:val="00D533B2"/>
    <w:rsid w:val="00D54BB8"/>
    <w:rsid w:val="00D61A87"/>
    <w:rsid w:val="00D63520"/>
    <w:rsid w:val="00D73042"/>
    <w:rsid w:val="00D73D6C"/>
    <w:rsid w:val="00D748FF"/>
    <w:rsid w:val="00D750FE"/>
    <w:rsid w:val="00D75462"/>
    <w:rsid w:val="00D75AAB"/>
    <w:rsid w:val="00D7757A"/>
    <w:rsid w:val="00D77913"/>
    <w:rsid w:val="00D77E7D"/>
    <w:rsid w:val="00D813EB"/>
    <w:rsid w:val="00D8353C"/>
    <w:rsid w:val="00D90761"/>
    <w:rsid w:val="00D9274E"/>
    <w:rsid w:val="00D95652"/>
    <w:rsid w:val="00D95C62"/>
    <w:rsid w:val="00D96589"/>
    <w:rsid w:val="00DA12DF"/>
    <w:rsid w:val="00DA28E5"/>
    <w:rsid w:val="00DA470A"/>
    <w:rsid w:val="00DA6272"/>
    <w:rsid w:val="00DA77AD"/>
    <w:rsid w:val="00DA7B1C"/>
    <w:rsid w:val="00DB1EBD"/>
    <w:rsid w:val="00DB71CF"/>
    <w:rsid w:val="00DB7438"/>
    <w:rsid w:val="00DC042C"/>
    <w:rsid w:val="00DC2518"/>
    <w:rsid w:val="00DC791F"/>
    <w:rsid w:val="00DD175A"/>
    <w:rsid w:val="00DD189A"/>
    <w:rsid w:val="00DD202F"/>
    <w:rsid w:val="00DD2768"/>
    <w:rsid w:val="00DD5FDB"/>
    <w:rsid w:val="00DD691C"/>
    <w:rsid w:val="00DE007D"/>
    <w:rsid w:val="00DE1611"/>
    <w:rsid w:val="00DE1876"/>
    <w:rsid w:val="00DE1E42"/>
    <w:rsid w:val="00DE39CD"/>
    <w:rsid w:val="00DE405D"/>
    <w:rsid w:val="00DE5F26"/>
    <w:rsid w:val="00DE6BB1"/>
    <w:rsid w:val="00DF10FE"/>
    <w:rsid w:val="00DF12E6"/>
    <w:rsid w:val="00DF3660"/>
    <w:rsid w:val="00DF5B09"/>
    <w:rsid w:val="00E01AEB"/>
    <w:rsid w:val="00E0297C"/>
    <w:rsid w:val="00E07D82"/>
    <w:rsid w:val="00E11C62"/>
    <w:rsid w:val="00E136E9"/>
    <w:rsid w:val="00E140DD"/>
    <w:rsid w:val="00E164C0"/>
    <w:rsid w:val="00E16678"/>
    <w:rsid w:val="00E20291"/>
    <w:rsid w:val="00E20AC2"/>
    <w:rsid w:val="00E24B62"/>
    <w:rsid w:val="00E308CE"/>
    <w:rsid w:val="00E31018"/>
    <w:rsid w:val="00E31EE7"/>
    <w:rsid w:val="00E34E70"/>
    <w:rsid w:val="00E3517E"/>
    <w:rsid w:val="00E40C1B"/>
    <w:rsid w:val="00E42208"/>
    <w:rsid w:val="00E43BCD"/>
    <w:rsid w:val="00E43D7E"/>
    <w:rsid w:val="00E45CAA"/>
    <w:rsid w:val="00E46DC8"/>
    <w:rsid w:val="00E50751"/>
    <w:rsid w:val="00E5080E"/>
    <w:rsid w:val="00E5278D"/>
    <w:rsid w:val="00E52FD1"/>
    <w:rsid w:val="00E54E5C"/>
    <w:rsid w:val="00E6071C"/>
    <w:rsid w:val="00E60D0D"/>
    <w:rsid w:val="00E60EDD"/>
    <w:rsid w:val="00E612A6"/>
    <w:rsid w:val="00E62453"/>
    <w:rsid w:val="00E6312F"/>
    <w:rsid w:val="00E6480A"/>
    <w:rsid w:val="00E65547"/>
    <w:rsid w:val="00E66159"/>
    <w:rsid w:val="00E6623F"/>
    <w:rsid w:val="00E6731E"/>
    <w:rsid w:val="00E72EBF"/>
    <w:rsid w:val="00E7520D"/>
    <w:rsid w:val="00E7640B"/>
    <w:rsid w:val="00E804D6"/>
    <w:rsid w:val="00E82690"/>
    <w:rsid w:val="00E85FE1"/>
    <w:rsid w:val="00E863A4"/>
    <w:rsid w:val="00E86BC2"/>
    <w:rsid w:val="00E913D9"/>
    <w:rsid w:val="00E9148C"/>
    <w:rsid w:val="00E92C0A"/>
    <w:rsid w:val="00E92C44"/>
    <w:rsid w:val="00E95F30"/>
    <w:rsid w:val="00EA16E2"/>
    <w:rsid w:val="00EA29A6"/>
    <w:rsid w:val="00EA2C71"/>
    <w:rsid w:val="00EA398C"/>
    <w:rsid w:val="00EA497C"/>
    <w:rsid w:val="00EA4C36"/>
    <w:rsid w:val="00EA5AFD"/>
    <w:rsid w:val="00EA6CD0"/>
    <w:rsid w:val="00EB0C77"/>
    <w:rsid w:val="00EB0D62"/>
    <w:rsid w:val="00EB1D7F"/>
    <w:rsid w:val="00EB1EAF"/>
    <w:rsid w:val="00EB4582"/>
    <w:rsid w:val="00EB7714"/>
    <w:rsid w:val="00EB772C"/>
    <w:rsid w:val="00EC17F1"/>
    <w:rsid w:val="00EC17F6"/>
    <w:rsid w:val="00EC1AB0"/>
    <w:rsid w:val="00EC2190"/>
    <w:rsid w:val="00EC6328"/>
    <w:rsid w:val="00EC65FD"/>
    <w:rsid w:val="00EC6B09"/>
    <w:rsid w:val="00ED0A3D"/>
    <w:rsid w:val="00ED1092"/>
    <w:rsid w:val="00ED486C"/>
    <w:rsid w:val="00ED4C0D"/>
    <w:rsid w:val="00ED6B4E"/>
    <w:rsid w:val="00ED7256"/>
    <w:rsid w:val="00EE0E8B"/>
    <w:rsid w:val="00EE18B5"/>
    <w:rsid w:val="00EE256F"/>
    <w:rsid w:val="00EE2ACD"/>
    <w:rsid w:val="00EE3CD4"/>
    <w:rsid w:val="00EE4D6B"/>
    <w:rsid w:val="00EE5322"/>
    <w:rsid w:val="00EE5916"/>
    <w:rsid w:val="00EE6188"/>
    <w:rsid w:val="00EE68E0"/>
    <w:rsid w:val="00EE6E72"/>
    <w:rsid w:val="00EE7238"/>
    <w:rsid w:val="00EF0679"/>
    <w:rsid w:val="00EF1B21"/>
    <w:rsid w:val="00EF44BF"/>
    <w:rsid w:val="00F0136E"/>
    <w:rsid w:val="00F0145E"/>
    <w:rsid w:val="00F022A5"/>
    <w:rsid w:val="00F0230F"/>
    <w:rsid w:val="00F03F86"/>
    <w:rsid w:val="00F11774"/>
    <w:rsid w:val="00F125E0"/>
    <w:rsid w:val="00F159F8"/>
    <w:rsid w:val="00F16E9B"/>
    <w:rsid w:val="00F214B3"/>
    <w:rsid w:val="00F22434"/>
    <w:rsid w:val="00F22F0B"/>
    <w:rsid w:val="00F23BC1"/>
    <w:rsid w:val="00F2432F"/>
    <w:rsid w:val="00F24B34"/>
    <w:rsid w:val="00F25EAD"/>
    <w:rsid w:val="00F26E0F"/>
    <w:rsid w:val="00F278A6"/>
    <w:rsid w:val="00F27FBA"/>
    <w:rsid w:val="00F30D39"/>
    <w:rsid w:val="00F31EC8"/>
    <w:rsid w:val="00F3270E"/>
    <w:rsid w:val="00F34043"/>
    <w:rsid w:val="00F35476"/>
    <w:rsid w:val="00F357E1"/>
    <w:rsid w:val="00F35D82"/>
    <w:rsid w:val="00F3604F"/>
    <w:rsid w:val="00F367E6"/>
    <w:rsid w:val="00F36B14"/>
    <w:rsid w:val="00F400AD"/>
    <w:rsid w:val="00F40CA0"/>
    <w:rsid w:val="00F42B6B"/>
    <w:rsid w:val="00F42BEC"/>
    <w:rsid w:val="00F434B8"/>
    <w:rsid w:val="00F442D9"/>
    <w:rsid w:val="00F45DBA"/>
    <w:rsid w:val="00F46988"/>
    <w:rsid w:val="00F50776"/>
    <w:rsid w:val="00F50CA0"/>
    <w:rsid w:val="00F51FCD"/>
    <w:rsid w:val="00F5339D"/>
    <w:rsid w:val="00F537D7"/>
    <w:rsid w:val="00F53E87"/>
    <w:rsid w:val="00F54126"/>
    <w:rsid w:val="00F5479B"/>
    <w:rsid w:val="00F54ADC"/>
    <w:rsid w:val="00F56D20"/>
    <w:rsid w:val="00F61D0A"/>
    <w:rsid w:val="00F632E0"/>
    <w:rsid w:val="00F632F7"/>
    <w:rsid w:val="00F637A3"/>
    <w:rsid w:val="00F638D1"/>
    <w:rsid w:val="00F63915"/>
    <w:rsid w:val="00F65D6B"/>
    <w:rsid w:val="00F6621B"/>
    <w:rsid w:val="00F66726"/>
    <w:rsid w:val="00F67ECA"/>
    <w:rsid w:val="00F7083E"/>
    <w:rsid w:val="00F711A8"/>
    <w:rsid w:val="00F750C0"/>
    <w:rsid w:val="00F75338"/>
    <w:rsid w:val="00F76BDF"/>
    <w:rsid w:val="00F77F93"/>
    <w:rsid w:val="00F81B2E"/>
    <w:rsid w:val="00F878B5"/>
    <w:rsid w:val="00F87E08"/>
    <w:rsid w:val="00F91342"/>
    <w:rsid w:val="00F92B13"/>
    <w:rsid w:val="00F92FC3"/>
    <w:rsid w:val="00F93B01"/>
    <w:rsid w:val="00F94A30"/>
    <w:rsid w:val="00F9602C"/>
    <w:rsid w:val="00F960F7"/>
    <w:rsid w:val="00F97095"/>
    <w:rsid w:val="00F97EDE"/>
    <w:rsid w:val="00FA4959"/>
    <w:rsid w:val="00FA6BE5"/>
    <w:rsid w:val="00FA79CD"/>
    <w:rsid w:val="00FB0914"/>
    <w:rsid w:val="00FB4358"/>
    <w:rsid w:val="00FB4B1C"/>
    <w:rsid w:val="00FB4F02"/>
    <w:rsid w:val="00FB5319"/>
    <w:rsid w:val="00FB7516"/>
    <w:rsid w:val="00FC18A4"/>
    <w:rsid w:val="00FC3BB5"/>
    <w:rsid w:val="00FC423C"/>
    <w:rsid w:val="00FC49D6"/>
    <w:rsid w:val="00FC537A"/>
    <w:rsid w:val="00FC742B"/>
    <w:rsid w:val="00FD0EF9"/>
    <w:rsid w:val="00FD11A7"/>
    <w:rsid w:val="00FD511F"/>
    <w:rsid w:val="00FD61EB"/>
    <w:rsid w:val="00FE0582"/>
    <w:rsid w:val="00FE1595"/>
    <w:rsid w:val="00FE1729"/>
    <w:rsid w:val="00FE21FE"/>
    <w:rsid w:val="00FE38C0"/>
    <w:rsid w:val="00FE4D28"/>
    <w:rsid w:val="00FE4F50"/>
    <w:rsid w:val="00FF3372"/>
    <w:rsid w:val="00FF35F7"/>
    <w:rsid w:val="00FF3747"/>
    <w:rsid w:val="00FF4754"/>
    <w:rsid w:val="00FF5E38"/>
    <w:rsid w:val="00FF7151"/>
    <w:rsid w:val="00FF7602"/>
    <w:rsid w:val="03FAC12D"/>
    <w:rsid w:val="263FB7BE"/>
    <w:rsid w:val="2A1BCE6F"/>
    <w:rsid w:val="2F999EEC"/>
    <w:rsid w:val="31BF131A"/>
    <w:rsid w:val="4CEEECB1"/>
    <w:rsid w:val="596B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2F256"/>
  <w15:chartTrackingRefBased/>
  <w15:docId w15:val="{4373E0C3-61AB-4B51-A8AF-C0EF82B8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BE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0B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B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B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B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B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B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B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0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B9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B9E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B9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B9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B9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B9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50B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B9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B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B9E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50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B9E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50B9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50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B9E"/>
    <w:rPr>
      <w:rFonts w:ascii="Times New Roman" w:eastAsia="PMingLiU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C2F"/>
    <w:rPr>
      <w:rFonts w:ascii="Times New Roman" w:eastAsia="PMingLiU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F08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8B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844A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28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8D4"/>
    <w:rPr>
      <w:rFonts w:ascii="Times New Roman" w:eastAsia="PMingLiU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2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8D4"/>
    <w:rPr>
      <w:rFonts w:ascii="Times New Roman" w:eastAsia="PMingLiU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EB0C77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6E029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29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50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507D"/>
    <w:rPr>
      <w:rFonts w:ascii="Times New Roman" w:eastAsia="PMingLiU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3507D"/>
    <w:rPr>
      <w:vertAlign w:val="superscript"/>
    </w:rPr>
  </w:style>
  <w:style w:type="paragraph" w:styleId="NoSpacing">
    <w:name w:val="No Spacing"/>
    <w:uiPriority w:val="1"/>
    <w:qFormat/>
    <w:rsid w:val="00327DDC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21DCD"/>
    <w:pPr>
      <w:widowControl w:val="0"/>
      <w:autoSpaceDE w:val="0"/>
      <w:autoSpaceDN w:val="0"/>
      <w:ind w:left="120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21DCD"/>
    <w:rPr>
      <w:rFonts w:ascii="Calibri" w:eastAsia="Calibri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436BAC2AD9941BEA6E2581A3E01F6" ma:contentTypeVersion="8" ma:contentTypeDescription="Create a new document." ma:contentTypeScope="" ma:versionID="c608e73b50804ee3cfc7cfb31f0ce0eb">
  <xsd:schema xmlns:xsd="http://www.w3.org/2001/XMLSchema" xmlns:xs="http://www.w3.org/2001/XMLSchema" xmlns:p="http://schemas.microsoft.com/office/2006/metadata/properties" xmlns:ns2="7bfd11e8-d6a5-4fac-8b92-f021dc81559c" xmlns:ns3="cbcc177b-8662-47e9-ad6b-9ed63f65faec" targetNamespace="http://schemas.microsoft.com/office/2006/metadata/properties" ma:root="true" ma:fieldsID="f5bc68919ff0cc85075caf8a10a26920" ns2:_="" ns3:_="">
    <xsd:import namespace="7bfd11e8-d6a5-4fac-8b92-f021dc81559c"/>
    <xsd:import namespace="cbcc177b-8662-47e9-ad6b-9ed63f65f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11e8-d6a5-4fac-8b92-f021dc815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c177b-8662-47e9-ad6b-9ed63f65f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E7650-5815-4CE4-8595-421773E88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d11e8-d6a5-4fac-8b92-f021dc81559c"/>
    <ds:schemaRef ds:uri="cbcc177b-8662-47e9-ad6b-9ed63f65f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20BD8-157D-4B39-8CBE-02F626518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47EF55-5827-4DA8-AF75-C06BB9106C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0A1BAD-3CC3-4C7A-ADCB-F3233D0B6B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1166</Words>
  <Characters>6654</Characters>
  <Application>Microsoft Office Word</Application>
  <DocSecurity>0</DocSecurity>
  <Lines>141</Lines>
  <Paragraphs>46</Paragraphs>
  <ScaleCrop>false</ScaleCrop>
  <Company>U.S. Department of Housing and Urban Development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Sara M</dc:creator>
  <cp:keywords/>
  <dc:description/>
  <cp:lastModifiedBy>Howard, Brenton E</cp:lastModifiedBy>
  <cp:revision>2</cp:revision>
  <cp:lastPrinted>2025-01-08T04:21:00Z</cp:lastPrinted>
  <dcterms:created xsi:type="dcterms:W3CDTF">2026-01-21T15:28:00Z</dcterms:created>
  <dcterms:modified xsi:type="dcterms:W3CDTF">2026-01-21T15:28:00Z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0x010100E4D436BAC2AD9941BEA6E2581A3E01F6</vt:lpwstr>
  </property>
</Properties>
</file>