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805BF7" w:rsidRPr="00515ACE" w14:paraId="5923C591" w14:textId="77777777" w:rsidTr="7CF6E7E8">
        <w:tc>
          <w:tcPr>
            <w:tcW w:w="3192" w:type="dxa"/>
            <w:tcBorders>
              <w:top w:val="nil"/>
              <w:left w:val="nil"/>
              <w:bottom w:val="nil"/>
              <w:right w:val="nil"/>
            </w:tcBorders>
          </w:tcPr>
          <w:p w14:paraId="69F2DCC6" w14:textId="5703122A" w:rsidR="00805BF7" w:rsidRPr="00805BF7" w:rsidRDefault="00805BF7" w:rsidP="00805BF7">
            <w:pPr>
              <w:tabs>
                <w:tab w:val="center" w:pos="4320"/>
                <w:tab w:val="right" w:pos="8640"/>
              </w:tabs>
              <w:rPr>
                <w:rFonts w:ascii="Helvetica" w:hAnsi="Helvetica" w:cs="Arial"/>
                <w:b/>
                <w:sz w:val="24"/>
              </w:rPr>
            </w:pPr>
            <w:r>
              <w:rPr>
                <w:rFonts w:ascii="Helvetica" w:hAnsi="Helvetica" w:cs="Arial"/>
                <w:b/>
                <w:sz w:val="24"/>
              </w:rPr>
              <w:t>Residual Receipts Note (Nonprofit Borrowers)</w:t>
            </w:r>
          </w:p>
          <w:p w14:paraId="250C7897" w14:textId="77777777" w:rsidR="00805BF7" w:rsidRPr="00BD5D9C" w:rsidRDefault="00BD5D9C" w:rsidP="00805BF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6A7AF878" w14:textId="77777777" w:rsidR="0021298E" w:rsidRDefault="0021298E" w:rsidP="0021298E">
            <w:pPr>
              <w:jc w:val="center"/>
              <w:rPr>
                <w:rFonts w:ascii="Helvetica" w:hAnsi="Helvetica" w:cs="Arial"/>
                <w:b/>
              </w:rPr>
            </w:pPr>
            <w:r w:rsidRPr="00E2492A">
              <w:rPr>
                <w:rFonts w:ascii="Helvetica" w:hAnsi="Helvetica" w:cs="Arial"/>
                <w:b/>
              </w:rPr>
              <w:t xml:space="preserve">U.S. Department of Housing </w:t>
            </w:r>
          </w:p>
          <w:p w14:paraId="0A9AF59B" w14:textId="77777777" w:rsidR="0021298E" w:rsidRPr="00E2492A" w:rsidRDefault="0021298E" w:rsidP="0021298E">
            <w:pPr>
              <w:jc w:val="center"/>
              <w:rPr>
                <w:rFonts w:ascii="Helvetica" w:hAnsi="Helvetica" w:cs="Arial"/>
                <w:b/>
              </w:rPr>
            </w:pPr>
            <w:r w:rsidRPr="00E2492A">
              <w:rPr>
                <w:rFonts w:ascii="Helvetica" w:hAnsi="Helvetica" w:cs="Arial"/>
                <w:b/>
              </w:rPr>
              <w:t>and Urban Development</w:t>
            </w:r>
          </w:p>
          <w:p w14:paraId="75CCDEE6" w14:textId="77777777" w:rsidR="0021298E" w:rsidRDefault="0021298E" w:rsidP="0021298E">
            <w:pPr>
              <w:jc w:val="center"/>
              <w:rPr>
                <w:rFonts w:ascii="Helvetica" w:hAnsi="Helvetica" w:cs="Arial"/>
              </w:rPr>
            </w:pPr>
            <w:r>
              <w:rPr>
                <w:rFonts w:ascii="Helvetica" w:hAnsi="Helvetica" w:cs="Arial"/>
              </w:rPr>
              <w:t xml:space="preserve">Office of Residential </w:t>
            </w:r>
          </w:p>
          <w:p w14:paraId="4F90021C" w14:textId="77777777" w:rsidR="00805BF7" w:rsidRPr="0021298E" w:rsidRDefault="0021298E" w:rsidP="0021298E">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62ADBCDE" w14:textId="77777777" w:rsidR="00012087" w:rsidRDefault="00012087" w:rsidP="00012087">
            <w:pPr>
              <w:jc w:val="right"/>
              <w:rPr>
                <w:rFonts w:ascii="Helvetica" w:hAnsi="Helvetica" w:cs="Arial"/>
                <w:sz w:val="18"/>
              </w:rPr>
            </w:pPr>
            <w:r>
              <w:rPr>
                <w:rFonts w:ascii="Helvetica" w:hAnsi="Helvetica" w:cs="Arial"/>
                <w:sz w:val="18"/>
              </w:rPr>
              <w:t>OMB Approval No. 2502-0605</w:t>
            </w:r>
          </w:p>
          <w:p w14:paraId="3E33828A" w14:textId="1E7D2EE3" w:rsidR="00805BF7" w:rsidRPr="00805BF7" w:rsidRDefault="00D55232" w:rsidP="7CF6E7E8">
            <w:pPr>
              <w:tabs>
                <w:tab w:val="center" w:pos="4320"/>
                <w:tab w:val="right" w:pos="8640"/>
              </w:tabs>
              <w:jc w:val="right"/>
              <w:rPr>
                <w:rFonts w:ascii="Helvetica" w:hAnsi="Helvetica" w:cs="Arial"/>
                <w:sz w:val="18"/>
                <w:szCs w:val="18"/>
              </w:rPr>
            </w:pPr>
            <w:r>
              <w:rPr>
                <w:rFonts w:ascii="Helvetica" w:hAnsi="Helvetica" w:cs="Arial"/>
                <w:sz w:val="18"/>
              </w:rPr>
              <w:t>(exp. 01/31/2026)</w:t>
            </w:r>
          </w:p>
        </w:tc>
      </w:tr>
    </w:tbl>
    <w:p w14:paraId="4C5F38EC" w14:textId="77777777" w:rsidR="00805BF7" w:rsidRPr="00B31ED4" w:rsidRDefault="00805BF7" w:rsidP="00805BF7">
      <w:pPr>
        <w:rPr>
          <w:rFonts w:ascii="Helvetica" w:hAnsi="Helvetica"/>
        </w:rPr>
      </w:pPr>
    </w:p>
    <w:p w14:paraId="7C178920" w14:textId="77777777" w:rsidR="00805BF7" w:rsidRPr="00B31ED4" w:rsidRDefault="00805BF7" w:rsidP="00805BF7">
      <w:pPr>
        <w:rPr>
          <w:rFonts w:ascii="Helvetica" w:hAnsi="Helvetica"/>
        </w:rPr>
      </w:pPr>
    </w:p>
    <w:p w14:paraId="2DF49733" w14:textId="2E8608AA" w:rsidR="00805BF7" w:rsidRPr="00B31ED4" w:rsidRDefault="00805BF7" w:rsidP="00805BF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547C67" w:rsidRPr="00623AE2">
        <w:rPr>
          <w:rFonts w:ascii="Helvetica" w:hAnsi="Helvetica" w:cs="Arial"/>
          <w:b/>
          <w:bCs/>
          <w:sz w:val="16"/>
          <w:szCs w:val="16"/>
        </w:rPr>
        <w:t>burden</w:t>
      </w:r>
      <w:r w:rsidR="00547C67" w:rsidRPr="00EA3E01">
        <w:rPr>
          <w:rFonts w:ascii="Helvetica" w:hAnsi="Helvetica" w:cs="Arial"/>
          <w:sz w:val="16"/>
          <w:szCs w:val="16"/>
        </w:rPr>
        <w:t xml:space="preserve"> for this collection of information is estimated to average </w:t>
      </w:r>
      <w:r w:rsidR="00547C67">
        <w:rPr>
          <w:rFonts w:ascii="Helvetica" w:hAnsi="Helvetica" w:cs="Arial"/>
          <w:sz w:val="16"/>
          <w:szCs w:val="16"/>
        </w:rPr>
        <w:t>0.5</w:t>
      </w:r>
      <w:r w:rsidR="00547C67" w:rsidRPr="00EA3E01">
        <w:rPr>
          <w:rFonts w:ascii="Helvetica" w:hAnsi="Helvetica" w:cs="Arial"/>
          <w:sz w:val="16"/>
          <w:szCs w:val="16"/>
        </w:rPr>
        <w:t xml:space="preserve"> hour</w:t>
      </w:r>
      <w:r w:rsidR="00547C67">
        <w:rPr>
          <w:rFonts w:ascii="Helvetica" w:hAnsi="Helvetica" w:cs="Arial"/>
          <w:sz w:val="16"/>
          <w:szCs w:val="16"/>
        </w:rPr>
        <w:t>s</w:t>
      </w:r>
      <w:r w:rsidR="00547C67" w:rsidRPr="00EA3E01">
        <w:rPr>
          <w:rFonts w:ascii="Helvetica" w:hAnsi="Helvetica" w:cs="Arial"/>
          <w:sz w:val="16"/>
          <w:szCs w:val="16"/>
        </w:rPr>
        <w:t xml:space="preserve"> per response, including the time for reviewing instructions, searching existing data sources, </w:t>
      </w:r>
      <w:proofErr w:type="gramStart"/>
      <w:r w:rsidR="00547C67" w:rsidRPr="00EA3E01">
        <w:rPr>
          <w:rFonts w:ascii="Helvetica" w:hAnsi="Helvetica" w:cs="Arial"/>
          <w:sz w:val="16"/>
          <w:szCs w:val="16"/>
        </w:rPr>
        <w:t>gathering</w:t>
      </w:r>
      <w:proofErr w:type="gramEnd"/>
      <w:r w:rsidR="00547C6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47C67" w:rsidRPr="00EA3E01">
        <w:rPr>
          <w:rFonts w:ascii="Helvetica" w:hAnsi="Helvetica" w:cs="Arial"/>
          <w:sz w:val="16"/>
          <w:szCs w:val="16"/>
        </w:rPr>
        <w:t>approval, and</w:t>
      </w:r>
      <w:proofErr w:type="gramEnd"/>
      <w:r w:rsidR="00547C6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47C67" w:rsidRPr="00EA3E01">
        <w:rPr>
          <w:rFonts w:ascii="Helvetica" w:hAnsi="Helvetica" w:cs="Arial"/>
          <w:sz w:val="16"/>
          <w:szCs w:val="16"/>
        </w:rPr>
        <w:t>in order to</w:t>
      </w:r>
      <w:proofErr w:type="gramEnd"/>
      <w:r w:rsidR="00547C6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547C67" w:rsidRPr="00EA3E01">
        <w:rPr>
          <w:rFonts w:ascii="Helvetica" w:hAnsi="Helvetica" w:cs="Arial"/>
          <w:sz w:val="16"/>
          <w:szCs w:val="16"/>
        </w:rPr>
        <w:t xml:space="preserve">  </w:t>
      </w:r>
    </w:p>
    <w:p w14:paraId="1B593BB3" w14:textId="77777777" w:rsidR="00805BF7" w:rsidRDefault="00805BF7" w:rsidP="00805BF7">
      <w:pPr>
        <w:rPr>
          <w:rFonts w:ascii="Helvetica" w:hAnsi="Helvetica" w:cs="Arial"/>
          <w:sz w:val="16"/>
          <w:szCs w:val="16"/>
        </w:rPr>
      </w:pPr>
    </w:p>
    <w:p w14:paraId="342C50FA" w14:textId="469145EE" w:rsidR="00805BF7" w:rsidRDefault="0021298E" w:rsidP="000A2A99">
      <w:pPr>
        <w:rPr>
          <w:rFonts w:ascii="Arial" w:hAnsi="Arial"/>
          <w:b/>
          <w:sz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A2A9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32B5A25" w14:textId="77777777" w:rsidR="00805BF7" w:rsidRDefault="00805BF7">
      <w:pPr>
        <w:rPr>
          <w:rFonts w:ascii="Arial" w:hAnsi="Arial"/>
          <w:b/>
          <w:sz w:val="24"/>
        </w:rPr>
      </w:pPr>
    </w:p>
    <w:p w14:paraId="512DF051" w14:textId="77777777" w:rsidR="0070614F" w:rsidRPr="00FD7F5D" w:rsidRDefault="0070614F">
      <w:pPr>
        <w:rPr>
          <w:b/>
          <w:sz w:val="24"/>
          <w:szCs w:val="24"/>
          <w:u w:val="single"/>
        </w:rPr>
      </w:pPr>
      <w:r w:rsidRPr="00FD7F5D">
        <w:rPr>
          <w:b/>
          <w:i/>
          <w:sz w:val="24"/>
          <w:szCs w:val="24"/>
        </w:rPr>
        <w:t xml:space="preserve">          </w:t>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sz w:val="24"/>
          <w:szCs w:val="24"/>
        </w:rPr>
        <w:t xml:space="preserve">Project Name: </w:t>
      </w:r>
      <w:r w:rsidRPr="005C50A7">
        <w:rPr>
          <w:sz w:val="24"/>
          <w:szCs w:val="24"/>
        </w:rPr>
        <w:t>________________________</w:t>
      </w:r>
    </w:p>
    <w:p w14:paraId="6A693A13" w14:textId="77777777" w:rsidR="0070614F" w:rsidRPr="00FD7F5D" w:rsidRDefault="0070614F">
      <w:pPr>
        <w:rPr>
          <w:b/>
          <w:sz w:val="24"/>
          <w:szCs w:val="24"/>
          <w:u w:val="single"/>
        </w:rPr>
      </w:pPr>
    </w:p>
    <w:p w14:paraId="61E5E542" w14:textId="77777777" w:rsidR="0070614F" w:rsidRPr="00FD7F5D" w:rsidRDefault="0070614F">
      <w:pPr>
        <w:ind w:left="1440"/>
        <w:rPr>
          <w:b/>
          <w:sz w:val="24"/>
          <w:szCs w:val="24"/>
          <w:u w:val="single"/>
        </w:rPr>
      </w:pPr>
      <w:r w:rsidRPr="00FD7F5D">
        <w:rPr>
          <w:b/>
          <w:sz w:val="24"/>
          <w:szCs w:val="24"/>
        </w:rPr>
        <w:t xml:space="preserve">          </w:t>
      </w:r>
      <w:r w:rsidRPr="00FD7F5D">
        <w:rPr>
          <w:b/>
          <w:sz w:val="24"/>
          <w:szCs w:val="24"/>
        </w:rPr>
        <w:tab/>
      </w:r>
      <w:r w:rsidRPr="00FD7F5D">
        <w:rPr>
          <w:b/>
          <w:sz w:val="24"/>
          <w:szCs w:val="24"/>
        </w:rPr>
        <w:tab/>
      </w:r>
      <w:r w:rsidRPr="00FD7F5D">
        <w:rPr>
          <w:b/>
          <w:sz w:val="24"/>
          <w:szCs w:val="24"/>
        </w:rPr>
        <w:tab/>
        <w:t xml:space="preserve"> </w:t>
      </w:r>
      <w:r w:rsidRPr="00FD7F5D">
        <w:rPr>
          <w:b/>
          <w:sz w:val="24"/>
          <w:szCs w:val="24"/>
        </w:rPr>
        <w:tab/>
      </w:r>
      <w:r w:rsidR="0021298E">
        <w:rPr>
          <w:b/>
          <w:sz w:val="24"/>
          <w:szCs w:val="24"/>
        </w:rPr>
        <w:t>FHA</w:t>
      </w:r>
      <w:r w:rsidRPr="00FD7F5D">
        <w:rPr>
          <w:b/>
          <w:sz w:val="24"/>
          <w:szCs w:val="24"/>
        </w:rPr>
        <w:t xml:space="preserve"> Project No</w:t>
      </w:r>
      <w:r w:rsidRPr="00FD7F5D">
        <w:rPr>
          <w:sz w:val="24"/>
          <w:szCs w:val="24"/>
        </w:rPr>
        <w:t>. ______________________</w:t>
      </w:r>
    </w:p>
    <w:p w14:paraId="4B990691" w14:textId="77777777" w:rsidR="0070614F" w:rsidRPr="00FD7F5D" w:rsidRDefault="0070614F">
      <w:pPr>
        <w:jc w:val="center"/>
        <w:rPr>
          <w:b/>
          <w:sz w:val="24"/>
          <w:szCs w:val="24"/>
          <w:u w:val="single"/>
        </w:rPr>
      </w:pPr>
    </w:p>
    <w:p w14:paraId="489DD09A" w14:textId="77777777" w:rsidR="00CA3A05" w:rsidRDefault="0070614F">
      <w:pPr>
        <w:rPr>
          <w:sz w:val="24"/>
          <w:szCs w:val="24"/>
        </w:rPr>
      </w:pPr>
      <w:r w:rsidRPr="00FD7F5D">
        <w:rPr>
          <w:sz w:val="24"/>
          <w:szCs w:val="24"/>
        </w:rPr>
        <w:t xml:space="preserve">For value received </w:t>
      </w:r>
      <w:r w:rsidRPr="005C50A7">
        <w:rPr>
          <w:sz w:val="24"/>
          <w:szCs w:val="24"/>
        </w:rPr>
        <w:t>_______________________________________________</w:t>
      </w:r>
      <w:r w:rsidRPr="00FD7F5D">
        <w:rPr>
          <w:sz w:val="24"/>
          <w:szCs w:val="24"/>
          <w:u w:val="single"/>
        </w:rPr>
        <w:t xml:space="preserve"> </w:t>
      </w:r>
      <w:r w:rsidRPr="00FD7F5D">
        <w:rPr>
          <w:sz w:val="24"/>
          <w:szCs w:val="24"/>
        </w:rPr>
        <w:t>(</w:t>
      </w:r>
      <w:r w:rsidRPr="00FD7F5D">
        <w:rPr>
          <w:b/>
          <w:bCs/>
          <w:sz w:val="24"/>
          <w:szCs w:val="24"/>
        </w:rPr>
        <w:t>Maker</w:t>
      </w:r>
      <w:r w:rsidRPr="00FD7F5D">
        <w:rPr>
          <w:sz w:val="24"/>
          <w:szCs w:val="24"/>
        </w:rPr>
        <w:t xml:space="preserve">) </w:t>
      </w:r>
    </w:p>
    <w:p w14:paraId="69587B4F" w14:textId="77777777" w:rsidR="00CA3A05" w:rsidRDefault="0070614F">
      <w:pPr>
        <w:rPr>
          <w:sz w:val="24"/>
          <w:szCs w:val="24"/>
        </w:rPr>
      </w:pPr>
      <w:r w:rsidRPr="00FD7F5D">
        <w:rPr>
          <w:sz w:val="24"/>
          <w:szCs w:val="24"/>
        </w:rPr>
        <w:t xml:space="preserve">promises to pay to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xml:space="preserve"> (</w:t>
      </w:r>
      <w:r w:rsidRPr="00FD7F5D">
        <w:rPr>
          <w:b/>
          <w:bCs/>
          <w:sz w:val="24"/>
          <w:szCs w:val="24"/>
        </w:rPr>
        <w:t>Payee</w:t>
      </w:r>
      <w:r w:rsidRPr="00FD7F5D">
        <w:rPr>
          <w:sz w:val="24"/>
          <w:szCs w:val="24"/>
        </w:rPr>
        <w:t xml:space="preserve">) </w:t>
      </w:r>
    </w:p>
    <w:p w14:paraId="027F7DF7" w14:textId="77777777" w:rsidR="00CA3A05" w:rsidRDefault="0070614F">
      <w:pPr>
        <w:rPr>
          <w:sz w:val="24"/>
          <w:szCs w:val="24"/>
        </w:rPr>
      </w:pPr>
      <w:r w:rsidRPr="00FD7F5D">
        <w:rPr>
          <w:sz w:val="24"/>
          <w:szCs w:val="24"/>
        </w:rPr>
        <w:t xml:space="preserve">the sum of ________________________________________________________ Dollars     </w:t>
      </w:r>
    </w:p>
    <w:p w14:paraId="70100E4C" w14:textId="77777777" w:rsidR="0070614F" w:rsidRPr="00FD7F5D" w:rsidRDefault="0070614F">
      <w:pPr>
        <w:rPr>
          <w:sz w:val="24"/>
          <w:szCs w:val="24"/>
        </w:rPr>
      </w:pPr>
      <w:r w:rsidRPr="00FD7F5D">
        <w:rPr>
          <w:sz w:val="24"/>
          <w:szCs w:val="24"/>
        </w:rPr>
        <w:t>($</w:t>
      </w:r>
      <w:r w:rsidR="00863F84" w:rsidRPr="00FD7F5D">
        <w:rPr>
          <w:sz w:val="24"/>
          <w:szCs w:val="24"/>
        </w:rPr>
        <w:t xml:space="preserve"> _____________</w:t>
      </w:r>
      <w:r w:rsidRPr="00FD7F5D">
        <w:rPr>
          <w:sz w:val="24"/>
          <w:szCs w:val="24"/>
        </w:rPr>
        <w:t>) at __________________________________________________</w:t>
      </w:r>
      <w:r w:rsidR="00CA3A05">
        <w:rPr>
          <w:sz w:val="24"/>
          <w:szCs w:val="24"/>
        </w:rPr>
        <w:t xml:space="preserve"> </w:t>
      </w:r>
    </w:p>
    <w:p w14:paraId="330161D7" w14:textId="77777777" w:rsidR="0070614F" w:rsidRPr="00FD7F5D" w:rsidRDefault="0070614F">
      <w:pPr>
        <w:pStyle w:val="BodyText"/>
        <w:rPr>
          <w:rFonts w:ascii="Times New Roman" w:hAnsi="Times New Roman" w:cs="Times New Roman"/>
          <w:szCs w:val="24"/>
        </w:rPr>
      </w:pPr>
      <w:r w:rsidRPr="00FD7F5D">
        <w:rPr>
          <w:rFonts w:ascii="Times New Roman" w:hAnsi="Times New Roman" w:cs="Times New Roman"/>
          <w:szCs w:val="24"/>
        </w:rPr>
        <w:t>with interest at the rate of __________% (______________ per centum) per annum, which shall not be compounded, subject to the following:</w:t>
      </w:r>
    </w:p>
    <w:p w14:paraId="5713329F" w14:textId="77777777" w:rsidR="006B08AF" w:rsidRPr="00FD7F5D" w:rsidRDefault="006B08AF">
      <w:pPr>
        <w:ind w:left="1080" w:hanging="360"/>
        <w:rPr>
          <w:sz w:val="24"/>
          <w:szCs w:val="24"/>
        </w:rPr>
      </w:pPr>
    </w:p>
    <w:p w14:paraId="1689DC79" w14:textId="77777777" w:rsidR="00863F84" w:rsidRPr="00FD7F5D" w:rsidRDefault="00E06EA6">
      <w:pPr>
        <w:ind w:left="1080" w:hanging="360"/>
        <w:rPr>
          <w:sz w:val="24"/>
          <w:szCs w:val="24"/>
        </w:rPr>
      </w:pPr>
      <w:r w:rsidRPr="00FD7F5D">
        <w:rPr>
          <w:sz w:val="24"/>
          <w:szCs w:val="24"/>
        </w:rPr>
        <w:t xml:space="preserve"> 1.  T</w:t>
      </w:r>
      <w:r w:rsidR="00DD0358" w:rsidRPr="00FD7F5D">
        <w:rPr>
          <w:sz w:val="24"/>
          <w:szCs w:val="24"/>
        </w:rPr>
        <w:t>he balance of principal, if any remaining unpaid, plus accrued interest</w:t>
      </w:r>
      <w:r w:rsidRPr="00FD7F5D">
        <w:rPr>
          <w:sz w:val="24"/>
          <w:szCs w:val="24"/>
        </w:rPr>
        <w:t xml:space="preserve">, </w:t>
      </w:r>
      <w:r w:rsidR="0070614F" w:rsidRPr="00FD7F5D">
        <w:rPr>
          <w:sz w:val="24"/>
          <w:szCs w:val="24"/>
        </w:rPr>
        <w:t xml:space="preserve">shall be due and payable on the maturity date </w:t>
      </w:r>
      <w:r w:rsidR="009F3517">
        <w:rPr>
          <w:sz w:val="24"/>
          <w:szCs w:val="24"/>
        </w:rPr>
        <w:t>of __________, 20</w:t>
      </w:r>
      <w:r w:rsidR="0035632B">
        <w:rPr>
          <w:sz w:val="24"/>
          <w:szCs w:val="24"/>
        </w:rPr>
        <w:t>__</w:t>
      </w:r>
      <w:r w:rsidR="0070614F" w:rsidRPr="00FD7F5D">
        <w:rPr>
          <w:sz w:val="24"/>
          <w:szCs w:val="24"/>
        </w:rPr>
        <w:t>(</w:t>
      </w:r>
      <w:r w:rsidR="00DF015A" w:rsidRPr="00FD7F5D">
        <w:rPr>
          <w:b/>
          <w:sz w:val="24"/>
          <w:szCs w:val="24"/>
        </w:rPr>
        <w:t>“</w:t>
      </w:r>
      <w:r w:rsidR="0070614F" w:rsidRPr="00FD7F5D">
        <w:rPr>
          <w:b/>
          <w:bCs/>
          <w:sz w:val="24"/>
          <w:szCs w:val="24"/>
        </w:rPr>
        <w:t>Maturity Date</w:t>
      </w:r>
      <w:r w:rsidR="00DF015A" w:rsidRPr="00FD7F5D">
        <w:rPr>
          <w:b/>
          <w:bCs/>
          <w:sz w:val="24"/>
          <w:szCs w:val="24"/>
        </w:rPr>
        <w:t>”</w:t>
      </w:r>
      <w:r w:rsidR="0070614F" w:rsidRPr="00FD7F5D">
        <w:rPr>
          <w:sz w:val="24"/>
          <w:szCs w:val="24"/>
        </w:rPr>
        <w:t>)</w:t>
      </w:r>
      <w:r w:rsidR="00DF015A" w:rsidRPr="00FD7F5D">
        <w:rPr>
          <w:sz w:val="24"/>
          <w:szCs w:val="24"/>
        </w:rPr>
        <w:t>,</w:t>
      </w:r>
      <w:r w:rsidR="0070614F" w:rsidRPr="00FD7F5D">
        <w:rPr>
          <w:sz w:val="24"/>
          <w:szCs w:val="24"/>
        </w:rPr>
        <w:t xml:space="preserve"> which is </w:t>
      </w:r>
      <w:r w:rsidRPr="00FD7F5D">
        <w:rPr>
          <w:sz w:val="24"/>
          <w:szCs w:val="24"/>
        </w:rPr>
        <w:t xml:space="preserve">on or after the maturity date of that certain </w:t>
      </w:r>
      <w:r w:rsidR="00DF015A" w:rsidRPr="00FD7F5D">
        <w:rPr>
          <w:sz w:val="24"/>
          <w:szCs w:val="24"/>
        </w:rPr>
        <w:t>L</w:t>
      </w:r>
      <w:r w:rsidRPr="00FD7F5D">
        <w:rPr>
          <w:sz w:val="24"/>
          <w:szCs w:val="24"/>
        </w:rPr>
        <w:t xml:space="preserve">oan financing the Project and secured by the Security </w:t>
      </w:r>
      <w:r w:rsidR="00DF015A" w:rsidRPr="00FD7F5D">
        <w:rPr>
          <w:sz w:val="24"/>
          <w:szCs w:val="24"/>
        </w:rPr>
        <w:t>Instrument</w:t>
      </w:r>
      <w:r w:rsidRPr="00FD7F5D">
        <w:rPr>
          <w:sz w:val="24"/>
          <w:szCs w:val="24"/>
        </w:rPr>
        <w:t xml:space="preserve"> dated _______________, 20__ in the principal amount of $___________ (as the same may be now or hereafter amended, the </w:t>
      </w:r>
      <w:r w:rsidRPr="00FD7F5D">
        <w:rPr>
          <w:b/>
          <w:sz w:val="24"/>
          <w:szCs w:val="24"/>
        </w:rPr>
        <w:t xml:space="preserve">“Security </w:t>
      </w:r>
      <w:r w:rsidR="00DF015A" w:rsidRPr="00FD7F5D">
        <w:rPr>
          <w:b/>
          <w:sz w:val="24"/>
          <w:szCs w:val="24"/>
        </w:rPr>
        <w:t>Instrument</w:t>
      </w:r>
      <w:r w:rsidRPr="00FD7F5D">
        <w:rPr>
          <w:b/>
          <w:sz w:val="24"/>
          <w:szCs w:val="24"/>
        </w:rPr>
        <w:t>”</w:t>
      </w:r>
      <w:r w:rsidRPr="00FD7F5D">
        <w:rPr>
          <w:sz w:val="24"/>
          <w:szCs w:val="24"/>
        </w:rPr>
        <w:t xml:space="preserve">) originally in favor of __________ (together with its successors and assigns </w:t>
      </w:r>
      <w:r w:rsidRPr="00FD7F5D">
        <w:rPr>
          <w:b/>
          <w:sz w:val="24"/>
          <w:szCs w:val="24"/>
        </w:rPr>
        <w:t>“Lender”</w:t>
      </w:r>
      <w:r w:rsidRPr="00FD7F5D">
        <w:rPr>
          <w:sz w:val="24"/>
          <w:szCs w:val="24"/>
        </w:rPr>
        <w:t>)</w:t>
      </w:r>
      <w:r w:rsidR="00BB25E9" w:rsidRPr="00FD7F5D">
        <w:rPr>
          <w:sz w:val="24"/>
          <w:szCs w:val="24"/>
        </w:rPr>
        <w:t>.  S</w:t>
      </w:r>
      <w:r w:rsidRPr="00FD7F5D">
        <w:rPr>
          <w:sz w:val="24"/>
          <w:szCs w:val="24"/>
        </w:rPr>
        <w:t xml:space="preserve">uch Loan </w:t>
      </w:r>
      <w:r w:rsidR="00BB25E9" w:rsidRPr="00FD7F5D">
        <w:rPr>
          <w:sz w:val="24"/>
          <w:szCs w:val="24"/>
        </w:rPr>
        <w:t xml:space="preserve">is </w:t>
      </w:r>
      <w:r w:rsidRPr="00FD7F5D">
        <w:rPr>
          <w:sz w:val="24"/>
          <w:szCs w:val="24"/>
        </w:rPr>
        <w:t>insured by HUD.    Any capitalized term or word used herein can be found in this Residual Receipts Note, the Security Instrument</w:t>
      </w:r>
      <w:r w:rsidR="00AD470F" w:rsidRPr="00FD7F5D">
        <w:rPr>
          <w:sz w:val="24"/>
          <w:szCs w:val="24"/>
        </w:rPr>
        <w:t>, the Note,</w:t>
      </w:r>
      <w:r w:rsidRPr="00FD7F5D">
        <w:rPr>
          <w:sz w:val="24"/>
          <w:szCs w:val="24"/>
        </w:rPr>
        <w:t xml:space="preserve"> or the Regulatory Agreement between Borrower</w:t>
      </w:r>
      <w:r w:rsidR="00DF015A" w:rsidRPr="00FD7F5D">
        <w:rPr>
          <w:sz w:val="24"/>
          <w:szCs w:val="24"/>
        </w:rPr>
        <w:t>/Maker</w:t>
      </w:r>
      <w:r w:rsidRPr="00FD7F5D">
        <w:rPr>
          <w:sz w:val="24"/>
          <w:szCs w:val="24"/>
        </w:rPr>
        <w:t xml:space="preserve"> and HUD.</w:t>
      </w:r>
    </w:p>
    <w:p w14:paraId="41DBD836" w14:textId="77777777" w:rsidR="00863F84" w:rsidRPr="00FD7F5D" w:rsidRDefault="00863F84">
      <w:pPr>
        <w:ind w:left="1080" w:hanging="360"/>
        <w:rPr>
          <w:sz w:val="24"/>
          <w:szCs w:val="24"/>
        </w:rPr>
      </w:pPr>
    </w:p>
    <w:p w14:paraId="2A0269AF" w14:textId="77777777" w:rsidR="00E06EA6" w:rsidRPr="00FD7F5D" w:rsidRDefault="00E06EA6">
      <w:pPr>
        <w:ind w:left="1080" w:hanging="360"/>
        <w:rPr>
          <w:sz w:val="24"/>
          <w:szCs w:val="24"/>
        </w:rPr>
      </w:pPr>
      <w:r w:rsidRPr="00FD7F5D">
        <w:rPr>
          <w:sz w:val="24"/>
          <w:szCs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sidRPr="00FD7F5D">
        <w:rPr>
          <w:sz w:val="24"/>
          <w:szCs w:val="24"/>
        </w:rPr>
        <w:t xml:space="preserve">  Notwithstand</w:t>
      </w:r>
      <w:r w:rsidR="005F766C" w:rsidRPr="00FD7F5D">
        <w:rPr>
          <w:sz w:val="24"/>
          <w:szCs w:val="24"/>
        </w:rPr>
        <w:t xml:space="preserve">ing the foregoing, in the event </w:t>
      </w:r>
      <w:r w:rsidR="00AD470F" w:rsidRPr="00FD7F5D">
        <w:rPr>
          <w:sz w:val="24"/>
          <w:szCs w:val="24"/>
        </w:rPr>
        <w:t>the</w:t>
      </w:r>
      <w:r w:rsidR="005F766C" w:rsidRPr="00FD7F5D">
        <w:rPr>
          <w:sz w:val="24"/>
          <w:szCs w:val="24"/>
        </w:rPr>
        <w:t xml:space="preserve"> </w:t>
      </w:r>
      <w:r w:rsidR="00AD470F" w:rsidRPr="00FD7F5D">
        <w:rPr>
          <w:sz w:val="24"/>
          <w:szCs w:val="24"/>
        </w:rPr>
        <w:t>I</w:t>
      </w:r>
      <w:r w:rsidR="005F766C" w:rsidRPr="00FD7F5D">
        <w:rPr>
          <w:sz w:val="24"/>
          <w:szCs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399D1ECA" w14:textId="77777777" w:rsidR="005F766C" w:rsidRPr="00FD7F5D" w:rsidRDefault="005F766C">
      <w:pPr>
        <w:ind w:left="1080" w:hanging="360"/>
        <w:rPr>
          <w:sz w:val="24"/>
          <w:szCs w:val="24"/>
        </w:rPr>
      </w:pPr>
    </w:p>
    <w:p w14:paraId="5BB2F868" w14:textId="77777777" w:rsidR="0070614F" w:rsidRPr="00FD7F5D" w:rsidRDefault="005F766C">
      <w:pPr>
        <w:ind w:left="1080" w:hanging="360"/>
        <w:rPr>
          <w:sz w:val="24"/>
          <w:szCs w:val="24"/>
        </w:rPr>
      </w:pPr>
      <w:r w:rsidRPr="00FD7F5D">
        <w:rPr>
          <w:sz w:val="24"/>
          <w:szCs w:val="24"/>
        </w:rPr>
        <w:lastRenderedPageBreak/>
        <w:t xml:space="preserve">3.  </w:t>
      </w:r>
      <w:r w:rsidR="0070614F" w:rsidRPr="00FD7F5D">
        <w:rPr>
          <w:sz w:val="24"/>
          <w:szCs w:val="24"/>
        </w:rPr>
        <w:t xml:space="preserve">So long as HUD is the insurer or holder of the </w:t>
      </w:r>
      <w:r w:rsidRPr="00FD7F5D">
        <w:rPr>
          <w:sz w:val="24"/>
          <w:szCs w:val="24"/>
        </w:rPr>
        <w:t xml:space="preserve">Note secured by the </w:t>
      </w:r>
      <w:r w:rsidR="0070614F" w:rsidRPr="00FD7F5D">
        <w:rPr>
          <w:sz w:val="24"/>
          <w:szCs w:val="24"/>
        </w:rPr>
        <w:t>Security Instrument, payments due under this Residual Receipts Note shall be payable only from Residual Receipts</w:t>
      </w:r>
      <w:r w:rsidR="00A323AE" w:rsidRPr="00FD7F5D">
        <w:rPr>
          <w:sz w:val="24"/>
          <w:szCs w:val="24"/>
        </w:rPr>
        <w:t xml:space="preserve"> or as described in Paragraph 5 below</w:t>
      </w:r>
      <w:r w:rsidR="0070614F" w:rsidRPr="00FD7F5D">
        <w:rPr>
          <w:sz w:val="24"/>
          <w:szCs w:val="24"/>
        </w:rPr>
        <w:t>.  The restriction on payment imposed by this paragraph shall not excuse any default caused by the failure of Maker to pay the indebtedness evidenced by this Residual Receipts Note.</w:t>
      </w:r>
    </w:p>
    <w:p w14:paraId="7BF0A37E" w14:textId="77777777" w:rsidR="0070614F" w:rsidRPr="00FD7F5D" w:rsidRDefault="0070614F">
      <w:pPr>
        <w:rPr>
          <w:sz w:val="24"/>
          <w:szCs w:val="24"/>
        </w:rPr>
      </w:pPr>
    </w:p>
    <w:p w14:paraId="59BD0053" w14:textId="77777777" w:rsidR="0070614F" w:rsidRPr="00FD7F5D" w:rsidRDefault="0070614F">
      <w:pPr>
        <w:ind w:left="1080" w:hanging="360"/>
        <w:rPr>
          <w:sz w:val="24"/>
          <w:szCs w:val="24"/>
        </w:rPr>
      </w:pPr>
      <w:r w:rsidRPr="00FD7F5D">
        <w:rPr>
          <w:sz w:val="24"/>
          <w:szCs w:val="24"/>
        </w:rPr>
        <w:t>4.</w:t>
      </w:r>
      <w:r w:rsidRPr="00FD7F5D">
        <w:rPr>
          <w:sz w:val="24"/>
          <w:szCs w:val="24"/>
        </w:rPr>
        <w:tab/>
        <w:t>Prepayments to principal and interest on this Residual Receipts Note may be made only from Residual Receipts and only after obtaining the prior written approval of HUD</w:t>
      </w:r>
      <w:r w:rsidR="00A323AE" w:rsidRPr="00FD7F5D">
        <w:rPr>
          <w:sz w:val="24"/>
          <w:szCs w:val="24"/>
        </w:rPr>
        <w:t>, except as permitted in Paragraph 5 below</w:t>
      </w:r>
      <w:r w:rsidRPr="00FD7F5D">
        <w:rPr>
          <w:sz w:val="24"/>
          <w:szCs w:val="24"/>
        </w:rPr>
        <w:t>.  No prepayments shall be made until after final endorsement</w:t>
      </w:r>
      <w:r w:rsidR="005F766C" w:rsidRPr="00FD7F5D">
        <w:rPr>
          <w:sz w:val="24"/>
          <w:szCs w:val="24"/>
        </w:rPr>
        <w:t xml:space="preserve"> for mortgage insurance</w:t>
      </w:r>
      <w:r w:rsidRPr="00FD7F5D">
        <w:rPr>
          <w:sz w:val="24"/>
          <w:szCs w:val="24"/>
        </w:rPr>
        <w:t xml:space="preserve"> by HUD of the Note and after the end of a semiannual or an annual fiscal period of Maker.</w:t>
      </w:r>
    </w:p>
    <w:p w14:paraId="42C24B0A" w14:textId="77777777" w:rsidR="0070614F" w:rsidRPr="00FD7F5D" w:rsidRDefault="0070614F">
      <w:pPr>
        <w:rPr>
          <w:sz w:val="24"/>
          <w:szCs w:val="24"/>
        </w:rPr>
      </w:pPr>
    </w:p>
    <w:p w14:paraId="32C5A523" w14:textId="77777777" w:rsidR="0070614F" w:rsidRPr="00FD7F5D" w:rsidRDefault="0070614F">
      <w:pPr>
        <w:ind w:left="1080" w:hanging="360"/>
        <w:rPr>
          <w:sz w:val="24"/>
          <w:szCs w:val="24"/>
        </w:rPr>
      </w:pPr>
      <w:r w:rsidRPr="00FD7F5D">
        <w:rPr>
          <w:sz w:val="24"/>
          <w:szCs w:val="24"/>
        </w:rPr>
        <w:t>5.</w:t>
      </w:r>
      <w:r w:rsidRPr="00FD7F5D">
        <w:rPr>
          <w:sz w:val="24"/>
          <w:szCs w:val="24"/>
        </w:rPr>
        <w:tab/>
        <w:t xml:space="preserve">Notwithstanding the provisions of </w:t>
      </w:r>
      <w:r w:rsidR="00A323AE" w:rsidRPr="00FD7F5D">
        <w:rPr>
          <w:sz w:val="24"/>
          <w:szCs w:val="24"/>
        </w:rPr>
        <w:t>P</w:t>
      </w:r>
      <w:r w:rsidRPr="00FD7F5D">
        <w:rPr>
          <w:sz w:val="24"/>
          <w:szCs w:val="24"/>
        </w:rPr>
        <w:t>aragraphs numbered 3 and 4, Maker also may make payments due hereunder from sources other than Project income or Project Assets.</w:t>
      </w:r>
    </w:p>
    <w:p w14:paraId="635CF5C5" w14:textId="77777777" w:rsidR="0070614F" w:rsidRPr="00FD7F5D" w:rsidRDefault="0070614F">
      <w:pPr>
        <w:rPr>
          <w:sz w:val="24"/>
          <w:szCs w:val="24"/>
        </w:rPr>
      </w:pPr>
    </w:p>
    <w:p w14:paraId="004D8067" w14:textId="77777777" w:rsidR="0070614F" w:rsidRPr="00FD7F5D" w:rsidRDefault="0070614F">
      <w:pPr>
        <w:ind w:left="1080" w:hanging="360"/>
        <w:rPr>
          <w:sz w:val="24"/>
          <w:szCs w:val="24"/>
        </w:rPr>
      </w:pPr>
      <w:r w:rsidRPr="00FD7F5D">
        <w:rPr>
          <w:sz w:val="24"/>
          <w:szCs w:val="24"/>
        </w:rPr>
        <w:t>6.</w:t>
      </w:r>
      <w:r w:rsidRPr="00FD7F5D">
        <w:rPr>
          <w:sz w:val="24"/>
          <w:szCs w:val="24"/>
        </w:rPr>
        <w:tab/>
        <w:t>This Residual Receipts Note is non-negotiable.</w:t>
      </w:r>
    </w:p>
    <w:p w14:paraId="3843B03B" w14:textId="77777777" w:rsidR="0070614F" w:rsidRPr="00FD7F5D" w:rsidRDefault="0070614F">
      <w:pPr>
        <w:rPr>
          <w:sz w:val="24"/>
          <w:szCs w:val="24"/>
        </w:rPr>
      </w:pPr>
    </w:p>
    <w:p w14:paraId="17CCA5D9" w14:textId="77777777" w:rsidR="0070614F" w:rsidRPr="00FD7F5D" w:rsidRDefault="0070614F">
      <w:pPr>
        <w:ind w:left="1080" w:hanging="360"/>
        <w:rPr>
          <w:sz w:val="24"/>
          <w:szCs w:val="24"/>
        </w:rPr>
      </w:pPr>
      <w:r w:rsidRPr="00FD7F5D">
        <w:rPr>
          <w:sz w:val="24"/>
          <w:szCs w:val="24"/>
        </w:rPr>
        <w:t>7.</w:t>
      </w:r>
      <w:r w:rsidRPr="00FD7F5D">
        <w:rPr>
          <w:sz w:val="24"/>
          <w:szCs w:val="24"/>
        </w:rPr>
        <w:tab/>
        <w:t xml:space="preserve">In the event that the maturity date of the Note and the Security Instrument is </w:t>
      </w:r>
      <w:proofErr w:type="gramStart"/>
      <w:r w:rsidRPr="00FD7F5D">
        <w:rPr>
          <w:sz w:val="24"/>
          <w:szCs w:val="24"/>
        </w:rPr>
        <w:t>extended</w:t>
      </w:r>
      <w:proofErr w:type="gramEnd"/>
      <w:r w:rsidRPr="00FD7F5D">
        <w:rPr>
          <w:sz w:val="24"/>
          <w:szCs w:val="24"/>
        </w:rPr>
        <w:t xml:space="preserve"> and such extension is approved by HUD, then, in such event, the Maturity Date of this Residual Receipts Note shall automatically be extended to the extended maturity date of the Note and the Security Instrument without the consent of Payee.</w:t>
      </w:r>
    </w:p>
    <w:p w14:paraId="2103329A" w14:textId="77777777" w:rsidR="0070614F" w:rsidRPr="00FD7F5D" w:rsidRDefault="0070614F">
      <w:pPr>
        <w:rPr>
          <w:sz w:val="24"/>
          <w:szCs w:val="24"/>
        </w:rPr>
      </w:pPr>
    </w:p>
    <w:p w14:paraId="12B8FD56" w14:textId="77777777" w:rsidR="0070614F" w:rsidRPr="00FD7F5D" w:rsidRDefault="0070614F">
      <w:pPr>
        <w:ind w:left="1080" w:hanging="360"/>
        <w:rPr>
          <w:sz w:val="24"/>
          <w:szCs w:val="24"/>
        </w:rPr>
      </w:pPr>
      <w:r w:rsidRPr="00FD7F5D">
        <w:rPr>
          <w:sz w:val="24"/>
          <w:szCs w:val="24"/>
        </w:rPr>
        <w:t>8.</w:t>
      </w:r>
      <w:r w:rsidRPr="00FD7F5D">
        <w:rPr>
          <w:sz w:val="24"/>
          <w:szCs w:val="24"/>
        </w:rPr>
        <w:tab/>
        <w:t>Any unauthorized payments</w:t>
      </w:r>
      <w:r w:rsidR="00AD470F" w:rsidRPr="00FD7F5D">
        <w:rPr>
          <w:sz w:val="24"/>
          <w:szCs w:val="24"/>
        </w:rPr>
        <w:t xml:space="preserve"> on this Residual Receipts Note</w:t>
      </w:r>
      <w:r w:rsidRPr="00FD7F5D">
        <w:rPr>
          <w:sz w:val="24"/>
          <w:szCs w:val="24"/>
        </w:rPr>
        <w:t>, as determined by HUD, shall be returned to the Project.</w:t>
      </w:r>
    </w:p>
    <w:p w14:paraId="5DDB9958" w14:textId="77777777" w:rsidR="0070614F" w:rsidRPr="00FD7F5D" w:rsidRDefault="0070614F">
      <w:pPr>
        <w:ind w:left="1080" w:hanging="360"/>
        <w:rPr>
          <w:sz w:val="24"/>
          <w:szCs w:val="24"/>
        </w:rPr>
      </w:pPr>
    </w:p>
    <w:p w14:paraId="4C969B49" w14:textId="77777777" w:rsidR="0070614F" w:rsidRPr="00FD7F5D" w:rsidRDefault="0070614F">
      <w:pPr>
        <w:ind w:left="1080" w:hanging="360"/>
        <w:rPr>
          <w:sz w:val="24"/>
          <w:szCs w:val="24"/>
          <w:u w:val="single"/>
        </w:rPr>
      </w:pPr>
      <w:r w:rsidRPr="00FD7F5D">
        <w:rPr>
          <w:sz w:val="24"/>
          <w:szCs w:val="24"/>
        </w:rPr>
        <w:t xml:space="preserve">9. </w:t>
      </w:r>
      <w:r w:rsidR="004C39D6">
        <w:rPr>
          <w:sz w:val="24"/>
          <w:szCs w:val="24"/>
        </w:rPr>
        <w:t xml:space="preserve">  </w:t>
      </w:r>
      <w:r w:rsidRPr="00FD7F5D">
        <w:rPr>
          <w:sz w:val="24"/>
          <w:szCs w:val="24"/>
        </w:rPr>
        <w:t xml:space="preserve">This Residual Receipts Note is made and delivered in payment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005C50A7" w:rsidRPr="005C50A7">
        <w:rPr>
          <w:sz w:val="24"/>
          <w:szCs w:val="24"/>
        </w:rPr>
        <w:t>__________</w:t>
      </w:r>
      <w:r w:rsidRPr="005C50A7">
        <w:rPr>
          <w:sz w:val="24"/>
          <w:szCs w:val="24"/>
        </w:rPr>
        <w:t>__________________________</w:t>
      </w:r>
      <w:r w:rsidR="005C50A7">
        <w:rPr>
          <w:sz w:val="24"/>
          <w:szCs w:val="24"/>
        </w:rPr>
        <w:t xml:space="preserve"> </w:t>
      </w:r>
      <w:r w:rsidRPr="005C50A7">
        <w:rPr>
          <w:sz w:val="24"/>
          <w:szCs w:val="24"/>
        </w:rPr>
        <w:t>______________________________________________________</w:t>
      </w:r>
      <w:r w:rsidR="005C50A7">
        <w:rPr>
          <w:sz w:val="24"/>
          <w:szCs w:val="24"/>
        </w:rPr>
        <w:t>_______________</w:t>
      </w:r>
    </w:p>
    <w:p w14:paraId="48D022F3" w14:textId="77777777" w:rsidR="0070614F" w:rsidRPr="00FD7F5D" w:rsidRDefault="0070614F">
      <w:pPr>
        <w:ind w:left="1080"/>
        <w:rPr>
          <w:sz w:val="24"/>
          <w:szCs w:val="24"/>
        </w:rPr>
      </w:pPr>
    </w:p>
    <w:p w14:paraId="73D99F8A" w14:textId="77777777" w:rsidR="0070614F" w:rsidRPr="00FD7F5D" w:rsidRDefault="0070614F">
      <w:pPr>
        <w:ind w:left="1080" w:hanging="360"/>
        <w:rPr>
          <w:sz w:val="24"/>
          <w:szCs w:val="24"/>
        </w:rPr>
      </w:pPr>
      <w:r w:rsidRPr="00FD7F5D">
        <w:rPr>
          <w:sz w:val="24"/>
          <w:szCs w:val="24"/>
        </w:rPr>
        <w:t>10. Presentation, demand and notice of demand, non-payment and protest of this Residual Receipts Note are waived.</w:t>
      </w:r>
    </w:p>
    <w:p w14:paraId="7ECA541C" w14:textId="77777777" w:rsidR="0070614F" w:rsidRPr="00FD7F5D" w:rsidRDefault="0070614F">
      <w:pPr>
        <w:rPr>
          <w:sz w:val="24"/>
          <w:szCs w:val="24"/>
        </w:rPr>
      </w:pPr>
    </w:p>
    <w:p w14:paraId="3309B46D" w14:textId="77777777" w:rsidR="0070614F" w:rsidRPr="00FD7F5D" w:rsidRDefault="0070614F">
      <w:pPr>
        <w:ind w:left="1170" w:hanging="450"/>
        <w:rPr>
          <w:sz w:val="24"/>
          <w:szCs w:val="24"/>
        </w:rPr>
      </w:pPr>
      <w:r w:rsidRPr="00FD7F5D">
        <w:rPr>
          <w:sz w:val="24"/>
          <w:szCs w:val="24"/>
        </w:rPr>
        <w:t>11. The terms and provisions of this Residual Receipts Note are also for the benefit of and are enforceable by HUD against any party hereto</w:t>
      </w:r>
      <w:r w:rsidR="005F766C" w:rsidRPr="00FD7F5D">
        <w:rPr>
          <w:sz w:val="24"/>
          <w:szCs w:val="24"/>
        </w:rPr>
        <w:t>, their successors or assigns.</w:t>
      </w:r>
      <w:r w:rsidRPr="00FD7F5D">
        <w:rPr>
          <w:sz w:val="24"/>
          <w:szCs w:val="24"/>
        </w:rPr>
        <w:t xml:space="preserve"> </w:t>
      </w:r>
    </w:p>
    <w:p w14:paraId="165B95FD" w14:textId="77777777" w:rsidR="0070614F" w:rsidRPr="00FD7F5D" w:rsidRDefault="0070614F">
      <w:pPr>
        <w:rPr>
          <w:sz w:val="24"/>
          <w:szCs w:val="24"/>
        </w:rPr>
      </w:pPr>
    </w:p>
    <w:p w14:paraId="5295BCF6" w14:textId="77777777" w:rsidR="006B08AF" w:rsidRPr="00FD7F5D" w:rsidRDefault="006B08AF">
      <w:pPr>
        <w:rPr>
          <w:sz w:val="24"/>
          <w:szCs w:val="24"/>
        </w:rPr>
      </w:pPr>
    </w:p>
    <w:p w14:paraId="557F1018" w14:textId="77777777" w:rsidR="006B08AF" w:rsidRPr="00FD7F5D" w:rsidRDefault="006B08AF">
      <w:pPr>
        <w:rPr>
          <w:sz w:val="24"/>
          <w:szCs w:val="24"/>
        </w:rPr>
      </w:pPr>
    </w:p>
    <w:p w14:paraId="069943AF" w14:textId="77777777" w:rsidR="006B08AF" w:rsidRPr="00FD7F5D" w:rsidRDefault="006B08AF">
      <w:pPr>
        <w:rPr>
          <w:sz w:val="24"/>
          <w:szCs w:val="24"/>
        </w:rPr>
      </w:pPr>
    </w:p>
    <w:p w14:paraId="40C657AE" w14:textId="77777777" w:rsidR="006B08AF" w:rsidRPr="00FD7F5D" w:rsidRDefault="006B08AF">
      <w:pPr>
        <w:rPr>
          <w:sz w:val="24"/>
          <w:szCs w:val="24"/>
        </w:rPr>
      </w:pPr>
    </w:p>
    <w:p w14:paraId="141E9684" w14:textId="77777777" w:rsidR="006B08AF" w:rsidRPr="00FD7F5D" w:rsidRDefault="006B08AF">
      <w:pPr>
        <w:rPr>
          <w:sz w:val="24"/>
          <w:szCs w:val="24"/>
        </w:rPr>
      </w:pPr>
    </w:p>
    <w:p w14:paraId="7480F36F" w14:textId="77777777" w:rsidR="006B08AF" w:rsidRPr="00FD7F5D" w:rsidRDefault="006B08AF">
      <w:pPr>
        <w:rPr>
          <w:sz w:val="24"/>
          <w:szCs w:val="24"/>
        </w:rPr>
      </w:pPr>
    </w:p>
    <w:p w14:paraId="1207CCFB" w14:textId="77777777" w:rsidR="006B08AF" w:rsidRPr="00FD7F5D" w:rsidRDefault="006B08AF">
      <w:pPr>
        <w:rPr>
          <w:sz w:val="24"/>
          <w:szCs w:val="24"/>
        </w:rPr>
      </w:pPr>
    </w:p>
    <w:p w14:paraId="504F82FD" w14:textId="77777777" w:rsidR="009F4EE2" w:rsidRDefault="009F4EE2">
      <w:pPr>
        <w:overflowPunct/>
        <w:autoSpaceDE/>
        <w:autoSpaceDN/>
        <w:adjustRightInd/>
        <w:textAlignment w:val="auto"/>
        <w:rPr>
          <w:sz w:val="24"/>
          <w:szCs w:val="24"/>
        </w:rPr>
      </w:pPr>
      <w:r>
        <w:rPr>
          <w:sz w:val="24"/>
          <w:szCs w:val="24"/>
        </w:rPr>
        <w:br w:type="page"/>
      </w:r>
    </w:p>
    <w:p w14:paraId="1560FA88" w14:textId="1B1A50F9" w:rsidR="0070614F" w:rsidRPr="00FD7F5D" w:rsidRDefault="0070614F">
      <w:pPr>
        <w:rPr>
          <w:sz w:val="24"/>
          <w:szCs w:val="24"/>
        </w:rPr>
      </w:pPr>
      <w:r w:rsidRPr="00FD7F5D">
        <w:rPr>
          <w:sz w:val="24"/>
          <w:szCs w:val="24"/>
        </w:rPr>
        <w:lastRenderedPageBreak/>
        <w:t>IN WITNESS WHEREOF</w:t>
      </w:r>
      <w:r w:rsidR="00D11860">
        <w:rPr>
          <w:sz w:val="24"/>
          <w:szCs w:val="24"/>
        </w:rPr>
        <w:t>,</w:t>
      </w:r>
      <w:r w:rsidRPr="00FD7F5D">
        <w:rPr>
          <w:sz w:val="24"/>
          <w:szCs w:val="24"/>
        </w:rPr>
        <w:t xml:space="preserve"> Maker has signed this Residual Receipts Note on this </w:t>
      </w:r>
      <w:r w:rsidRPr="00FD7F5D">
        <w:rPr>
          <w:sz w:val="24"/>
          <w:szCs w:val="24"/>
          <w:u w:val="single"/>
        </w:rPr>
        <w:tab/>
      </w:r>
      <w:r w:rsidRPr="00FD7F5D">
        <w:rPr>
          <w:sz w:val="24"/>
          <w:szCs w:val="24"/>
          <w:u w:val="single"/>
        </w:rPr>
        <w:tab/>
      </w:r>
      <w:r w:rsidRPr="00FD7F5D">
        <w:rPr>
          <w:sz w:val="24"/>
          <w:szCs w:val="24"/>
        </w:rPr>
        <w:t xml:space="preserve"> day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20</w:t>
      </w:r>
      <w:r w:rsidRPr="00FD7F5D">
        <w:rPr>
          <w:sz w:val="24"/>
          <w:szCs w:val="24"/>
          <w:u w:val="single"/>
        </w:rPr>
        <w:t xml:space="preserve">     </w:t>
      </w:r>
      <w:proofErr w:type="gramStart"/>
      <w:r w:rsidRPr="00FD7F5D">
        <w:rPr>
          <w:sz w:val="24"/>
          <w:szCs w:val="24"/>
          <w:u w:val="single"/>
        </w:rPr>
        <w:t xml:space="preserve">  .</w:t>
      </w:r>
      <w:proofErr w:type="gramEnd"/>
    </w:p>
    <w:p w14:paraId="4477E5FC" w14:textId="77777777" w:rsidR="0070614F" w:rsidRPr="00FD7F5D" w:rsidRDefault="0070614F">
      <w:pPr>
        <w:rPr>
          <w:sz w:val="24"/>
          <w:szCs w:val="24"/>
        </w:rPr>
      </w:pPr>
    </w:p>
    <w:p w14:paraId="46BEBF53"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b/>
          <w:sz w:val="24"/>
          <w:szCs w:val="24"/>
        </w:rPr>
        <w:t>MAKER:</w:t>
      </w:r>
    </w:p>
    <w:p w14:paraId="1EBEB7A2" w14:textId="77777777" w:rsidR="0070614F" w:rsidRPr="00FD7F5D" w:rsidRDefault="0070614F">
      <w:pPr>
        <w:rPr>
          <w:sz w:val="24"/>
          <w:szCs w:val="24"/>
        </w:rPr>
      </w:pPr>
    </w:p>
    <w:p w14:paraId="15978B95"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w:t>
      </w:r>
    </w:p>
    <w:p w14:paraId="71D2A2C6" w14:textId="77777777" w:rsidR="0070614F" w:rsidRPr="00FD7F5D" w:rsidRDefault="0070614F">
      <w:pPr>
        <w:rPr>
          <w:sz w:val="24"/>
          <w:szCs w:val="24"/>
        </w:rPr>
      </w:pPr>
    </w:p>
    <w:p w14:paraId="38BB895B"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By: ____________________________</w:t>
      </w:r>
    </w:p>
    <w:p w14:paraId="0D913277" w14:textId="77777777" w:rsidR="0070614F" w:rsidRPr="00FD7F5D" w:rsidRDefault="0070614F">
      <w:pPr>
        <w:rPr>
          <w:sz w:val="24"/>
          <w:szCs w:val="24"/>
        </w:rPr>
      </w:pPr>
    </w:p>
    <w:p w14:paraId="1649C0D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Title: ___________________________</w:t>
      </w:r>
    </w:p>
    <w:p w14:paraId="2678E2FC" w14:textId="77777777" w:rsidR="0070614F" w:rsidRPr="00FD7F5D" w:rsidRDefault="0070614F">
      <w:pPr>
        <w:rPr>
          <w:sz w:val="24"/>
          <w:szCs w:val="24"/>
        </w:rPr>
      </w:pPr>
    </w:p>
    <w:p w14:paraId="06A8AB54" w14:textId="77777777" w:rsidR="0070614F" w:rsidRPr="00FD7F5D" w:rsidRDefault="0070614F">
      <w:pPr>
        <w:rPr>
          <w:sz w:val="24"/>
          <w:szCs w:val="24"/>
        </w:rPr>
      </w:pPr>
    </w:p>
    <w:p w14:paraId="0FC15776" w14:textId="7212DD7C" w:rsidR="00A928F5" w:rsidRPr="00FD7F5D" w:rsidRDefault="0070614F" w:rsidP="00A928F5">
      <w:pPr>
        <w:rPr>
          <w:sz w:val="24"/>
          <w:szCs w:val="24"/>
        </w:rPr>
      </w:pPr>
      <w:r w:rsidRPr="00FD7F5D">
        <w:rPr>
          <w:sz w:val="24"/>
          <w:szCs w:val="24"/>
        </w:rPr>
        <w:t>Payee hereby certif</w:t>
      </w:r>
      <w:r w:rsidR="003302D0" w:rsidRPr="00FD7F5D">
        <w:rPr>
          <w:sz w:val="24"/>
          <w:szCs w:val="24"/>
        </w:rPr>
        <w:t>ies</w:t>
      </w:r>
      <w:r w:rsidRPr="00FD7F5D">
        <w:rPr>
          <w:sz w:val="24"/>
          <w:szCs w:val="24"/>
        </w:rPr>
        <w:t xml:space="preserve"> that this is a bona fide transaction</w:t>
      </w:r>
      <w:r w:rsidR="00D11860">
        <w:rPr>
          <w:sz w:val="24"/>
          <w:szCs w:val="24"/>
        </w:rPr>
        <w:t xml:space="preserve">, </w:t>
      </w:r>
      <w:r w:rsidRPr="00FD7F5D">
        <w:rPr>
          <w:sz w:val="24"/>
          <w:szCs w:val="24"/>
        </w:rPr>
        <w:t xml:space="preserve">that </w:t>
      </w:r>
      <w:r w:rsidR="003302D0" w:rsidRPr="00FD7F5D">
        <w:rPr>
          <w:sz w:val="24"/>
          <w:szCs w:val="24"/>
        </w:rPr>
        <w:t>Payee</w:t>
      </w:r>
      <w:r w:rsidR="00C61588" w:rsidRPr="00FD7F5D">
        <w:rPr>
          <w:sz w:val="24"/>
          <w:szCs w:val="24"/>
        </w:rPr>
        <w:t xml:space="preserve"> </w:t>
      </w:r>
      <w:r w:rsidRPr="00FD7F5D">
        <w:rPr>
          <w:sz w:val="24"/>
          <w:szCs w:val="24"/>
        </w:rPr>
        <w:t>fully understand</w:t>
      </w:r>
      <w:r w:rsidR="003302D0" w:rsidRPr="00FD7F5D">
        <w:rPr>
          <w:sz w:val="24"/>
          <w:szCs w:val="24"/>
        </w:rPr>
        <w:t>s</w:t>
      </w:r>
      <w:r w:rsidRPr="00FD7F5D">
        <w:rPr>
          <w:sz w:val="24"/>
          <w:szCs w:val="24"/>
        </w:rPr>
        <w:t xml:space="preserve"> all the requirements of this </w:t>
      </w:r>
      <w:r w:rsidR="00AD470F" w:rsidRPr="00FD7F5D">
        <w:rPr>
          <w:sz w:val="24"/>
          <w:szCs w:val="24"/>
        </w:rPr>
        <w:t xml:space="preserve">Residual Receipts </w:t>
      </w:r>
      <w:r w:rsidRPr="00FD7F5D">
        <w:rPr>
          <w:sz w:val="24"/>
          <w:szCs w:val="24"/>
        </w:rPr>
        <w:t>Note, and that no prepayment of principal or interest shall be accepted without evidence that HUD has authorized such prepayment</w:t>
      </w:r>
      <w:r w:rsidR="0088062E" w:rsidRPr="00FD7F5D">
        <w:rPr>
          <w:sz w:val="24"/>
          <w:szCs w:val="24"/>
        </w:rPr>
        <w:t>, unless such prepayment is from non-Project sources as described in Paragraph 5</w:t>
      </w:r>
      <w:r w:rsidRPr="00FD7F5D">
        <w:rPr>
          <w:sz w:val="24"/>
          <w:szCs w:val="24"/>
        </w:rPr>
        <w:t>.  If an unauthorized prepayment is accepted, the funds shall be returned to the Project immediately upon discovery.</w:t>
      </w:r>
      <w:r w:rsidR="00A928F5" w:rsidRPr="00FD7F5D">
        <w:rPr>
          <w:sz w:val="24"/>
          <w:szCs w:val="24"/>
        </w:rPr>
        <w:t xml:space="preserve"> </w:t>
      </w:r>
    </w:p>
    <w:p w14:paraId="07450836" w14:textId="77777777" w:rsidR="00A928F5" w:rsidRPr="00FD7F5D" w:rsidRDefault="00A928F5" w:rsidP="00A928F5">
      <w:pPr>
        <w:rPr>
          <w:sz w:val="24"/>
          <w:szCs w:val="24"/>
        </w:rPr>
      </w:pPr>
    </w:p>
    <w:p w14:paraId="7E58B7E3" w14:textId="77777777" w:rsidR="00A928F5" w:rsidRPr="00FF3FA0" w:rsidRDefault="00A928F5" w:rsidP="00A928F5">
      <w:pPr>
        <w:rPr>
          <w:iCs/>
          <w:sz w:val="24"/>
          <w:szCs w:val="24"/>
        </w:rPr>
      </w:pPr>
      <w:r w:rsidRPr="00FD7F5D">
        <w:rPr>
          <w:sz w:val="24"/>
          <w:szCs w:val="24"/>
        </w:rPr>
        <w:t xml:space="preserve">Maker and </w:t>
      </w:r>
      <w:r w:rsidRPr="00FF3FA0">
        <w:rPr>
          <w:iCs/>
          <w:sz w:val="24"/>
          <w:szCs w:val="24"/>
        </w:rPr>
        <w:t>Payee hereby certify that the statements and representations of fact contained in this instrument and all documents in connection with this transaction are, to the best of their knowledge, true, accurate, and complete.  This instrument has been made, presented, and delivered for the purpose of influencing an official action of HUD in insuring the Loan, and may be relied upon by HUD as a true statement of the facts contained therein.</w:t>
      </w:r>
    </w:p>
    <w:p w14:paraId="2C93691E" w14:textId="77777777" w:rsidR="00A928F5" w:rsidRPr="00FF3FA0" w:rsidRDefault="00A928F5" w:rsidP="00A928F5">
      <w:pPr>
        <w:rPr>
          <w:sz w:val="24"/>
          <w:szCs w:val="24"/>
        </w:rPr>
      </w:pPr>
    </w:p>
    <w:p w14:paraId="2E345BB9" w14:textId="77777777" w:rsidR="00A928F5" w:rsidRPr="00FF3FA0" w:rsidRDefault="00A928F5" w:rsidP="00A928F5">
      <w:pPr>
        <w:rPr>
          <w:sz w:val="24"/>
          <w:szCs w:val="24"/>
        </w:rPr>
      </w:pPr>
    </w:p>
    <w:p w14:paraId="29AF880C" w14:textId="77777777" w:rsidR="00A928F5" w:rsidRPr="00FD7F5D" w:rsidRDefault="00A928F5" w:rsidP="00A928F5">
      <w:pPr>
        <w:rPr>
          <w:sz w:val="24"/>
          <w:szCs w:val="24"/>
        </w:rPr>
      </w:pPr>
    </w:p>
    <w:p w14:paraId="4E0304E8" w14:textId="77777777" w:rsidR="00A928F5" w:rsidRPr="00FD7F5D" w:rsidRDefault="00A928F5" w:rsidP="00A928F5">
      <w:pPr>
        <w:ind w:left="4320" w:firstLine="720"/>
        <w:rPr>
          <w:sz w:val="24"/>
          <w:szCs w:val="24"/>
        </w:rPr>
      </w:pPr>
      <w:r w:rsidRPr="00FD7F5D">
        <w:rPr>
          <w:sz w:val="24"/>
          <w:szCs w:val="24"/>
        </w:rPr>
        <w:t>MAKER:</w:t>
      </w:r>
    </w:p>
    <w:p w14:paraId="64E01C3C" w14:textId="77777777" w:rsidR="00A928F5" w:rsidRPr="00FD7F5D" w:rsidRDefault="00A928F5" w:rsidP="00A928F5">
      <w:pPr>
        <w:rPr>
          <w:sz w:val="24"/>
          <w:szCs w:val="24"/>
        </w:rPr>
      </w:pPr>
    </w:p>
    <w:p w14:paraId="04A80F7A"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3E668174" w14:textId="77777777" w:rsidR="00A928F5" w:rsidRPr="00FD7F5D" w:rsidRDefault="00A928F5" w:rsidP="00A928F5">
      <w:pPr>
        <w:rPr>
          <w:sz w:val="24"/>
          <w:szCs w:val="24"/>
        </w:rPr>
      </w:pPr>
    </w:p>
    <w:p w14:paraId="7D811993"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5CBF25D2"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2C1AC813" w14:textId="77777777" w:rsidR="0070614F" w:rsidRPr="00FD7F5D" w:rsidRDefault="0070614F" w:rsidP="00A928F5">
      <w:pPr>
        <w:rPr>
          <w:sz w:val="24"/>
          <w:szCs w:val="24"/>
        </w:rPr>
      </w:pPr>
    </w:p>
    <w:p w14:paraId="1A7A5221" w14:textId="77777777" w:rsidR="0070614F" w:rsidRPr="00FD7F5D" w:rsidRDefault="0070614F" w:rsidP="00A928F5">
      <w:pPr>
        <w:rPr>
          <w:sz w:val="24"/>
          <w:szCs w:val="24"/>
        </w:rPr>
      </w:pPr>
    </w:p>
    <w:p w14:paraId="61AD6B91" w14:textId="77777777" w:rsidR="0070614F" w:rsidRPr="00FD7F5D" w:rsidRDefault="0070614F"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PAYEE:</w:t>
      </w:r>
    </w:p>
    <w:p w14:paraId="550480A0" w14:textId="77777777" w:rsidR="0070614F" w:rsidRPr="00FD7F5D" w:rsidRDefault="0070614F">
      <w:pPr>
        <w:rPr>
          <w:sz w:val="24"/>
          <w:szCs w:val="24"/>
        </w:rPr>
      </w:pPr>
    </w:p>
    <w:p w14:paraId="28C769F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053A1662" w14:textId="77777777" w:rsidR="0070614F" w:rsidRPr="00FD7F5D" w:rsidRDefault="0070614F">
      <w:pPr>
        <w:rPr>
          <w:sz w:val="24"/>
          <w:szCs w:val="24"/>
        </w:rPr>
      </w:pPr>
    </w:p>
    <w:p w14:paraId="207970AA"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6DE3F309"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5CEF92D5" w14:textId="77777777" w:rsidR="0070614F" w:rsidRDefault="0070614F">
      <w:pPr>
        <w:rPr>
          <w:rFonts w:ascii="Arial" w:hAnsi="Arial"/>
          <w:sz w:val="24"/>
        </w:rPr>
      </w:pPr>
    </w:p>
    <w:p w14:paraId="6DE0EB3D" w14:textId="77777777" w:rsidR="0070614F" w:rsidRDefault="0070614F"/>
    <w:sectPr w:rsidR="0070614F" w:rsidSect="00DD4B7B">
      <w:headerReference w:type="even" r:id="rId14"/>
      <w:headerReference w:type="default" r:id="rId15"/>
      <w:footerReference w:type="even" r:id="rId16"/>
      <w:footerReference w:type="default" r:id="rId17"/>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67F5" w14:textId="77777777" w:rsidR="00126D71" w:rsidRDefault="00126D71">
      <w:r>
        <w:separator/>
      </w:r>
    </w:p>
  </w:endnote>
  <w:endnote w:type="continuationSeparator" w:id="0">
    <w:p w14:paraId="647F060D" w14:textId="77777777" w:rsidR="00126D71" w:rsidRDefault="0012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0927" w14:textId="77777777" w:rsidR="005C50A7" w:rsidRDefault="005C5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DE0339" w14:textId="77777777" w:rsidR="005C50A7" w:rsidRDefault="005C5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63A0" w14:textId="31CA7EEC" w:rsidR="005C50A7" w:rsidRDefault="002719B0" w:rsidP="0037148D">
    <w:pPr>
      <w:pStyle w:val="Footer"/>
      <w:rPr>
        <w:rFonts w:ascii="Helvetica" w:hAnsi="Helvetica" w:cs="Arial"/>
      </w:rPr>
    </w:pPr>
    <w:r>
      <w:rPr>
        <w:noProof/>
      </w:rPr>
      <mc:AlternateContent>
        <mc:Choice Requires="wps">
          <w:drawing>
            <wp:anchor distT="4294967295" distB="4294967295" distL="114300" distR="114300" simplePos="0" relativeHeight="251657216" behindDoc="0" locked="0" layoutInCell="1" allowOverlap="1" wp14:anchorId="075A290A" wp14:editId="62D21DB4">
              <wp:simplePos x="0" y="0"/>
              <wp:positionH relativeFrom="column">
                <wp:posOffset>-19050</wp:posOffset>
              </wp:positionH>
              <wp:positionV relativeFrom="paragraph">
                <wp:posOffset>86994</wp:posOffset>
              </wp:positionV>
              <wp:extent cx="59531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35B5DA4">
            <v:shapetype id="_x0000_t32" coordsize="21600,21600" o:oned="t" filled="f" o:spt="32" path="m,l21600,21600e" w14:anchorId="039C4672">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29B9AFB1" w14:textId="0CD90C62" w:rsidR="005C50A7" w:rsidRPr="00515ACE" w:rsidRDefault="005C50A7" w:rsidP="0037148D">
    <w:pPr>
      <w:pStyle w:val="Footer"/>
      <w:rPr>
        <w:rFonts w:ascii="Helvetica" w:hAnsi="Helvetica"/>
        <w:sz w:val="18"/>
        <w:szCs w:val="18"/>
      </w:rPr>
    </w:pPr>
    <w:r w:rsidRPr="00515ACE">
      <w:rPr>
        <w:rFonts w:ascii="Helvetica" w:hAnsi="Helvetica" w:cs="Arial"/>
        <w:sz w:val="18"/>
        <w:szCs w:val="18"/>
      </w:rPr>
      <w:t>Previous vers</w:t>
    </w:r>
    <w:r w:rsidR="0021298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9F4EE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5577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5577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9F4EE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1298E">
      <w:rPr>
        <w:rFonts w:ascii="Helvetica" w:hAnsi="Helvetica" w:cs="Arial"/>
        <w:b/>
        <w:sz w:val="18"/>
        <w:szCs w:val="18"/>
      </w:rPr>
      <w:t>91710-ORCF</w:t>
    </w:r>
    <w:r w:rsidRPr="00515ACE">
      <w:rPr>
        <w:rFonts w:ascii="Helvetica" w:hAnsi="Helvetica" w:cs="Arial"/>
        <w:sz w:val="18"/>
        <w:szCs w:val="18"/>
      </w:rPr>
      <w:t xml:space="preserve"> </w:t>
    </w:r>
    <w:r w:rsidR="00D77C81">
      <w:rPr>
        <w:rFonts w:ascii="Helvetica" w:hAnsi="Helvetica" w:cs="Arial"/>
        <w:sz w:val="18"/>
        <w:szCs w:val="18"/>
      </w:rPr>
      <w:t>(</w:t>
    </w:r>
    <w:r w:rsidR="00D77C81">
      <w:rPr>
        <w:rFonts w:ascii="Arial" w:hAnsi="Arial" w:cs="Arial"/>
        <w:sz w:val="18"/>
        <w:szCs w:val="18"/>
      </w:rPr>
      <w:t>0</w:t>
    </w:r>
    <w:r w:rsidR="00D55232">
      <w:rPr>
        <w:rFonts w:ascii="Arial" w:hAnsi="Arial" w:cs="Arial"/>
        <w:sz w:val="18"/>
        <w:szCs w:val="18"/>
      </w:rPr>
      <w:t>1</w:t>
    </w:r>
    <w:r w:rsidR="00D77C81">
      <w:rPr>
        <w:rFonts w:ascii="Arial" w:hAnsi="Arial" w:cs="Arial"/>
        <w:sz w:val="18"/>
        <w:szCs w:val="18"/>
      </w:rPr>
      <w:t>/20</w:t>
    </w:r>
    <w:r w:rsidR="00D55232">
      <w:rPr>
        <w:rFonts w:ascii="Arial" w:hAnsi="Arial" w:cs="Arial"/>
        <w:sz w:val="18"/>
        <w:szCs w:val="18"/>
      </w:rPr>
      <w:t>23</w:t>
    </w:r>
    <w:r w:rsidR="00D77C81">
      <w:rPr>
        <w:rFonts w:ascii="Helvetica" w:hAnsi="Helvetica"/>
        <w:sz w:val="18"/>
        <w:szCs w:val="18"/>
      </w:rPr>
      <w:t>)</w:t>
    </w:r>
  </w:p>
  <w:p w14:paraId="5395E67A" w14:textId="77777777" w:rsidR="005C50A7" w:rsidRDefault="005C50A7" w:rsidP="00E04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914F" w14:textId="77777777" w:rsidR="00126D71" w:rsidRDefault="00126D71">
      <w:r>
        <w:separator/>
      </w:r>
    </w:p>
  </w:footnote>
  <w:footnote w:type="continuationSeparator" w:id="0">
    <w:p w14:paraId="2F42C31E" w14:textId="77777777" w:rsidR="00126D71" w:rsidRDefault="0012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7A9D" w14:textId="77777777" w:rsidR="005C50A7" w:rsidRDefault="005C50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3A562" w14:textId="77777777" w:rsidR="005C50A7" w:rsidRDefault="005C50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A6E" w14:textId="4B0DFDDD" w:rsidR="005C50A7" w:rsidRDefault="005C50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DD128452">
      <w:start w:val="1"/>
      <w:numFmt w:val="decimal"/>
      <w:lvlText w:val="%1."/>
      <w:lvlJc w:val="left"/>
      <w:pPr>
        <w:tabs>
          <w:tab w:val="num" w:pos="1080"/>
        </w:tabs>
        <w:ind w:left="1080" w:hanging="360"/>
      </w:pPr>
      <w:rPr>
        <w:rFonts w:ascii="Arial" w:eastAsia="Times New Roman" w:hAnsi="Arial" w:cs="Times New Roman"/>
      </w:rPr>
    </w:lvl>
    <w:lvl w:ilvl="1" w:tplc="C2384F50" w:tentative="1">
      <w:start w:val="1"/>
      <w:numFmt w:val="lowerLetter"/>
      <w:lvlText w:val="%2."/>
      <w:lvlJc w:val="left"/>
      <w:pPr>
        <w:tabs>
          <w:tab w:val="num" w:pos="1800"/>
        </w:tabs>
        <w:ind w:left="1800" w:hanging="360"/>
      </w:pPr>
    </w:lvl>
    <w:lvl w:ilvl="2" w:tplc="1C986D7E" w:tentative="1">
      <w:start w:val="1"/>
      <w:numFmt w:val="lowerRoman"/>
      <w:lvlText w:val="%3."/>
      <w:lvlJc w:val="right"/>
      <w:pPr>
        <w:tabs>
          <w:tab w:val="num" w:pos="2520"/>
        </w:tabs>
        <w:ind w:left="2520" w:hanging="180"/>
      </w:pPr>
    </w:lvl>
    <w:lvl w:ilvl="3" w:tplc="02F49C12" w:tentative="1">
      <w:start w:val="1"/>
      <w:numFmt w:val="decimal"/>
      <w:lvlText w:val="%4."/>
      <w:lvlJc w:val="left"/>
      <w:pPr>
        <w:tabs>
          <w:tab w:val="num" w:pos="3240"/>
        </w:tabs>
        <w:ind w:left="3240" w:hanging="360"/>
      </w:pPr>
    </w:lvl>
    <w:lvl w:ilvl="4" w:tplc="03346254" w:tentative="1">
      <w:start w:val="1"/>
      <w:numFmt w:val="lowerLetter"/>
      <w:lvlText w:val="%5."/>
      <w:lvlJc w:val="left"/>
      <w:pPr>
        <w:tabs>
          <w:tab w:val="num" w:pos="3960"/>
        </w:tabs>
        <w:ind w:left="3960" w:hanging="360"/>
      </w:pPr>
    </w:lvl>
    <w:lvl w:ilvl="5" w:tplc="C2A4C5E2" w:tentative="1">
      <w:start w:val="1"/>
      <w:numFmt w:val="lowerRoman"/>
      <w:lvlText w:val="%6."/>
      <w:lvlJc w:val="right"/>
      <w:pPr>
        <w:tabs>
          <w:tab w:val="num" w:pos="4680"/>
        </w:tabs>
        <w:ind w:left="4680" w:hanging="180"/>
      </w:pPr>
    </w:lvl>
    <w:lvl w:ilvl="6" w:tplc="E6C843F4" w:tentative="1">
      <w:start w:val="1"/>
      <w:numFmt w:val="decimal"/>
      <w:lvlText w:val="%7."/>
      <w:lvlJc w:val="left"/>
      <w:pPr>
        <w:tabs>
          <w:tab w:val="num" w:pos="5400"/>
        </w:tabs>
        <w:ind w:left="5400" w:hanging="360"/>
      </w:pPr>
    </w:lvl>
    <w:lvl w:ilvl="7" w:tplc="3FA4D328" w:tentative="1">
      <w:start w:val="1"/>
      <w:numFmt w:val="lowerLetter"/>
      <w:lvlText w:val="%8."/>
      <w:lvlJc w:val="left"/>
      <w:pPr>
        <w:tabs>
          <w:tab w:val="num" w:pos="6120"/>
        </w:tabs>
        <w:ind w:left="6120" w:hanging="360"/>
      </w:pPr>
    </w:lvl>
    <w:lvl w:ilvl="8" w:tplc="3422435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B67C323A">
      <w:start w:val="10"/>
      <w:numFmt w:val="decimal"/>
      <w:lvlText w:val="%1."/>
      <w:lvlJc w:val="left"/>
      <w:pPr>
        <w:tabs>
          <w:tab w:val="num" w:pos="1080"/>
        </w:tabs>
        <w:ind w:left="1080" w:hanging="360"/>
      </w:pPr>
      <w:rPr>
        <w:rFonts w:hint="default"/>
      </w:rPr>
    </w:lvl>
    <w:lvl w:ilvl="1" w:tplc="451CB19A" w:tentative="1">
      <w:start w:val="1"/>
      <w:numFmt w:val="lowerLetter"/>
      <w:lvlText w:val="%2."/>
      <w:lvlJc w:val="left"/>
      <w:pPr>
        <w:tabs>
          <w:tab w:val="num" w:pos="1800"/>
        </w:tabs>
        <w:ind w:left="1800" w:hanging="360"/>
      </w:pPr>
    </w:lvl>
    <w:lvl w:ilvl="2" w:tplc="D4B4BD8A" w:tentative="1">
      <w:start w:val="1"/>
      <w:numFmt w:val="lowerRoman"/>
      <w:lvlText w:val="%3."/>
      <w:lvlJc w:val="right"/>
      <w:pPr>
        <w:tabs>
          <w:tab w:val="num" w:pos="2520"/>
        </w:tabs>
        <w:ind w:left="2520" w:hanging="180"/>
      </w:pPr>
    </w:lvl>
    <w:lvl w:ilvl="3" w:tplc="063EC5E6" w:tentative="1">
      <w:start w:val="1"/>
      <w:numFmt w:val="decimal"/>
      <w:lvlText w:val="%4."/>
      <w:lvlJc w:val="left"/>
      <w:pPr>
        <w:tabs>
          <w:tab w:val="num" w:pos="3240"/>
        </w:tabs>
        <w:ind w:left="3240" w:hanging="360"/>
      </w:pPr>
    </w:lvl>
    <w:lvl w:ilvl="4" w:tplc="B37ABE8E" w:tentative="1">
      <w:start w:val="1"/>
      <w:numFmt w:val="lowerLetter"/>
      <w:lvlText w:val="%5."/>
      <w:lvlJc w:val="left"/>
      <w:pPr>
        <w:tabs>
          <w:tab w:val="num" w:pos="3960"/>
        </w:tabs>
        <w:ind w:left="3960" w:hanging="360"/>
      </w:pPr>
    </w:lvl>
    <w:lvl w:ilvl="5" w:tplc="08C0FA26" w:tentative="1">
      <w:start w:val="1"/>
      <w:numFmt w:val="lowerRoman"/>
      <w:lvlText w:val="%6."/>
      <w:lvlJc w:val="right"/>
      <w:pPr>
        <w:tabs>
          <w:tab w:val="num" w:pos="4680"/>
        </w:tabs>
        <w:ind w:left="4680" w:hanging="180"/>
      </w:pPr>
    </w:lvl>
    <w:lvl w:ilvl="6" w:tplc="5030BA02" w:tentative="1">
      <w:start w:val="1"/>
      <w:numFmt w:val="decimal"/>
      <w:lvlText w:val="%7."/>
      <w:lvlJc w:val="left"/>
      <w:pPr>
        <w:tabs>
          <w:tab w:val="num" w:pos="5400"/>
        </w:tabs>
        <w:ind w:left="5400" w:hanging="360"/>
      </w:pPr>
    </w:lvl>
    <w:lvl w:ilvl="7" w:tplc="9140DDC0" w:tentative="1">
      <w:start w:val="1"/>
      <w:numFmt w:val="lowerLetter"/>
      <w:lvlText w:val="%8."/>
      <w:lvlJc w:val="left"/>
      <w:pPr>
        <w:tabs>
          <w:tab w:val="num" w:pos="6120"/>
        </w:tabs>
        <w:ind w:left="6120" w:hanging="360"/>
      </w:pPr>
    </w:lvl>
    <w:lvl w:ilvl="8" w:tplc="956E1CD8"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16cid:durableId="117532825">
    <w:abstractNumId w:val="0"/>
  </w:num>
  <w:num w:numId="2" w16cid:durableId="507215566">
    <w:abstractNumId w:val="6"/>
  </w:num>
  <w:num w:numId="3" w16cid:durableId="1045328638">
    <w:abstractNumId w:val="4"/>
  </w:num>
  <w:num w:numId="4" w16cid:durableId="1222252208">
    <w:abstractNumId w:val="9"/>
  </w:num>
  <w:num w:numId="5" w16cid:durableId="12345112">
    <w:abstractNumId w:val="5"/>
  </w:num>
  <w:num w:numId="6" w16cid:durableId="56124436">
    <w:abstractNumId w:val="8"/>
  </w:num>
  <w:num w:numId="7" w16cid:durableId="209001421">
    <w:abstractNumId w:val="1"/>
  </w:num>
  <w:num w:numId="8" w16cid:durableId="1052650928">
    <w:abstractNumId w:val="7"/>
  </w:num>
  <w:num w:numId="9" w16cid:durableId="162474825">
    <w:abstractNumId w:val="2"/>
  </w:num>
  <w:num w:numId="10" w16cid:durableId="1209026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F"/>
    <w:rsid w:val="00012087"/>
    <w:rsid w:val="00036EC5"/>
    <w:rsid w:val="0005577F"/>
    <w:rsid w:val="000703D4"/>
    <w:rsid w:val="000A2A99"/>
    <w:rsid w:val="000B6F0D"/>
    <w:rsid w:val="0010086F"/>
    <w:rsid w:val="00107B7F"/>
    <w:rsid w:val="001265D7"/>
    <w:rsid w:val="00126D71"/>
    <w:rsid w:val="00131C74"/>
    <w:rsid w:val="001A2515"/>
    <w:rsid w:val="001D18DD"/>
    <w:rsid w:val="00207C46"/>
    <w:rsid w:val="002121DA"/>
    <w:rsid w:val="0021298E"/>
    <w:rsid w:val="00246B6F"/>
    <w:rsid w:val="002719B0"/>
    <w:rsid w:val="002A395D"/>
    <w:rsid w:val="002A419E"/>
    <w:rsid w:val="00316813"/>
    <w:rsid w:val="003302D0"/>
    <w:rsid w:val="00353C7F"/>
    <w:rsid w:val="0035632B"/>
    <w:rsid w:val="00367305"/>
    <w:rsid w:val="0037148D"/>
    <w:rsid w:val="00390D36"/>
    <w:rsid w:val="003C1519"/>
    <w:rsid w:val="003D051B"/>
    <w:rsid w:val="003D3DF5"/>
    <w:rsid w:val="004160C8"/>
    <w:rsid w:val="00457E7C"/>
    <w:rsid w:val="00463BC6"/>
    <w:rsid w:val="00481E62"/>
    <w:rsid w:val="00483CDE"/>
    <w:rsid w:val="004A041B"/>
    <w:rsid w:val="004A2EEE"/>
    <w:rsid w:val="004B0895"/>
    <w:rsid w:val="004C39D6"/>
    <w:rsid w:val="00505488"/>
    <w:rsid w:val="0051746D"/>
    <w:rsid w:val="00547C67"/>
    <w:rsid w:val="005946C5"/>
    <w:rsid w:val="005C50A7"/>
    <w:rsid w:val="005F766C"/>
    <w:rsid w:val="006046AF"/>
    <w:rsid w:val="00633EE6"/>
    <w:rsid w:val="006351DF"/>
    <w:rsid w:val="006761C5"/>
    <w:rsid w:val="006B08AF"/>
    <w:rsid w:val="0070614F"/>
    <w:rsid w:val="007078E9"/>
    <w:rsid w:val="00713108"/>
    <w:rsid w:val="007361ED"/>
    <w:rsid w:val="00736E67"/>
    <w:rsid w:val="007603D8"/>
    <w:rsid w:val="007D0843"/>
    <w:rsid w:val="007D2135"/>
    <w:rsid w:val="007E1378"/>
    <w:rsid w:val="00802D08"/>
    <w:rsid w:val="00805BF7"/>
    <w:rsid w:val="00813B5C"/>
    <w:rsid w:val="008167DB"/>
    <w:rsid w:val="00834C31"/>
    <w:rsid w:val="0085766F"/>
    <w:rsid w:val="00863F84"/>
    <w:rsid w:val="0088062E"/>
    <w:rsid w:val="00893A3E"/>
    <w:rsid w:val="008C5714"/>
    <w:rsid w:val="008D706B"/>
    <w:rsid w:val="008F3730"/>
    <w:rsid w:val="009A3297"/>
    <w:rsid w:val="009A5C4A"/>
    <w:rsid w:val="009E2C3A"/>
    <w:rsid w:val="009F3517"/>
    <w:rsid w:val="009F4EE2"/>
    <w:rsid w:val="00A139D6"/>
    <w:rsid w:val="00A24238"/>
    <w:rsid w:val="00A323AE"/>
    <w:rsid w:val="00A334F2"/>
    <w:rsid w:val="00A54DFA"/>
    <w:rsid w:val="00A756F3"/>
    <w:rsid w:val="00A8005E"/>
    <w:rsid w:val="00A928F5"/>
    <w:rsid w:val="00A97883"/>
    <w:rsid w:val="00AC513D"/>
    <w:rsid w:val="00AD470F"/>
    <w:rsid w:val="00AD70FC"/>
    <w:rsid w:val="00AE3A34"/>
    <w:rsid w:val="00B23B5B"/>
    <w:rsid w:val="00B82567"/>
    <w:rsid w:val="00BA51B1"/>
    <w:rsid w:val="00BB25E9"/>
    <w:rsid w:val="00BC6014"/>
    <w:rsid w:val="00BD5D9C"/>
    <w:rsid w:val="00BF692F"/>
    <w:rsid w:val="00BF7541"/>
    <w:rsid w:val="00C419B3"/>
    <w:rsid w:val="00C61588"/>
    <w:rsid w:val="00C840B4"/>
    <w:rsid w:val="00CA3A05"/>
    <w:rsid w:val="00CE7FBF"/>
    <w:rsid w:val="00D11860"/>
    <w:rsid w:val="00D15C72"/>
    <w:rsid w:val="00D55232"/>
    <w:rsid w:val="00D74180"/>
    <w:rsid w:val="00D754A0"/>
    <w:rsid w:val="00D77C81"/>
    <w:rsid w:val="00D84AF6"/>
    <w:rsid w:val="00D9530D"/>
    <w:rsid w:val="00DA6E6F"/>
    <w:rsid w:val="00DD0358"/>
    <w:rsid w:val="00DD4B7B"/>
    <w:rsid w:val="00DE215F"/>
    <w:rsid w:val="00DF015A"/>
    <w:rsid w:val="00E040D8"/>
    <w:rsid w:val="00E06EA6"/>
    <w:rsid w:val="00E1706C"/>
    <w:rsid w:val="00E247FC"/>
    <w:rsid w:val="00E85839"/>
    <w:rsid w:val="00E85917"/>
    <w:rsid w:val="00EA522A"/>
    <w:rsid w:val="00EE7AA1"/>
    <w:rsid w:val="00F15116"/>
    <w:rsid w:val="00F64374"/>
    <w:rsid w:val="00FB5380"/>
    <w:rsid w:val="00FD53BF"/>
    <w:rsid w:val="00FD7F5D"/>
    <w:rsid w:val="00FF3FA0"/>
    <w:rsid w:val="7CF6E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53203"/>
  <w15:docId w15:val="{B0818CE1-9A88-42C1-B66E-1E977056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05BF7"/>
  </w:style>
  <w:style w:type="character" w:styleId="CommentReference">
    <w:name w:val="annotation reference"/>
    <w:unhideWhenUsed/>
    <w:rsid w:val="001D18DD"/>
    <w:rPr>
      <w:sz w:val="16"/>
      <w:szCs w:val="16"/>
    </w:rPr>
  </w:style>
  <w:style w:type="paragraph" w:styleId="CommentText">
    <w:name w:val="annotation text"/>
    <w:basedOn w:val="Normal"/>
    <w:link w:val="CommentTextChar"/>
    <w:unhideWhenUsed/>
    <w:rsid w:val="001D18DD"/>
  </w:style>
  <w:style w:type="character" w:customStyle="1" w:styleId="CommentTextChar">
    <w:name w:val="Comment Text Char"/>
    <w:basedOn w:val="DefaultParagraphFont"/>
    <w:link w:val="CommentText"/>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WUQRW3SEJQDQ-2105250395-5054</_dlc_DocId>
    <_dlc_DocIdUrl xmlns="d4a638c4-874f-49c0-bb2b-5cb8563c2b18">
      <Url>https://hudgov.sharepoint.com/sites/IHCF2/DEVL/pp/_layouts/15/DocIdRedir.aspx?ID=WUQRW3SEJQDQ-2105250395-5054</Url>
      <Description>WUQRW3SEJQDQ-2105250395-5054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AF361-13AD-4924-AEFC-9CEC60960415}">
  <ds:schemaRefs>
    <ds:schemaRef ds:uri="http://schemas.microsoft.com/sharepoint/events"/>
  </ds:schemaRefs>
</ds:datastoreItem>
</file>

<file path=customXml/itemProps2.xml><?xml version="1.0" encoding="utf-8"?>
<ds:datastoreItem xmlns:ds="http://schemas.openxmlformats.org/officeDocument/2006/customXml" ds:itemID="{A9DCAA8D-223E-4AA6-B0CA-B55E2B558828}">
  <ds:schemaRefs>
    <ds:schemaRef ds:uri="http://schemas.microsoft.com/office/2006/metadata/longProperties"/>
  </ds:schemaRefs>
</ds:datastoreItem>
</file>

<file path=customXml/itemProps3.xml><?xml version="1.0" encoding="utf-8"?>
<ds:datastoreItem xmlns:ds="http://schemas.openxmlformats.org/officeDocument/2006/customXml" ds:itemID="{177B3C02-DE06-49BF-B998-FEB0D26C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671A0-A0A4-420A-A142-50B93CBF040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75E82228-6C66-4247-82D4-34CE3BBBDD30}">
  <ds:schemaRefs>
    <ds:schemaRef ds:uri="http://schemas.openxmlformats.org/officeDocument/2006/bibliography"/>
  </ds:schemaRefs>
</ds:datastoreItem>
</file>

<file path=customXml/itemProps6.xml><?xml version="1.0" encoding="utf-8"?>
<ds:datastoreItem xmlns:ds="http://schemas.openxmlformats.org/officeDocument/2006/customXml" ds:itemID="{DD4D4811-3E3D-4AC8-ADAB-6B98F26CB5E0}">
  <ds:schemaRefs>
    <ds:schemaRef ds:uri="http://schemas.microsoft.com/sharepoint/v3/contenttype/forms"/>
  </ds:schemaRefs>
</ds:datastoreItem>
</file>

<file path=customXml/itemProps7.xml><?xml version="1.0" encoding="utf-8"?>
<ds:datastoreItem xmlns:ds="http://schemas.openxmlformats.org/officeDocument/2006/customXml" ds:itemID="{4856E598-186F-4C6C-A2B3-047BB445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5923</Characters>
  <Application>Microsoft Office Word</Application>
  <DocSecurity>0</DocSecurity>
  <Lines>49</Lines>
  <Paragraphs>13</Paragraphs>
  <ScaleCrop>false</ScaleCrop>
  <Company>Housing and Urban Development</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Rotondi, Joseph A</dc:creator>
  <cp:lastModifiedBy>Yeow, Emmanuel</cp:lastModifiedBy>
  <cp:revision>13</cp:revision>
  <dcterms:created xsi:type="dcterms:W3CDTF">2018-02-02T15:49:00Z</dcterms:created>
  <dcterms:modified xsi:type="dcterms:W3CDTF">2023-01-23T15:42:00Z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HUDIHCF2-29-3160</vt:lpwstr>
  </property>
  <property fmtid="{D5CDD505-2E9C-101B-9397-08002B2CF9AE}" pid="3" name="_dlc_DocIdItemGuid">
    <vt:lpwstr>414cee84-9987-4d97-9b3c-6f32ba2d04f4</vt:lpwstr>
  </property>
  <property fmtid="{D5CDD505-2E9C-101B-9397-08002B2CF9AE}" pid="4" name="_dlc_DocIdUrl">
    <vt:lpwstr>http://hudsharepoint.hud.gov/sites/IHCF2/DEVL/pp/_layouts/DocIdRedir.aspx?ID=HUDIHCF2-29-3160, HUDIHCF2-29-3160</vt:lpwstr>
  </property>
  <property fmtid="{D5CDD505-2E9C-101B-9397-08002B2CF9AE}" pid="5" name="_AdHocReviewCycleID">
    <vt:i4>-1342900180</vt:i4>
  </property>
  <property fmtid="{D5CDD505-2E9C-101B-9397-08002B2CF9AE}" pid="6" name="_NewReviewCycle">
    <vt:lpwstr/>
  </property>
  <property fmtid="{D5CDD505-2E9C-101B-9397-08002B2CF9AE}" pid="7" name="_EmailSubject">
    <vt:lpwstr>Your role in review of certain PRA Documents is changing...</vt:lpwstr>
  </property>
  <property fmtid="{D5CDD505-2E9C-101B-9397-08002B2CF9AE}" pid="8" name="_AuthorEmail">
    <vt:lpwstr>Joseph.A.Rotondi@hud.gov</vt:lpwstr>
  </property>
  <property fmtid="{D5CDD505-2E9C-101B-9397-08002B2CF9AE}" pid="9" name="_AuthorEmailDisplayName">
    <vt:lpwstr>Rotondi, Joseph A</vt:lpwstr>
  </property>
  <property fmtid="{D5CDD505-2E9C-101B-9397-08002B2CF9AE}" pid="10" name="_ReviewingToolsShownOnce">
    <vt:lpwstr/>
  </property>
  <property fmtid="{D5CDD505-2E9C-101B-9397-08002B2CF9AE}" pid="11" name="ContentTypeId">
    <vt:lpwstr>0x0101009BC1C42CB733FD42B046A8748BFD9BD3</vt:lpwstr>
  </property>
</Properties>
</file>