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406"/>
        <w:gridCol w:w="3387"/>
        <w:gridCol w:w="2549"/>
      </w:tblGrid>
      <w:tr w:rsidR="00BA2373" w:rsidRPr="00932178" w14:paraId="7AC410A5" w14:textId="77777777" w:rsidTr="00483C27">
        <w:trPr>
          <w:trHeight w:val="620"/>
        </w:trPr>
        <w:tc>
          <w:tcPr>
            <w:tcW w:w="3420" w:type="dxa"/>
          </w:tcPr>
          <w:p w14:paraId="31225877" w14:textId="4659D102" w:rsidR="00F57194" w:rsidRPr="00932178" w:rsidRDefault="00BA2373" w:rsidP="00A361B7">
            <w:pPr>
              <w:rPr>
                <w:rFonts w:ascii="Arial" w:hAnsi="Arial" w:cs="Arial"/>
                <w:b/>
                <w:bCs/>
                <w:sz w:val="16"/>
              </w:rPr>
            </w:pPr>
            <w:bookmarkStart w:id="0" w:name="_Hlk49251698"/>
            <w:r>
              <w:rPr>
                <w:rFonts w:ascii="Arial" w:hAnsi="Arial" w:cs="Arial"/>
                <w:b/>
                <w:bCs/>
              </w:rPr>
              <w:t>Certification of Architectural/Engineering Fees - Multifamily</w:t>
            </w:r>
            <w:bookmarkEnd w:id="0"/>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08557306" w:rsidR="00F57194" w:rsidRPr="00932178" w:rsidRDefault="00F57194" w:rsidP="00F57194">
            <w:pPr>
              <w:jc w:val="right"/>
              <w:rPr>
                <w:rFonts w:ascii="Arial" w:hAnsi="Arial" w:cs="Arial"/>
                <w:sz w:val="16"/>
              </w:rPr>
            </w:pPr>
            <w:r w:rsidRPr="00932178">
              <w:rPr>
                <w:rFonts w:ascii="Arial" w:hAnsi="Arial" w:cs="Arial"/>
                <w:sz w:val="16"/>
              </w:rPr>
              <w:t>OMB Approval No.</w:t>
            </w:r>
            <w:r w:rsidR="007D4E1D">
              <w:rPr>
                <w:rFonts w:ascii="Arial" w:hAnsi="Arial" w:cs="Arial"/>
                <w:sz w:val="16"/>
              </w:rPr>
              <w:t xml:space="preserve"> </w:t>
            </w:r>
            <w:r w:rsidR="007D4E1D">
              <w:rPr>
                <w:rFonts w:ascii="Arial" w:hAnsi="Arial"/>
                <w:color w:val="000000"/>
                <w:sz w:val="16"/>
              </w:rPr>
              <w:t>2502-0598</w:t>
            </w:r>
            <w:r w:rsidR="007D4E1D">
              <w:rPr>
                <w:rFonts w:ascii="Arial" w:hAnsi="Arial" w:cs="Arial"/>
                <w:sz w:val="16"/>
              </w:rPr>
              <w:t xml:space="preserve"> </w:t>
            </w:r>
            <w:r w:rsidR="007270E4" w:rsidRPr="00932178">
              <w:rPr>
                <w:rFonts w:ascii="Arial" w:hAnsi="Arial" w:cs="Arial"/>
                <w:sz w:val="16"/>
              </w:rPr>
              <w:t xml:space="preserve"> </w:t>
            </w:r>
            <w:r w:rsidRPr="00932178">
              <w:rPr>
                <w:rFonts w:ascii="Arial" w:hAnsi="Arial" w:cs="Arial"/>
                <w:sz w:val="16"/>
              </w:rPr>
              <w:t xml:space="preserve"> </w:t>
            </w:r>
          </w:p>
          <w:p w14:paraId="53BC52DF" w14:textId="5025F90F"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4A5DED" w:rsidRPr="004A5DED">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0B0AF378" w14:textId="557F97E8" w:rsidR="00AE5CA2" w:rsidRDefault="00AE5CA2"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AE5CA2">
        <w:rPr>
          <w:rFonts w:ascii="Arial" w:hAnsi="Arial" w:cs="Arial"/>
          <w:b/>
          <w:sz w:val="16"/>
        </w:rPr>
        <w:t xml:space="preserve">The public reporting burden </w:t>
      </w:r>
      <w:r w:rsidRPr="00B826E3">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4F9C59C1" w14:textId="77777777" w:rsidR="00A21871" w:rsidRDefault="00A2187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4C49A465" w:rsidR="002B3923" w:rsidRPr="00932178" w:rsidRDefault="00A2187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A41E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659C7642" w14:textId="70933387" w:rsidR="003F4A11" w:rsidRDefault="002B3923" w:rsidP="00B43E62">
      <w:pPr>
        <w:rPr>
          <w:rFonts w:ascii="Arial" w:hAnsi="Arial" w:cs="Arial"/>
          <w:bCs/>
        </w:rPr>
      </w:pPr>
      <w:r w:rsidRPr="00932178">
        <w:rPr>
          <w:rFonts w:ascii="Arial" w:hAnsi="Arial" w:cs="Arial"/>
          <w:bCs/>
        </w:rPr>
        <w:tab/>
      </w:r>
    </w:p>
    <w:p w14:paraId="679505A2" w14:textId="0155C5F3" w:rsidR="00BA2373" w:rsidRPr="00C61AA4" w:rsidRDefault="00BA2373" w:rsidP="00BA2373">
      <w:r>
        <w:t>[</w:t>
      </w:r>
      <w:r w:rsidRPr="00C61AA4">
        <w:t xml:space="preserve">Address to </w:t>
      </w:r>
      <w:r>
        <w:t>Regional Center</w:t>
      </w:r>
      <w:r w:rsidRPr="00C61AA4">
        <w:t xml:space="preserve"> Director</w:t>
      </w:r>
      <w:r>
        <w:t>]</w:t>
      </w:r>
    </w:p>
    <w:p w14:paraId="5B060D1D" w14:textId="77777777" w:rsidR="00BA2373" w:rsidRPr="00BA2373" w:rsidRDefault="00BA2373" w:rsidP="00BA2373">
      <w:pPr>
        <w:spacing w:after="240"/>
        <w:rPr>
          <w:rFonts w:ascii="Arial" w:hAnsi="Arial" w:cs="Arial"/>
        </w:rPr>
      </w:pPr>
      <w:r w:rsidRPr="00BA2373">
        <w:rPr>
          <w:rFonts w:ascii="Arial" w:hAnsi="Arial" w:cs="Arial"/>
        </w:rPr>
        <w:t xml:space="preserve">_______________________________________ _______________________________________ _______________________________________ </w:t>
      </w:r>
    </w:p>
    <w:p w14:paraId="1231F5A4" w14:textId="77777777" w:rsidR="00BA2373" w:rsidRPr="00BA2373" w:rsidRDefault="00BA2373" w:rsidP="00BA2373">
      <w:pPr>
        <w:rPr>
          <w:rFonts w:ascii="Arial" w:hAnsi="Arial" w:cs="Arial"/>
        </w:rPr>
      </w:pPr>
    </w:p>
    <w:p w14:paraId="21A961D5" w14:textId="77777777" w:rsidR="00BA2373" w:rsidRPr="00BA2373" w:rsidRDefault="00BA2373" w:rsidP="00BA2373">
      <w:pPr>
        <w:rPr>
          <w:rFonts w:ascii="Arial" w:hAnsi="Arial" w:cs="Arial"/>
        </w:rPr>
      </w:pPr>
      <w:r w:rsidRPr="00BA2373">
        <w:rPr>
          <w:rFonts w:ascii="Arial" w:hAnsi="Arial" w:cs="Arial"/>
        </w:rPr>
        <w:t xml:space="preserve">Dear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w:t>
      </w:r>
    </w:p>
    <w:p w14:paraId="7A1AE644" w14:textId="77777777" w:rsidR="00BA2373" w:rsidRPr="00BA2373" w:rsidRDefault="00BA2373" w:rsidP="00BA2373">
      <w:pPr>
        <w:rPr>
          <w:rFonts w:ascii="Arial" w:hAnsi="Arial" w:cs="Arial"/>
        </w:rPr>
      </w:pPr>
    </w:p>
    <w:p w14:paraId="7500C040" w14:textId="77777777" w:rsidR="00BA2373" w:rsidRPr="00BA2373" w:rsidRDefault="00BA2373" w:rsidP="00BA2373">
      <w:pPr>
        <w:rPr>
          <w:rFonts w:ascii="Arial" w:hAnsi="Arial" w:cs="Arial"/>
        </w:rPr>
      </w:pPr>
      <w:r w:rsidRPr="00BA2373">
        <w:rPr>
          <w:rFonts w:ascii="Arial" w:hAnsi="Arial" w:cs="Arial"/>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14:paraId="38DC59B3" w14:textId="77777777" w:rsidR="00BA2373" w:rsidRPr="00C61AA4" w:rsidRDefault="00BA2373" w:rsidP="00BA2373"/>
    <w:p w14:paraId="786A0B01" w14:textId="77777777" w:rsidR="00BA2373" w:rsidRPr="00C61AA4" w:rsidRDefault="00BA2373" w:rsidP="00BA2373"/>
    <w:p w14:paraId="1735238C" w14:textId="77777777" w:rsidR="00BA2373" w:rsidRPr="00BA2373" w:rsidRDefault="00BA2373" w:rsidP="00BA2373">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6CA160D6" w14:textId="77777777" w:rsidR="00BA2373" w:rsidRPr="00BA2373" w:rsidRDefault="00BA2373" w:rsidP="00BA2373">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060CEDAD" w14:textId="77777777" w:rsidR="00BA2373" w:rsidRPr="00BA2373" w:rsidRDefault="00BA2373" w:rsidP="00BA2373">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3906CA1C" w14:textId="77777777" w:rsidR="00BA2373" w:rsidRPr="00BA2373" w:rsidRDefault="00BA2373" w:rsidP="00BA2373">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548459DB" w14:textId="77777777" w:rsidR="00BA2373" w:rsidRPr="00BA2373" w:rsidRDefault="00BA2373" w:rsidP="00BA2373">
      <w:pPr>
        <w:rPr>
          <w:rFonts w:ascii="Arial" w:hAnsi="Arial" w:cs="Arial"/>
        </w:rPr>
      </w:pPr>
    </w:p>
    <w:p w14:paraId="7477FD8C" w14:textId="77777777" w:rsidR="00BA2373" w:rsidRPr="00BA2373" w:rsidRDefault="00BA2373" w:rsidP="00BA2373">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3A46DFA4" w14:textId="77777777" w:rsidR="00BA2373" w:rsidRPr="00BA2373" w:rsidRDefault="00BA2373" w:rsidP="00BA2373">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4BFE731D" w14:textId="77777777" w:rsidR="00BA2373" w:rsidRPr="00BA2373" w:rsidRDefault="00BA2373" w:rsidP="00BA2373">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7B9305E2" w14:textId="77777777" w:rsidR="00BA2373" w:rsidRPr="00BA2373" w:rsidRDefault="00BA2373" w:rsidP="00BA2373">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5255B3F3" w14:textId="77777777" w:rsidR="00BA2373" w:rsidRPr="00BA2373" w:rsidRDefault="00BA2373" w:rsidP="00BA2373">
      <w:pPr>
        <w:spacing w:after="120"/>
        <w:rPr>
          <w:rFonts w:ascii="Arial" w:hAnsi="Arial" w:cs="Arial"/>
        </w:rPr>
      </w:pPr>
    </w:p>
    <w:p w14:paraId="3CE54D11" w14:textId="77777777" w:rsidR="00BA2373" w:rsidRPr="00BA2373" w:rsidRDefault="00BA2373" w:rsidP="00BA2373">
      <w:pPr>
        <w:spacing w:after="120"/>
        <w:rPr>
          <w:rFonts w:ascii="Arial" w:hAnsi="Arial" w:cs="Arial"/>
        </w:rPr>
      </w:pPr>
      <w:r w:rsidRPr="00BA2373">
        <w:rPr>
          <w:rFonts w:ascii="Arial" w:hAnsi="Arial" w:cs="Arial"/>
        </w:rPr>
        <w:t>Firm:</w:t>
      </w:r>
      <w:r w:rsidRPr="00BA2373">
        <w:rPr>
          <w:rFonts w:ascii="Arial" w:hAnsi="Arial" w:cs="Arial"/>
        </w:rPr>
        <w:tab/>
      </w:r>
      <w:r w:rsidRPr="00BA2373">
        <w:rPr>
          <w:rFonts w:ascii="Arial" w:hAnsi="Arial" w:cs="Arial"/>
        </w:rPr>
        <w:tab/>
        <w:t xml:space="preserve"> </w:t>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43CA4C35" w14:textId="77777777" w:rsidR="00BA2373" w:rsidRPr="00BA2373" w:rsidRDefault="00BA2373" w:rsidP="00BA2373">
      <w:pPr>
        <w:spacing w:after="120"/>
        <w:rPr>
          <w:rFonts w:ascii="Arial" w:hAnsi="Arial" w:cs="Arial"/>
        </w:rPr>
      </w:pPr>
      <w:r w:rsidRPr="00BA2373">
        <w:rPr>
          <w:rFonts w:ascii="Arial" w:hAnsi="Arial" w:cs="Arial"/>
        </w:rPr>
        <w:t>Service:</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42DA6E96" w14:textId="77777777" w:rsidR="00BA2373" w:rsidRPr="00BA2373" w:rsidRDefault="00BA2373" w:rsidP="00BA2373">
      <w:pPr>
        <w:spacing w:after="120"/>
        <w:rPr>
          <w:rFonts w:ascii="Arial" w:hAnsi="Arial" w:cs="Arial"/>
        </w:rPr>
      </w:pPr>
      <w:r w:rsidRPr="00BA2373">
        <w:rPr>
          <w:rFonts w:ascii="Arial" w:hAnsi="Arial" w:cs="Arial"/>
        </w:rPr>
        <w:t xml:space="preserve">Fee: </w:t>
      </w:r>
      <w:r w:rsidRPr="00BA2373">
        <w:rPr>
          <w:rFonts w:ascii="Arial" w:hAnsi="Arial" w:cs="Arial"/>
        </w:rPr>
        <w:tab/>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50D14875" w14:textId="77777777" w:rsidR="00BA2373" w:rsidRPr="00BA2373" w:rsidRDefault="00BA2373" w:rsidP="00BA2373">
      <w:pPr>
        <w:spacing w:after="120"/>
        <w:rPr>
          <w:rFonts w:ascii="Arial" w:hAnsi="Arial" w:cs="Arial"/>
        </w:rPr>
      </w:pPr>
      <w:r w:rsidRPr="00BA2373">
        <w:rPr>
          <w:rFonts w:ascii="Arial" w:hAnsi="Arial" w:cs="Arial"/>
        </w:rPr>
        <w:t xml:space="preserve">Balance: </w:t>
      </w:r>
      <w:r w:rsidRPr="00BA2373">
        <w:rPr>
          <w:rFonts w:ascii="Arial" w:hAnsi="Arial" w:cs="Arial"/>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u w:val="single"/>
        </w:rPr>
        <w:tab/>
      </w:r>
      <w:r w:rsidRPr="00BA2373">
        <w:rPr>
          <w:rFonts w:ascii="Arial" w:hAnsi="Arial" w:cs="Arial"/>
        </w:rPr>
        <w:t xml:space="preserve"> </w:t>
      </w:r>
    </w:p>
    <w:p w14:paraId="2563A894" w14:textId="131567D2" w:rsidR="00A74988" w:rsidRDefault="00A74988" w:rsidP="00A74988">
      <w:pPr>
        <w:rPr>
          <w:rFonts w:ascii="Arial" w:hAnsi="Arial" w:cs="Arial"/>
        </w:rPr>
      </w:pPr>
      <w:r>
        <w:rPr>
          <w:rFonts w:ascii="Arial" w:hAnsi="Arial" w:cs="Arial"/>
        </w:rPr>
        <w:lastRenderedPageBreak/>
        <w:t xml:space="preserve">{The following statement must be included above each party’s signature and appear on the same page as the </w:t>
      </w:r>
      <w:proofErr w:type="gramStart"/>
      <w:r>
        <w:rPr>
          <w:rFonts w:ascii="Arial" w:hAnsi="Arial" w:cs="Arial"/>
        </w:rPr>
        <w:t>signature.}</w:t>
      </w:r>
      <w:proofErr w:type="gramEnd"/>
      <w:r>
        <w:rPr>
          <w:rFonts w:ascii="Arial" w:hAnsi="Arial" w:cs="Arial"/>
        </w:rPr>
        <w:t xml:space="preserve">  </w:t>
      </w:r>
    </w:p>
    <w:p w14:paraId="373C91D2" w14:textId="77777777" w:rsidR="000D746E" w:rsidRDefault="000D746E" w:rsidP="00A74988">
      <w:pPr>
        <w:rPr>
          <w:rFonts w:ascii="Arial" w:hAnsi="Arial" w:cs="Arial"/>
        </w:rPr>
      </w:pPr>
    </w:p>
    <w:p w14:paraId="034B9751" w14:textId="6E2D0FF5" w:rsidR="005D5C7E" w:rsidRDefault="000D746E" w:rsidP="00A74988">
      <w:pPr>
        <w:rPr>
          <w:rFonts w:ascii="Arial" w:hAnsi="Arial" w:cs="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Certification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Certification or on any accompanying documents may result in criminal, civil, and/or administrative sanctions, including fines, penalties, and/or imprisonment under applicable federal law.</w:t>
      </w:r>
    </w:p>
    <w:p w14:paraId="067CDE6F" w14:textId="7F6DF8B9" w:rsidR="00BA2373" w:rsidRDefault="00BA2373" w:rsidP="00B43E62">
      <w:pPr>
        <w:rPr>
          <w:rFonts w:ascii="Arial" w:hAnsi="Arial" w:cs="Arial"/>
        </w:rPr>
      </w:pPr>
    </w:p>
    <w:p w14:paraId="4BC1A463" w14:textId="49AE57BB" w:rsidR="00BA2373" w:rsidRPr="00BA2373" w:rsidRDefault="00BA2373" w:rsidP="00BA2373">
      <w:pPr>
        <w:spacing w:line="360" w:lineRule="auto"/>
        <w:rPr>
          <w:rFonts w:ascii="Arial" w:hAnsi="Arial" w:cs="Arial"/>
        </w:rPr>
      </w:pPr>
      <w:proofErr w:type="gramStart"/>
      <w:r w:rsidRPr="00BA2373">
        <w:rPr>
          <w:rFonts w:ascii="Arial" w:hAnsi="Arial" w:cs="Arial"/>
        </w:rPr>
        <w:t>By:</w:t>
      </w:r>
      <w:proofErr w:type="gramEnd"/>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14:paraId="5ECC5629" w14:textId="4068894F" w:rsidR="00BA2373" w:rsidRPr="00BA2373" w:rsidRDefault="00BA2373" w:rsidP="00BA2373">
      <w:pPr>
        <w:spacing w:line="360" w:lineRule="auto"/>
        <w:rPr>
          <w:rFonts w:ascii="Arial" w:hAnsi="Arial" w:cs="Arial"/>
        </w:rPr>
      </w:pPr>
      <w:r w:rsidRPr="00BA2373">
        <w:rPr>
          <w:rFonts w:ascii="Arial" w:hAnsi="Arial" w:cs="Arial"/>
        </w:rPr>
        <w:t>Name:</w:t>
      </w:r>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14:paraId="601247D2" w14:textId="05687684" w:rsidR="00BA2373" w:rsidRPr="00BA2373" w:rsidRDefault="00BA2373" w:rsidP="00BA2373">
      <w:pPr>
        <w:spacing w:line="360" w:lineRule="auto"/>
        <w:rPr>
          <w:rFonts w:ascii="Arial" w:hAnsi="Arial" w:cs="Arial"/>
        </w:rPr>
      </w:pPr>
      <w:r w:rsidRPr="00BA2373">
        <w:rPr>
          <w:rFonts w:ascii="Arial" w:hAnsi="Arial" w:cs="Arial"/>
        </w:rPr>
        <w:t>Title:</w:t>
      </w:r>
      <w:r w:rsidRPr="00BA2373">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14:paraId="385A36D4" w14:textId="13975F20" w:rsidR="00BA2373" w:rsidRPr="00BA2373" w:rsidRDefault="00BA2373" w:rsidP="00BA2373">
      <w:pPr>
        <w:spacing w:line="360" w:lineRule="auto"/>
        <w:rPr>
          <w:rFonts w:ascii="Arial" w:hAnsi="Arial" w:cs="Arial"/>
        </w:rPr>
      </w:pPr>
      <w:r w:rsidRPr="00BA2373">
        <w:rPr>
          <w:rFonts w:ascii="Arial" w:hAnsi="Arial" w:cs="Arial"/>
        </w:rPr>
        <w:t xml:space="preserve">Date: </w:t>
      </w:r>
      <w:r>
        <w:rPr>
          <w:rFonts w:ascii="Arial" w:hAnsi="Arial" w:cs="Arial"/>
        </w:rPr>
        <w:tab/>
      </w:r>
      <w:r>
        <w:rPr>
          <w:rFonts w:ascii="Arial" w:hAnsi="Arial" w:cs="Arial"/>
        </w:rPr>
        <w:tab/>
      </w:r>
      <w:r w:rsidRPr="00BA2373">
        <w:rPr>
          <w:rFonts w:ascii="Arial" w:hAnsi="Arial" w:cs="Arial"/>
          <w:u w:val="single"/>
        </w:rPr>
        <w:tab/>
      </w:r>
      <w:r>
        <w:rPr>
          <w:rFonts w:ascii="Arial" w:hAnsi="Arial" w:cs="Arial"/>
          <w:u w:val="single"/>
        </w:rPr>
        <w:tab/>
      </w:r>
      <w:r w:rsidRPr="00BA2373">
        <w:rPr>
          <w:rFonts w:ascii="Arial" w:hAnsi="Arial" w:cs="Arial"/>
          <w:u w:val="single"/>
        </w:rPr>
        <w:tab/>
      </w:r>
      <w:r w:rsidRPr="00BA2373">
        <w:rPr>
          <w:rFonts w:ascii="Arial" w:hAnsi="Arial" w:cs="Arial"/>
          <w:u w:val="single"/>
        </w:rPr>
        <w:tab/>
      </w:r>
    </w:p>
    <w:p w14:paraId="38EBDE73" w14:textId="77777777" w:rsidR="00BA2373" w:rsidRPr="00932178" w:rsidRDefault="00BA2373" w:rsidP="00B43E62">
      <w:pPr>
        <w:rPr>
          <w:rFonts w:ascii="Arial" w:hAnsi="Arial" w:cs="Arial"/>
        </w:rPr>
      </w:pPr>
    </w:p>
    <w:sectPr w:rsidR="00BA2373" w:rsidRPr="0093217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76AC" w14:textId="77777777" w:rsidR="00A83EB9" w:rsidRDefault="00A83EB9">
      <w:pPr>
        <w:widowControl/>
        <w:spacing w:line="20" w:lineRule="exact"/>
      </w:pPr>
    </w:p>
  </w:endnote>
  <w:endnote w:type="continuationSeparator" w:id="0">
    <w:p w14:paraId="688B44DD" w14:textId="77777777" w:rsidR="00A83EB9" w:rsidRDefault="00A83EB9">
      <w:r>
        <w:t xml:space="preserve"> </w:t>
      </w:r>
    </w:p>
  </w:endnote>
  <w:endnote w:type="continuationNotice" w:id="1">
    <w:p w14:paraId="741AAB83" w14:textId="77777777" w:rsidR="00A83EB9" w:rsidRDefault="00A83E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3EE646EE" w14:textId="142DB208" w:rsidR="00BA2373" w:rsidRPr="00B434B4" w:rsidRDefault="00BA2373" w:rsidP="00BA2373">
    <w:pPr>
      <w:pStyle w:val="Footer"/>
      <w:rPr>
        <w:rFonts w:ascii="Arial" w:hAnsi="Arial" w:cs="Arial"/>
        <w:spacing w:val="-2"/>
        <w:sz w:val="20"/>
      </w:rPr>
    </w:pPr>
    <w:r w:rsidRPr="00BA2373">
      <w:rPr>
        <w:rFonts w:ascii="Arial" w:hAnsi="Arial" w:cs="Arial"/>
        <w:sz w:val="20"/>
      </w:rPr>
      <w:t>Certification of Architectural/Engineering Fees - Multifamily</w:t>
    </w:r>
    <w:r w:rsidR="004145CA" w:rsidRPr="00B434B4">
      <w:rPr>
        <w:rFonts w:ascii="Arial" w:hAnsi="Arial" w:cs="Arial"/>
        <w:sz w:val="20"/>
      </w:rPr>
      <w:tab/>
    </w:r>
    <w:r w:rsidRPr="00B434B4">
      <w:rPr>
        <w:rFonts w:ascii="Arial" w:hAnsi="Arial" w:cs="Arial"/>
        <w:sz w:val="20"/>
      </w:rPr>
      <w:t>HUD-9</w:t>
    </w:r>
    <w:r w:rsidR="00D868BB" w:rsidRPr="00D868BB">
      <w:rPr>
        <w:rFonts w:ascii="Arial" w:hAnsi="Arial" w:cs="Arial"/>
        <w:sz w:val="20"/>
      </w:rPr>
      <w:t>590</w:t>
    </w:r>
    <w:r w:rsidR="00D868BB">
      <w:rPr>
        <w:rFonts w:ascii="Arial" w:hAnsi="Arial" w:cs="Arial"/>
        <w:sz w:val="20"/>
      </w:rPr>
      <w:t>6</w:t>
    </w:r>
    <w:r>
      <w:rPr>
        <w:rFonts w:ascii="Arial" w:hAnsi="Arial" w:cs="Arial"/>
        <w:sz w:val="20"/>
      </w:rPr>
      <w:t>M</w:t>
    </w:r>
  </w:p>
  <w:p w14:paraId="29F79A0D" w14:textId="233BEF01" w:rsidR="004145CA" w:rsidRPr="00B434B4" w:rsidRDefault="004145CA" w:rsidP="00663296">
    <w:pPr>
      <w:pStyle w:val="Footer"/>
      <w:rPr>
        <w:rFonts w:ascii="Arial" w:hAnsi="Arial" w:cs="Arial"/>
        <w:spacing w:val="-2"/>
        <w:sz w:val="20"/>
      </w:rPr>
    </w:pPr>
    <w:r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8D49" w14:textId="77777777" w:rsidR="00A83EB9" w:rsidRDefault="00A83EB9">
      <w:r>
        <w:separator/>
      </w:r>
    </w:p>
  </w:footnote>
  <w:footnote w:type="continuationSeparator" w:id="0">
    <w:p w14:paraId="114F13A7" w14:textId="77777777" w:rsidR="00A83EB9" w:rsidRDefault="00A83EB9">
      <w:r>
        <w:continuationSeparator/>
      </w:r>
    </w:p>
  </w:footnote>
  <w:footnote w:type="continuationNotice" w:id="1">
    <w:p w14:paraId="35776603" w14:textId="77777777" w:rsidR="00A83EB9" w:rsidRDefault="00A83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41675664">
    <w:abstractNumId w:val="13"/>
  </w:num>
  <w:num w:numId="2" w16cid:durableId="1051853027">
    <w:abstractNumId w:val="15"/>
  </w:num>
  <w:num w:numId="3" w16cid:durableId="269319846">
    <w:abstractNumId w:val="17"/>
  </w:num>
  <w:num w:numId="4" w16cid:durableId="496462894">
    <w:abstractNumId w:val="6"/>
  </w:num>
  <w:num w:numId="5" w16cid:durableId="1809132556">
    <w:abstractNumId w:val="8"/>
  </w:num>
  <w:num w:numId="6" w16cid:durableId="203713973">
    <w:abstractNumId w:val="4"/>
  </w:num>
  <w:num w:numId="7" w16cid:durableId="1292707342">
    <w:abstractNumId w:val="11"/>
  </w:num>
  <w:num w:numId="8" w16cid:durableId="1620261783">
    <w:abstractNumId w:val="0"/>
  </w:num>
  <w:num w:numId="9" w16cid:durableId="812796825">
    <w:abstractNumId w:val="5"/>
  </w:num>
  <w:num w:numId="10" w16cid:durableId="2000107591">
    <w:abstractNumId w:val="2"/>
  </w:num>
  <w:num w:numId="11" w16cid:durableId="2027826323">
    <w:abstractNumId w:val="1"/>
  </w:num>
  <w:num w:numId="12" w16cid:durableId="1315111194">
    <w:abstractNumId w:val="14"/>
  </w:num>
  <w:num w:numId="13" w16cid:durableId="1888645408">
    <w:abstractNumId w:val="10"/>
  </w:num>
  <w:num w:numId="14" w16cid:durableId="118184467">
    <w:abstractNumId w:val="9"/>
  </w:num>
  <w:num w:numId="15" w16cid:durableId="662126369">
    <w:abstractNumId w:val="16"/>
  </w:num>
  <w:num w:numId="16" w16cid:durableId="1622148573">
    <w:abstractNumId w:val="3"/>
  </w:num>
  <w:num w:numId="17" w16cid:durableId="497355515">
    <w:abstractNumId w:val="12"/>
  </w:num>
  <w:num w:numId="18" w16cid:durableId="1282223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D746E"/>
    <w:rsid w:val="000F3FB2"/>
    <w:rsid w:val="000F59B1"/>
    <w:rsid w:val="000F600A"/>
    <w:rsid w:val="00105570"/>
    <w:rsid w:val="00115848"/>
    <w:rsid w:val="00125101"/>
    <w:rsid w:val="001344B2"/>
    <w:rsid w:val="001404D0"/>
    <w:rsid w:val="00140574"/>
    <w:rsid w:val="00144534"/>
    <w:rsid w:val="001460B7"/>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73B16"/>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D7105"/>
    <w:rsid w:val="002F1F07"/>
    <w:rsid w:val="002F4141"/>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DED"/>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4304C"/>
    <w:rsid w:val="005539F2"/>
    <w:rsid w:val="00556B8C"/>
    <w:rsid w:val="005618A7"/>
    <w:rsid w:val="005673A2"/>
    <w:rsid w:val="00570519"/>
    <w:rsid w:val="005730A2"/>
    <w:rsid w:val="0057525A"/>
    <w:rsid w:val="00582124"/>
    <w:rsid w:val="00585243"/>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5C7E"/>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96422"/>
    <w:rsid w:val="006B16A9"/>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4E1D"/>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1755C"/>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1871"/>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74988"/>
    <w:rsid w:val="00A83EB9"/>
    <w:rsid w:val="00A84C1B"/>
    <w:rsid w:val="00A91551"/>
    <w:rsid w:val="00A938DE"/>
    <w:rsid w:val="00A9560A"/>
    <w:rsid w:val="00AA161B"/>
    <w:rsid w:val="00AA56E5"/>
    <w:rsid w:val="00AA5F04"/>
    <w:rsid w:val="00AB217B"/>
    <w:rsid w:val="00AC253E"/>
    <w:rsid w:val="00AC54DA"/>
    <w:rsid w:val="00AE5CA2"/>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826E3"/>
    <w:rsid w:val="00B84CCD"/>
    <w:rsid w:val="00BA0114"/>
    <w:rsid w:val="00BA2373"/>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E7C1A"/>
    <w:rsid w:val="00CF3086"/>
    <w:rsid w:val="00CF4B9F"/>
    <w:rsid w:val="00CF6568"/>
    <w:rsid w:val="00CF7A2A"/>
    <w:rsid w:val="00D07110"/>
    <w:rsid w:val="00D1607D"/>
    <w:rsid w:val="00D1764D"/>
    <w:rsid w:val="00D24F99"/>
    <w:rsid w:val="00D34D7F"/>
    <w:rsid w:val="00D64299"/>
    <w:rsid w:val="00D653CD"/>
    <w:rsid w:val="00D664CA"/>
    <w:rsid w:val="00D6697F"/>
    <w:rsid w:val="00D71E1B"/>
    <w:rsid w:val="00D76D8D"/>
    <w:rsid w:val="00D80E6F"/>
    <w:rsid w:val="00D85282"/>
    <w:rsid w:val="00D868BB"/>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HUDDASMFH-455348390-34731</_dlc_DocId>
    <_dlc_DocIdUrl xmlns="d4a638c4-874f-49c0-bb2b-5cb8563c2b18">
      <Url>https://hudgov.sharepoint.com/sites/DASMFH/OMFP/TECH/_layouts/15/DocIdRedir.aspx?ID=HUDDASMFH-455348390-34731</Url>
      <Description>HUDDASMFH-455348390-34731</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8CE2-E6C0-425A-952D-22E8E3E8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69E8CFF5-F567-4050-9ED9-25FBF15BBDED}">
  <ds:schemaRefs>
    <ds:schemaRef ds:uri="http://schemas.microsoft.com/office/2006/documentManagement/types"/>
    <ds:schemaRef ds:uri="http://purl.org/dc/terms/"/>
    <ds:schemaRef ds:uri="4dea3001-7f0b-44f3-95fd-bb2b999581c2"/>
    <ds:schemaRef ds:uri="http://purl.org/dc/elements/1.1/"/>
    <ds:schemaRef ds:uri="d4a638c4-874f-49c0-bb2b-5cb8563c2b18"/>
    <ds:schemaRef ds:uri="http://schemas.microsoft.com/office/infopath/2007/PartnerControls"/>
    <ds:schemaRef ds:uri="http://schemas.microsoft.com/office/2006/metadata/properties"/>
    <ds:schemaRef ds:uri="3fcedbec-4936-4a72-947d-485b8c2411ba"/>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2020-08-25T16:43:00Z</dcterms:created>
  <dcterms:modified xsi:type="dcterms:W3CDTF">2025-09-08T20:31:00Z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f144b14a-9b27-471f-8988-2d80e5acc486</vt:lpwstr>
  </property>
  <property fmtid="{D5CDD505-2E9C-101B-9397-08002B2CF9AE}" pid="4" name="MediaServiceImageTags">
    <vt:lpwstr/>
  </property>
</Properties>
</file>