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B5" w:rsidRPr="00F73072" w:rsidRDefault="00F018B5" w:rsidP="00654B79">
      <w:pPr>
        <w:rPr>
          <w:rFonts w:ascii="Arial" w:hAnsi="Arial"/>
          <w:b/>
          <w:szCs w:val="22"/>
        </w:rPr>
      </w:pPr>
      <w:bookmarkStart w:id="0" w:name="_GoBack"/>
      <w:bookmarkEnd w:id="0"/>
    </w:p>
    <w:p w:rsidR="00F018B5" w:rsidRPr="00F73072" w:rsidRDefault="00F018B5" w:rsidP="00654B79">
      <w:pPr>
        <w:rPr>
          <w:rFonts w:ascii="Arial" w:hAnsi="Arial"/>
          <w:b/>
          <w:szCs w:val="22"/>
        </w:rPr>
      </w:pPr>
    </w:p>
    <w:p w:rsidR="00F018B5" w:rsidRPr="008B0534" w:rsidRDefault="00F018B5" w:rsidP="00654B79">
      <w:pPr>
        <w:ind w:left="720"/>
        <w:rPr>
          <w:rFonts w:ascii="Arial" w:hAnsi="Arial"/>
          <w:b/>
          <w:sz w:val="56"/>
          <w:szCs w:val="22"/>
        </w:rPr>
      </w:pPr>
      <w:r w:rsidRPr="00F73072">
        <w:rPr>
          <w:rFonts w:ascii="Arial" w:hAnsi="Arial"/>
          <w:b/>
          <w:szCs w:val="22"/>
        </w:rPr>
        <w:t xml:space="preserve">  </w:t>
      </w:r>
    </w:p>
    <w:p w:rsidR="00F018B5" w:rsidRPr="008B0534" w:rsidRDefault="00F018B5" w:rsidP="00654B79">
      <w:pPr>
        <w:ind w:left="720"/>
        <w:rPr>
          <w:rFonts w:ascii="Arial" w:hAnsi="Arial"/>
          <w:b/>
          <w:sz w:val="56"/>
          <w:szCs w:val="22"/>
        </w:rPr>
      </w:pPr>
      <w:r>
        <w:rPr>
          <w:rFonts w:ascii="Arial" w:hAnsi="Arial"/>
          <w:b/>
          <w:noProof/>
          <w:sz w:val="56"/>
          <w:szCs w:val="22"/>
        </w:rPr>
        <w:drawing>
          <wp:anchor distT="0" distB="0" distL="114300" distR="114300" simplePos="0" relativeHeight="251659264"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11"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9"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Pr="008B0534">
        <w:rPr>
          <w:rFonts w:ascii="Arial" w:hAnsi="Arial"/>
          <w:b/>
          <w:sz w:val="56"/>
          <w:szCs w:val="22"/>
        </w:rPr>
        <w:t xml:space="preserve"> </w:t>
      </w:r>
    </w:p>
    <w:p w:rsidR="00F018B5" w:rsidRPr="00F73072" w:rsidRDefault="00F018B5" w:rsidP="00654B79">
      <w:pPr>
        <w:ind w:left="720"/>
        <w:rPr>
          <w:szCs w:val="22"/>
        </w:rPr>
      </w:pPr>
    </w:p>
    <w:p w:rsidR="00F018B5" w:rsidRPr="00F73072" w:rsidRDefault="00F018B5" w:rsidP="00654B79">
      <w:pPr>
        <w:ind w:left="1260"/>
        <w:rPr>
          <w:szCs w:val="22"/>
        </w:rPr>
      </w:pPr>
    </w:p>
    <w:p w:rsidR="00F018B5" w:rsidRPr="00F73072" w:rsidRDefault="00F018B5" w:rsidP="00654B79">
      <w:pPr>
        <w:ind w:left="1260"/>
        <w:rPr>
          <w:szCs w:val="22"/>
        </w:rPr>
      </w:pPr>
    </w:p>
    <w:p w:rsidR="00F018B5" w:rsidRDefault="00F87A77" w:rsidP="00654B79">
      <w:pPr>
        <w:pStyle w:val="HUDTitle"/>
      </w:pPr>
      <w:r>
        <w:t>Communications</w:t>
      </w:r>
      <w:r w:rsidR="00185E26">
        <w:t xml:space="preserve"> Management Plan</w:t>
      </w:r>
    </w:p>
    <w:p w:rsidR="004A36C6" w:rsidRPr="008B0534" w:rsidRDefault="004A36C6" w:rsidP="004A36C6">
      <w:pPr>
        <w:pStyle w:val="HUDTitle"/>
        <w:ind w:left="3780"/>
      </w:pPr>
      <w:r>
        <w:t>PPM Version 2.0</w:t>
      </w:r>
    </w:p>
    <w:p w:rsidR="00F018B5" w:rsidRPr="00F73072" w:rsidRDefault="00F018B5" w:rsidP="00654B79">
      <w:pPr>
        <w:ind w:left="540"/>
        <w:rPr>
          <w:szCs w:val="22"/>
        </w:rPr>
      </w:pPr>
    </w:p>
    <w:p w:rsidR="00F018B5" w:rsidRPr="00F73072" w:rsidRDefault="00F018B5" w:rsidP="00654B79">
      <w:pPr>
        <w:ind w:left="540"/>
        <w:rPr>
          <w:szCs w:val="22"/>
        </w:rPr>
      </w:pPr>
    </w:p>
    <w:p w:rsidR="00F018B5" w:rsidRPr="00F73072" w:rsidRDefault="00F018B5" w:rsidP="00654B79">
      <w:pPr>
        <w:ind w:left="540"/>
        <w:rPr>
          <w:szCs w:val="22"/>
        </w:rPr>
      </w:pPr>
    </w:p>
    <w:p w:rsidR="00F018B5" w:rsidRDefault="00F018B5" w:rsidP="00654B79">
      <w:pPr>
        <w:ind w:left="540"/>
        <w:rPr>
          <w:szCs w:val="22"/>
        </w:rPr>
      </w:pPr>
    </w:p>
    <w:p w:rsidR="00F018B5" w:rsidRPr="00F73072" w:rsidRDefault="00F018B5" w:rsidP="00654B79">
      <w:pPr>
        <w:ind w:left="540"/>
        <w:rPr>
          <w:szCs w:val="22"/>
        </w:rPr>
      </w:pPr>
    </w:p>
    <w:p w:rsidR="00F018B5" w:rsidRPr="008B0534" w:rsidRDefault="00F018B5" w:rsidP="00654B79">
      <w:pPr>
        <w:ind w:left="540"/>
        <w:rPr>
          <w:sz w:val="28"/>
          <w:szCs w:val="22"/>
        </w:rPr>
      </w:pPr>
    </w:p>
    <w:p w:rsidR="00F018B5" w:rsidRPr="00DC572F" w:rsidRDefault="00DC572F" w:rsidP="00654B79">
      <w:pPr>
        <w:ind w:left="540"/>
        <w:rPr>
          <w:color w:val="0000FF"/>
          <w:sz w:val="28"/>
          <w:szCs w:val="22"/>
        </w:rPr>
      </w:pPr>
      <w:r>
        <w:rPr>
          <w:i/>
          <w:color w:val="0000FF"/>
          <w:sz w:val="28"/>
          <w:szCs w:val="22"/>
        </w:rPr>
        <w:t>&lt;</w:t>
      </w:r>
      <w:r w:rsidR="00F018B5" w:rsidRPr="00DC572F">
        <w:rPr>
          <w:i/>
          <w:color w:val="0000FF"/>
          <w:sz w:val="28"/>
          <w:szCs w:val="22"/>
        </w:rPr>
        <w:t xml:space="preserve">Project or </w:t>
      </w:r>
      <w:r w:rsidR="00D8677F">
        <w:rPr>
          <w:i/>
          <w:color w:val="0000FF"/>
          <w:sz w:val="28"/>
          <w:szCs w:val="22"/>
        </w:rPr>
        <w:t xml:space="preserve">Solution </w:t>
      </w:r>
      <w:r w:rsidR="00F018B5" w:rsidRPr="00DC572F">
        <w:rPr>
          <w:i/>
          <w:color w:val="0000FF"/>
          <w:sz w:val="28"/>
          <w:szCs w:val="22"/>
        </w:rPr>
        <w:t>Name</w:t>
      </w:r>
      <w:r>
        <w:rPr>
          <w:i/>
          <w:color w:val="0000FF"/>
          <w:sz w:val="28"/>
          <w:szCs w:val="22"/>
        </w:rPr>
        <w:t>&gt;</w:t>
      </w:r>
    </w:p>
    <w:p w:rsidR="00F018B5" w:rsidRPr="008B0534" w:rsidRDefault="00F018B5" w:rsidP="00654B79">
      <w:pPr>
        <w:ind w:left="540"/>
        <w:rPr>
          <w:sz w:val="28"/>
          <w:szCs w:val="22"/>
        </w:rPr>
      </w:pPr>
    </w:p>
    <w:p w:rsidR="00F018B5" w:rsidRPr="008B0534" w:rsidRDefault="00F018B5" w:rsidP="00654B79">
      <w:pPr>
        <w:ind w:left="540"/>
        <w:rPr>
          <w:sz w:val="28"/>
          <w:szCs w:val="22"/>
        </w:rPr>
      </w:pPr>
    </w:p>
    <w:p w:rsidR="00F018B5" w:rsidRPr="008B0534" w:rsidRDefault="00F018B5" w:rsidP="00654B79">
      <w:pPr>
        <w:ind w:left="540"/>
        <w:rPr>
          <w:sz w:val="28"/>
          <w:szCs w:val="22"/>
        </w:rPr>
      </w:pPr>
      <w:r w:rsidRPr="008B0534">
        <w:rPr>
          <w:b/>
          <w:sz w:val="28"/>
          <w:szCs w:val="22"/>
        </w:rPr>
        <w:t>U.S. Department of Housing and Urban Development</w:t>
      </w:r>
    </w:p>
    <w:p w:rsidR="00F018B5" w:rsidRPr="008B0534" w:rsidRDefault="00F018B5" w:rsidP="00654B79">
      <w:pPr>
        <w:ind w:left="540"/>
        <w:rPr>
          <w:sz w:val="28"/>
          <w:szCs w:val="22"/>
        </w:rPr>
      </w:pPr>
    </w:p>
    <w:p w:rsidR="00F018B5" w:rsidRPr="008B0534" w:rsidRDefault="00F018B5" w:rsidP="00654B79">
      <w:pPr>
        <w:ind w:left="540"/>
        <w:rPr>
          <w:sz w:val="28"/>
          <w:szCs w:val="22"/>
        </w:rPr>
      </w:pPr>
    </w:p>
    <w:p w:rsidR="00F018B5" w:rsidRPr="00DC572F" w:rsidRDefault="0066499C" w:rsidP="00654B79">
      <w:pPr>
        <w:ind w:left="540"/>
        <w:rPr>
          <w:i/>
          <w:color w:val="0000FF"/>
          <w:sz w:val="28"/>
          <w:szCs w:val="22"/>
        </w:rPr>
      </w:pPr>
      <w:r>
        <w:rPr>
          <w:i/>
          <w:color w:val="0000FF"/>
          <w:sz w:val="28"/>
          <w:szCs w:val="22"/>
        </w:rPr>
        <w:t>&lt;</w:t>
      </w:r>
      <w:r w:rsidR="00F018B5" w:rsidRPr="00DC572F">
        <w:rPr>
          <w:i/>
          <w:color w:val="0000FF"/>
          <w:sz w:val="28"/>
          <w:szCs w:val="22"/>
        </w:rPr>
        <w:t>Month, Year</w:t>
      </w:r>
      <w:r>
        <w:rPr>
          <w:i/>
          <w:color w:val="0000FF"/>
          <w:sz w:val="28"/>
          <w:szCs w:val="22"/>
        </w:rPr>
        <w:t>&gt;</w:t>
      </w:r>
    </w:p>
    <w:p w:rsidR="00C45288" w:rsidRDefault="00C45288" w:rsidP="0066499C">
      <w:pPr>
        <w:pStyle w:val="HUDTableofContentsHeading"/>
        <w:sectPr w:rsidR="00C45288" w:rsidSect="00C45288">
          <w:headerReference w:type="even" r:id="rId10"/>
          <w:headerReference w:type="default" r:id="rId11"/>
          <w:footerReference w:type="default" r:id="rId12"/>
          <w:footerReference w:type="first" r:id="rId13"/>
          <w:pgSz w:w="12240" w:h="15840"/>
          <w:pgMar w:top="1440" w:right="1440" w:bottom="1440" w:left="1440" w:header="720" w:footer="720" w:gutter="0"/>
          <w:pgNumType w:fmt="lowerRoman" w:start="1"/>
          <w:cols w:space="720"/>
          <w:titlePg/>
          <w:docGrid w:linePitch="360"/>
        </w:sectPr>
      </w:pPr>
      <w:bookmarkStart w:id="1" w:name="_Toc292872793"/>
      <w:bookmarkStart w:id="2" w:name="_Toc292784454"/>
      <w:bookmarkStart w:id="3" w:name="_Toc292712179"/>
      <w:bookmarkStart w:id="4" w:name="_Toc292709728"/>
      <w:bookmarkStart w:id="5" w:name="_Toc290561078"/>
    </w:p>
    <w:p w:rsidR="0066499C" w:rsidRDefault="0066499C" w:rsidP="0066499C">
      <w:pPr>
        <w:pStyle w:val="HUDTableofContentsHeading"/>
      </w:pPr>
      <w:bookmarkStart w:id="6" w:name="_Toc293840004"/>
      <w:bookmarkStart w:id="7" w:name="_Toc293840042"/>
      <w:bookmarkStart w:id="8" w:name="_Toc293840155"/>
      <w:bookmarkStart w:id="9" w:name="_Toc378514733"/>
      <w:r>
        <w:lastRenderedPageBreak/>
        <w:t>Solution Information</w:t>
      </w:r>
      <w:bookmarkEnd w:id="1"/>
      <w:bookmarkEnd w:id="6"/>
      <w:bookmarkEnd w:id="7"/>
      <w:bookmarkEnd w:id="8"/>
      <w:bookmarkEnd w:id="9"/>
      <w:r>
        <w:t xml:space="preserve"> </w:t>
      </w:r>
    </w:p>
    <w:tbl>
      <w:tblPr>
        <w:tblStyle w:val="HUDTables"/>
        <w:tblW w:w="9468" w:type="dxa"/>
        <w:tblLayout w:type="fixed"/>
        <w:tblLook w:val="04A0" w:firstRow="1" w:lastRow="0" w:firstColumn="1" w:lastColumn="0" w:noHBand="0" w:noVBand="1"/>
      </w:tblPr>
      <w:tblGrid>
        <w:gridCol w:w="2797"/>
        <w:gridCol w:w="6671"/>
      </w:tblGrid>
      <w:tr w:rsidR="0066499C" w:rsidRPr="00465172" w:rsidTr="00F26A7A">
        <w:trPr>
          <w:cnfStyle w:val="100000000000" w:firstRow="1" w:lastRow="0" w:firstColumn="0" w:lastColumn="0" w:oddVBand="0" w:evenVBand="0" w:oddHBand="0" w:evenHBand="0" w:firstRowFirstColumn="0" w:firstRowLastColumn="0" w:lastRowFirstColumn="0" w:lastRowLastColumn="0"/>
        </w:trPr>
        <w:tc>
          <w:tcPr>
            <w:tcW w:w="2797" w:type="dxa"/>
          </w:tcPr>
          <w:p w:rsidR="0066499C" w:rsidRPr="00465172" w:rsidRDefault="0066499C" w:rsidP="00C45288">
            <w:pPr>
              <w:pStyle w:val="HUDTableHeading"/>
            </w:pPr>
          </w:p>
        </w:tc>
        <w:tc>
          <w:tcPr>
            <w:tcW w:w="6671" w:type="dxa"/>
            <w:hideMark/>
          </w:tcPr>
          <w:p w:rsidR="0066499C" w:rsidRPr="00465172" w:rsidRDefault="0066499C" w:rsidP="00C45288">
            <w:pPr>
              <w:pStyle w:val="HUDTableHeading"/>
            </w:pPr>
            <w:r w:rsidRPr="00465172">
              <w:t>Information</w:t>
            </w:r>
          </w:p>
        </w:tc>
      </w:tr>
      <w:tr w:rsidR="0066499C" w:rsidRPr="00F73072" w:rsidTr="00F26A7A">
        <w:tc>
          <w:tcPr>
            <w:tcW w:w="2797" w:type="dxa"/>
            <w:hideMark/>
          </w:tcPr>
          <w:p w:rsidR="0066499C" w:rsidRPr="00F018B5" w:rsidRDefault="0066499C" w:rsidP="00C45288">
            <w:pPr>
              <w:pStyle w:val="HUDTableText"/>
            </w:pPr>
            <w:r>
              <w:t>Solution Name</w:t>
            </w:r>
          </w:p>
        </w:tc>
        <w:tc>
          <w:tcPr>
            <w:tcW w:w="6671" w:type="dxa"/>
            <w:hideMark/>
          </w:tcPr>
          <w:p w:rsidR="0066499C" w:rsidRDefault="0066499C" w:rsidP="00F26A7A">
            <w:pPr>
              <w:pStyle w:val="HUDBTableText"/>
            </w:pPr>
            <w:r>
              <w:t>&lt;S</w:t>
            </w:r>
            <w:r w:rsidR="00F26A7A">
              <w:t>olution</w:t>
            </w:r>
            <w:r>
              <w:t xml:space="preserve"> Name&gt;</w:t>
            </w:r>
          </w:p>
        </w:tc>
      </w:tr>
      <w:tr w:rsidR="0066499C" w:rsidRPr="00F73072" w:rsidTr="00F26A7A">
        <w:trPr>
          <w:cnfStyle w:val="000000010000" w:firstRow="0" w:lastRow="0" w:firstColumn="0" w:lastColumn="0" w:oddVBand="0" w:evenVBand="0" w:oddHBand="0" w:evenHBand="1" w:firstRowFirstColumn="0" w:firstRowLastColumn="0" w:lastRowFirstColumn="0" w:lastRowLastColumn="0"/>
        </w:trPr>
        <w:tc>
          <w:tcPr>
            <w:tcW w:w="2797" w:type="dxa"/>
            <w:hideMark/>
          </w:tcPr>
          <w:p w:rsidR="0066499C" w:rsidRDefault="0066499C" w:rsidP="00C45288">
            <w:pPr>
              <w:pStyle w:val="HUDTableText"/>
            </w:pPr>
            <w:r>
              <w:t xml:space="preserve">Solution Acronym </w:t>
            </w:r>
          </w:p>
        </w:tc>
        <w:tc>
          <w:tcPr>
            <w:tcW w:w="6671" w:type="dxa"/>
            <w:hideMark/>
          </w:tcPr>
          <w:p w:rsidR="0066499C" w:rsidRDefault="0066499C" w:rsidP="00F26A7A">
            <w:pPr>
              <w:pStyle w:val="HUDBTableText"/>
            </w:pPr>
            <w:r>
              <w:t>&lt;S</w:t>
            </w:r>
            <w:r w:rsidR="00F26A7A">
              <w:t>olution</w:t>
            </w:r>
            <w:r>
              <w:t xml:space="preserve"> Acronym&gt;</w:t>
            </w:r>
          </w:p>
        </w:tc>
      </w:tr>
      <w:tr w:rsidR="0066499C" w:rsidRPr="00F73072" w:rsidTr="00F26A7A">
        <w:tc>
          <w:tcPr>
            <w:tcW w:w="2797" w:type="dxa"/>
            <w:hideMark/>
          </w:tcPr>
          <w:p w:rsidR="0066499C" w:rsidRDefault="0066499C" w:rsidP="00C45288">
            <w:pPr>
              <w:pStyle w:val="HUDTableText"/>
            </w:pPr>
            <w:r>
              <w:t>Project Cost Accounting System (PCAS) Identifier</w:t>
            </w:r>
          </w:p>
        </w:tc>
        <w:tc>
          <w:tcPr>
            <w:tcW w:w="6671" w:type="dxa"/>
            <w:hideMark/>
          </w:tcPr>
          <w:p w:rsidR="0066499C" w:rsidRDefault="0066499C" w:rsidP="00C45288">
            <w:pPr>
              <w:pStyle w:val="HUDBTableText"/>
            </w:pPr>
            <w:r>
              <w:t>&lt;PCAS Identifier&gt;</w:t>
            </w:r>
          </w:p>
        </w:tc>
      </w:tr>
      <w:tr w:rsidR="0066499C" w:rsidRPr="00F73072" w:rsidTr="00F26A7A">
        <w:trPr>
          <w:cnfStyle w:val="000000010000" w:firstRow="0" w:lastRow="0" w:firstColumn="0" w:lastColumn="0" w:oddVBand="0" w:evenVBand="0" w:oddHBand="0" w:evenHBand="1" w:firstRowFirstColumn="0" w:firstRowLastColumn="0" w:lastRowFirstColumn="0" w:lastRowLastColumn="0"/>
        </w:trPr>
        <w:tc>
          <w:tcPr>
            <w:tcW w:w="2797" w:type="dxa"/>
            <w:hideMark/>
          </w:tcPr>
          <w:p w:rsidR="0066499C" w:rsidRDefault="0066499C" w:rsidP="00C45288">
            <w:pPr>
              <w:pStyle w:val="HUDTableText"/>
            </w:pPr>
            <w:r>
              <w:t>Document Owner</w:t>
            </w:r>
          </w:p>
        </w:tc>
        <w:tc>
          <w:tcPr>
            <w:tcW w:w="6671" w:type="dxa"/>
            <w:hideMark/>
          </w:tcPr>
          <w:p w:rsidR="0066499C" w:rsidRDefault="0066499C" w:rsidP="00C45288">
            <w:pPr>
              <w:pStyle w:val="HUDBTableText"/>
            </w:pPr>
            <w:r>
              <w:t>&lt;Owner Name&gt;</w:t>
            </w:r>
          </w:p>
        </w:tc>
      </w:tr>
      <w:tr w:rsidR="0066499C" w:rsidRPr="00F73072" w:rsidTr="00F26A7A">
        <w:trPr>
          <w:trHeight w:val="350"/>
        </w:trPr>
        <w:tc>
          <w:tcPr>
            <w:tcW w:w="2797" w:type="dxa"/>
            <w:hideMark/>
          </w:tcPr>
          <w:p w:rsidR="0066499C" w:rsidRDefault="002168DD" w:rsidP="00C45288">
            <w:pPr>
              <w:pStyle w:val="HUDTableText"/>
            </w:pPr>
            <w:r>
              <w:t xml:space="preserve">Primary Segment </w:t>
            </w:r>
            <w:r w:rsidR="0066499C">
              <w:t>Sponsor</w:t>
            </w:r>
          </w:p>
        </w:tc>
        <w:tc>
          <w:tcPr>
            <w:tcW w:w="6671" w:type="dxa"/>
            <w:hideMark/>
          </w:tcPr>
          <w:p w:rsidR="0066499C" w:rsidRDefault="0066499C" w:rsidP="002168DD">
            <w:pPr>
              <w:pStyle w:val="HUDBTableText"/>
            </w:pPr>
            <w:r>
              <w:t>&lt;</w:t>
            </w:r>
            <w:r w:rsidR="002168DD">
              <w:t>Segment Sponsor</w:t>
            </w:r>
            <w:r>
              <w:t xml:space="preserve"> Name&gt; </w:t>
            </w:r>
          </w:p>
        </w:tc>
      </w:tr>
      <w:tr w:rsidR="0066499C" w:rsidRPr="00F73072" w:rsidTr="00F26A7A">
        <w:trPr>
          <w:cnfStyle w:val="000000010000" w:firstRow="0" w:lastRow="0" w:firstColumn="0" w:lastColumn="0" w:oddVBand="0" w:evenVBand="0" w:oddHBand="0" w:evenHBand="1" w:firstRowFirstColumn="0" w:firstRowLastColumn="0" w:lastRowFirstColumn="0" w:lastRowLastColumn="0"/>
          <w:trHeight w:val="350"/>
        </w:trPr>
        <w:tc>
          <w:tcPr>
            <w:tcW w:w="2797" w:type="dxa"/>
          </w:tcPr>
          <w:p w:rsidR="0066499C" w:rsidRDefault="0066499C" w:rsidP="00C45288">
            <w:pPr>
              <w:pStyle w:val="HUDTableText"/>
            </w:pPr>
            <w:r>
              <w:t>Version/Release Number</w:t>
            </w:r>
          </w:p>
        </w:tc>
        <w:tc>
          <w:tcPr>
            <w:tcW w:w="6671" w:type="dxa"/>
          </w:tcPr>
          <w:p w:rsidR="0066499C" w:rsidRDefault="0066499C" w:rsidP="00C45288">
            <w:pPr>
              <w:pStyle w:val="HUDBTableText"/>
            </w:pPr>
            <w:r w:rsidRPr="00465172">
              <w:t>&lt;Version/Release Number&gt;</w:t>
            </w:r>
          </w:p>
        </w:tc>
      </w:tr>
      <w:tr w:rsidR="0066499C" w:rsidRPr="00F73072" w:rsidTr="00F26A7A">
        <w:tc>
          <w:tcPr>
            <w:tcW w:w="2797" w:type="dxa"/>
            <w:hideMark/>
          </w:tcPr>
          <w:p w:rsidR="0066499C" w:rsidRDefault="0066499C" w:rsidP="00C45288">
            <w:pPr>
              <w:pStyle w:val="HUDTableText"/>
            </w:pPr>
          </w:p>
        </w:tc>
        <w:tc>
          <w:tcPr>
            <w:tcW w:w="6671" w:type="dxa"/>
            <w:hideMark/>
          </w:tcPr>
          <w:p w:rsidR="0066499C" w:rsidRDefault="0066499C" w:rsidP="00C45288">
            <w:pPr>
              <w:pStyle w:val="HUDBTableText"/>
            </w:pPr>
          </w:p>
        </w:tc>
      </w:tr>
    </w:tbl>
    <w:p w:rsidR="0066499C" w:rsidRPr="00AF6253" w:rsidRDefault="0066499C" w:rsidP="00AF6253">
      <w:pPr>
        <w:pStyle w:val="HUDTableofContentsHeading"/>
      </w:pPr>
      <w:bookmarkStart w:id="10" w:name="_Toc292181760"/>
      <w:bookmarkStart w:id="11" w:name="_Toc292872794"/>
      <w:bookmarkStart w:id="12" w:name="_Toc293840005"/>
      <w:bookmarkStart w:id="13" w:name="_Toc293840043"/>
      <w:bookmarkStart w:id="14" w:name="_Toc293840156"/>
      <w:bookmarkStart w:id="15" w:name="_Toc378514734"/>
      <w:r w:rsidRPr="00AF6253">
        <w:t>Document History</w:t>
      </w:r>
      <w:bookmarkEnd w:id="10"/>
      <w:bookmarkEnd w:id="11"/>
      <w:bookmarkEnd w:id="12"/>
      <w:bookmarkEnd w:id="13"/>
      <w:bookmarkEnd w:id="14"/>
      <w:bookmarkEnd w:id="15"/>
    </w:p>
    <w:p w:rsidR="0066499C" w:rsidRDefault="0066499C" w:rsidP="0066499C">
      <w:pPr>
        <w:pStyle w:val="HUDBText"/>
      </w:pPr>
      <w:r>
        <w:t xml:space="preserve">&lt;Provide information on how the development and distribution of the </w:t>
      </w:r>
      <w:r w:rsidR="00F87A77">
        <w:t>Communications</w:t>
      </w:r>
      <w:r>
        <w:t xml:space="preserve"> Management Plan is controlled and tracked. Use the table below to provide the release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66499C" w:rsidRPr="00F26A7A" w:rsidTr="00F26A7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66499C" w:rsidRPr="00F26A7A" w:rsidRDefault="0066499C" w:rsidP="00F26A7A">
            <w:pPr>
              <w:pStyle w:val="HUDTableHeading"/>
              <w:rPr>
                <w:b w:val="0"/>
              </w:rPr>
            </w:pPr>
            <w:r w:rsidRPr="00F26A7A">
              <w:rPr>
                <w:b w:val="0"/>
              </w:rPr>
              <w:t>Release No.</w:t>
            </w:r>
          </w:p>
        </w:tc>
        <w:tc>
          <w:tcPr>
            <w:tcW w:w="1350" w:type="dxa"/>
          </w:tcPr>
          <w:p w:rsidR="0066499C" w:rsidRPr="00F26A7A" w:rsidRDefault="0066499C" w:rsidP="00F26A7A">
            <w:pPr>
              <w:pStyle w:val="HUDTableHeading"/>
              <w:cnfStyle w:val="100000000000" w:firstRow="1" w:lastRow="0" w:firstColumn="0" w:lastColumn="0" w:oddVBand="0" w:evenVBand="0" w:oddHBand="0" w:evenHBand="0" w:firstRowFirstColumn="0" w:firstRowLastColumn="0" w:lastRowFirstColumn="0" w:lastRowLastColumn="0"/>
              <w:rPr>
                <w:b w:val="0"/>
              </w:rPr>
            </w:pPr>
            <w:r w:rsidRPr="00F26A7A">
              <w:rPr>
                <w:b w:val="0"/>
              </w:rPr>
              <w:t>Date</w:t>
            </w:r>
          </w:p>
        </w:tc>
        <w:tc>
          <w:tcPr>
            <w:cnfStyle w:val="000010000000" w:firstRow="0" w:lastRow="0" w:firstColumn="0" w:lastColumn="0" w:oddVBand="1" w:evenVBand="0" w:oddHBand="0" w:evenHBand="0" w:firstRowFirstColumn="0" w:firstRowLastColumn="0" w:lastRowFirstColumn="0" w:lastRowLastColumn="0"/>
            <w:tcW w:w="1980" w:type="dxa"/>
          </w:tcPr>
          <w:p w:rsidR="0066499C" w:rsidRPr="00F26A7A" w:rsidRDefault="0066499C" w:rsidP="00F26A7A">
            <w:pPr>
              <w:pStyle w:val="HUDTableHeading"/>
              <w:rPr>
                <w:b w:val="0"/>
              </w:rPr>
            </w:pPr>
            <w:r w:rsidRPr="00F26A7A">
              <w:rPr>
                <w:b w:val="0"/>
              </w:rPr>
              <w:t>Author</w:t>
            </w:r>
          </w:p>
        </w:tc>
        <w:tc>
          <w:tcPr>
            <w:tcW w:w="4680" w:type="dxa"/>
          </w:tcPr>
          <w:p w:rsidR="0066499C" w:rsidRPr="00F26A7A" w:rsidRDefault="0066499C" w:rsidP="00F26A7A">
            <w:pPr>
              <w:pStyle w:val="HUDTableHeading"/>
              <w:cnfStyle w:val="100000000000" w:firstRow="1" w:lastRow="0" w:firstColumn="0" w:lastColumn="0" w:oddVBand="0" w:evenVBand="0" w:oddHBand="0" w:evenHBand="0" w:firstRowFirstColumn="0" w:firstRowLastColumn="0" w:lastRowFirstColumn="0" w:lastRowLastColumn="0"/>
              <w:rPr>
                <w:b w:val="0"/>
              </w:rPr>
            </w:pPr>
            <w:r w:rsidRPr="00F26A7A">
              <w:rPr>
                <w:b w:val="0"/>
              </w:rPr>
              <w:t>Revision Description</w:t>
            </w:r>
          </w:p>
        </w:tc>
      </w:tr>
      <w:tr w:rsidR="0066499C" w:rsidRPr="00465172" w:rsidTr="00F26A7A">
        <w:tc>
          <w:tcPr>
            <w:cnfStyle w:val="000010000000" w:firstRow="0" w:lastRow="0" w:firstColumn="0" w:lastColumn="0" w:oddVBand="1" w:evenVBand="0" w:oddHBand="0" w:evenHBand="0" w:firstRowFirstColumn="0" w:firstRowLastColumn="0" w:lastRowFirstColumn="0" w:lastRowLastColumn="0"/>
            <w:tcW w:w="1458" w:type="dxa"/>
          </w:tcPr>
          <w:p w:rsidR="0066499C" w:rsidRPr="00465172" w:rsidRDefault="0066499C" w:rsidP="00C45288">
            <w:pPr>
              <w:pStyle w:val="HUDTableText"/>
            </w:pPr>
          </w:p>
        </w:tc>
        <w:tc>
          <w:tcPr>
            <w:tcW w:w="1350" w:type="dxa"/>
          </w:tcPr>
          <w:p w:rsidR="0066499C" w:rsidRPr="00465172" w:rsidRDefault="0066499C" w:rsidP="00C45288">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66499C" w:rsidRPr="00465172" w:rsidRDefault="0066499C" w:rsidP="00C45288">
            <w:pPr>
              <w:pStyle w:val="HUDTableText"/>
            </w:pPr>
          </w:p>
        </w:tc>
        <w:tc>
          <w:tcPr>
            <w:tcW w:w="4680" w:type="dxa"/>
          </w:tcPr>
          <w:p w:rsidR="0066499C" w:rsidRPr="00465172" w:rsidRDefault="0066499C" w:rsidP="00C45288">
            <w:pPr>
              <w:pStyle w:val="HUDTableText"/>
              <w:cnfStyle w:val="000000000000" w:firstRow="0" w:lastRow="0" w:firstColumn="0" w:lastColumn="0" w:oddVBand="0" w:evenVBand="0" w:oddHBand="0" w:evenHBand="0" w:firstRowFirstColumn="0" w:firstRowLastColumn="0" w:lastRowFirstColumn="0" w:lastRowLastColumn="0"/>
            </w:pPr>
          </w:p>
        </w:tc>
      </w:tr>
      <w:tr w:rsidR="0066499C" w:rsidRPr="00465172" w:rsidTr="00F26A7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66499C" w:rsidRPr="00465172" w:rsidRDefault="0066499C" w:rsidP="00C45288">
            <w:pPr>
              <w:pStyle w:val="HUDTableText"/>
            </w:pPr>
          </w:p>
        </w:tc>
        <w:tc>
          <w:tcPr>
            <w:tcW w:w="1350" w:type="dxa"/>
          </w:tcPr>
          <w:p w:rsidR="0066499C" w:rsidRPr="00465172" w:rsidRDefault="0066499C" w:rsidP="00C45288">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66499C" w:rsidRPr="00465172" w:rsidRDefault="0066499C" w:rsidP="00C45288">
            <w:pPr>
              <w:pStyle w:val="HUDTableText"/>
            </w:pPr>
          </w:p>
        </w:tc>
        <w:tc>
          <w:tcPr>
            <w:tcW w:w="4680" w:type="dxa"/>
          </w:tcPr>
          <w:p w:rsidR="0066499C" w:rsidRPr="00465172" w:rsidRDefault="0066499C" w:rsidP="00C45288">
            <w:pPr>
              <w:pStyle w:val="HUDTableText"/>
              <w:cnfStyle w:val="000000010000" w:firstRow="0" w:lastRow="0" w:firstColumn="0" w:lastColumn="0" w:oddVBand="0" w:evenVBand="0" w:oddHBand="0" w:evenHBand="1" w:firstRowFirstColumn="0" w:firstRowLastColumn="0" w:lastRowFirstColumn="0" w:lastRowLastColumn="0"/>
            </w:pPr>
          </w:p>
        </w:tc>
      </w:tr>
      <w:tr w:rsidR="0066499C" w:rsidRPr="00465172" w:rsidTr="00F26A7A">
        <w:tc>
          <w:tcPr>
            <w:cnfStyle w:val="000010000000" w:firstRow="0" w:lastRow="0" w:firstColumn="0" w:lastColumn="0" w:oddVBand="1" w:evenVBand="0" w:oddHBand="0" w:evenHBand="0" w:firstRowFirstColumn="0" w:firstRowLastColumn="0" w:lastRowFirstColumn="0" w:lastRowLastColumn="0"/>
            <w:tcW w:w="1458" w:type="dxa"/>
          </w:tcPr>
          <w:p w:rsidR="0066499C" w:rsidRPr="00465172" w:rsidRDefault="0066499C" w:rsidP="00C45288">
            <w:pPr>
              <w:pStyle w:val="HUDTableText"/>
            </w:pPr>
          </w:p>
        </w:tc>
        <w:tc>
          <w:tcPr>
            <w:tcW w:w="1350" w:type="dxa"/>
          </w:tcPr>
          <w:p w:rsidR="0066499C" w:rsidRPr="00465172" w:rsidRDefault="0066499C" w:rsidP="00C45288">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66499C" w:rsidRPr="00465172" w:rsidRDefault="0066499C" w:rsidP="00C45288">
            <w:pPr>
              <w:pStyle w:val="HUDTableText"/>
            </w:pPr>
          </w:p>
        </w:tc>
        <w:tc>
          <w:tcPr>
            <w:tcW w:w="4680" w:type="dxa"/>
          </w:tcPr>
          <w:p w:rsidR="0066499C" w:rsidRPr="00465172" w:rsidRDefault="0066499C" w:rsidP="00C45288">
            <w:pPr>
              <w:pStyle w:val="HUDTableText"/>
              <w:cnfStyle w:val="000000000000" w:firstRow="0" w:lastRow="0" w:firstColumn="0" w:lastColumn="0" w:oddVBand="0" w:evenVBand="0" w:oddHBand="0" w:evenHBand="0" w:firstRowFirstColumn="0" w:firstRowLastColumn="0" w:lastRowFirstColumn="0" w:lastRowLastColumn="0"/>
            </w:pPr>
          </w:p>
        </w:tc>
      </w:tr>
      <w:tr w:rsidR="0066499C" w:rsidRPr="00465172" w:rsidTr="00F26A7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66499C" w:rsidRPr="00465172" w:rsidRDefault="0066499C" w:rsidP="00C45288">
            <w:pPr>
              <w:pStyle w:val="HUDTableText"/>
            </w:pPr>
          </w:p>
        </w:tc>
        <w:tc>
          <w:tcPr>
            <w:tcW w:w="1350" w:type="dxa"/>
          </w:tcPr>
          <w:p w:rsidR="0066499C" w:rsidRPr="00465172" w:rsidRDefault="0066499C" w:rsidP="00C45288">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66499C" w:rsidRPr="00465172" w:rsidRDefault="0066499C" w:rsidP="00C45288">
            <w:pPr>
              <w:pStyle w:val="HUDTableText"/>
            </w:pPr>
          </w:p>
        </w:tc>
        <w:tc>
          <w:tcPr>
            <w:tcW w:w="4680" w:type="dxa"/>
          </w:tcPr>
          <w:p w:rsidR="0066499C" w:rsidRPr="00465172" w:rsidRDefault="0066499C" w:rsidP="00C45288">
            <w:pPr>
              <w:pStyle w:val="HUDTableText"/>
              <w:cnfStyle w:val="000000010000" w:firstRow="0" w:lastRow="0" w:firstColumn="0" w:lastColumn="0" w:oddVBand="0" w:evenVBand="0" w:oddHBand="0" w:evenHBand="1" w:firstRowFirstColumn="0" w:firstRowLastColumn="0" w:lastRowFirstColumn="0" w:lastRowLastColumn="0"/>
            </w:pPr>
          </w:p>
        </w:tc>
      </w:tr>
    </w:tbl>
    <w:p w:rsidR="0066499C" w:rsidRDefault="0066499C" w:rsidP="0066499C">
      <w:pPr>
        <w:pStyle w:val="HUDBulletLevel1"/>
        <w:sectPr w:rsidR="0066499C" w:rsidSect="00F26A7A">
          <w:headerReference w:type="default" r:id="rId14"/>
          <w:footerReference w:type="default" r:id="rId15"/>
          <w:type w:val="continuous"/>
          <w:pgSz w:w="12240" w:h="15840"/>
          <w:pgMar w:top="1440" w:right="1440" w:bottom="1440" w:left="1440" w:header="720" w:footer="720" w:gutter="0"/>
          <w:pgNumType w:fmt="lowerRoman" w:start="1"/>
          <w:cols w:space="720"/>
          <w:docGrid w:linePitch="360"/>
        </w:sectPr>
      </w:pPr>
    </w:p>
    <w:bookmarkEnd w:id="5" w:displacedByCustomXml="next"/>
    <w:bookmarkEnd w:id="4" w:displacedByCustomXml="next"/>
    <w:bookmarkEnd w:id="3" w:displacedByCustomXml="next"/>
    <w:bookmarkEnd w:id="2" w:displacedByCustomXml="next"/>
    <w:bookmarkStart w:id="16" w:name="_Toc378514735" w:displacedByCustomXml="next"/>
    <w:sdt>
      <w:sdtPr>
        <w:rPr>
          <w:rFonts w:asciiTheme="minorHAnsi" w:hAnsiTheme="minorHAnsi"/>
          <w:b w:val="0"/>
          <w:bCs w:val="0"/>
          <w:sz w:val="22"/>
          <w:szCs w:val="20"/>
        </w:rPr>
        <w:id w:val="8259709"/>
        <w:docPartObj>
          <w:docPartGallery w:val="Table of Contents"/>
          <w:docPartUnique/>
        </w:docPartObj>
      </w:sdtPr>
      <w:sdtEndPr/>
      <w:sdtContent>
        <w:bookmarkStart w:id="17" w:name="_Toc293840158" w:displacedByCustomXml="prev"/>
        <w:bookmarkStart w:id="18" w:name="_Toc293840045" w:displacedByCustomXml="prev"/>
        <w:bookmarkStart w:id="19" w:name="_Toc293840007" w:displacedByCustomXml="prev"/>
        <w:bookmarkStart w:id="20" w:name="_Toc292784457" w:displacedByCustomXml="prev"/>
        <w:bookmarkStart w:id="21" w:name="_Toc292709731" w:displacedByCustomXml="prev"/>
        <w:bookmarkStart w:id="22" w:name="_Toc292712182" w:displacedByCustomXml="prev"/>
        <w:p w:rsidR="00F018B5" w:rsidRDefault="00F018B5" w:rsidP="00654B79">
          <w:pPr>
            <w:pStyle w:val="HUDTableofContentsHeading"/>
          </w:pPr>
          <w:r>
            <w:t>Contents</w:t>
          </w:r>
          <w:bookmarkEnd w:id="16"/>
          <w:bookmarkEnd w:id="22"/>
          <w:bookmarkEnd w:id="21"/>
          <w:bookmarkEnd w:id="20"/>
          <w:bookmarkEnd w:id="19"/>
          <w:bookmarkEnd w:id="18"/>
          <w:bookmarkEnd w:id="17"/>
        </w:p>
        <w:p w:rsidR="00F87A77" w:rsidRDefault="008F0C2C">
          <w:pPr>
            <w:pStyle w:val="TOC1"/>
            <w:rPr>
              <w:noProof/>
              <w:szCs w:val="22"/>
            </w:rPr>
          </w:pPr>
          <w:r>
            <w:fldChar w:fldCharType="begin"/>
          </w:r>
          <w:r w:rsidR="00F018B5">
            <w:instrText xml:space="preserve"> TOC \o "1-3" \h \z \u </w:instrText>
          </w:r>
          <w:r>
            <w:fldChar w:fldCharType="separate"/>
          </w:r>
          <w:hyperlink w:anchor="_Toc378514733" w:history="1">
            <w:r w:rsidR="00F87A77" w:rsidRPr="00004842">
              <w:rPr>
                <w:rStyle w:val="Hyperlink"/>
                <w:noProof/>
              </w:rPr>
              <w:t>Solution Information</w:t>
            </w:r>
            <w:r w:rsidR="00F87A77">
              <w:rPr>
                <w:noProof/>
                <w:webHidden/>
              </w:rPr>
              <w:tab/>
            </w:r>
            <w:r w:rsidR="00F87A77">
              <w:rPr>
                <w:noProof/>
                <w:webHidden/>
              </w:rPr>
              <w:fldChar w:fldCharType="begin"/>
            </w:r>
            <w:r w:rsidR="00F87A77">
              <w:rPr>
                <w:noProof/>
                <w:webHidden/>
              </w:rPr>
              <w:instrText xml:space="preserve"> PAGEREF _Toc378514733 \h </w:instrText>
            </w:r>
            <w:r w:rsidR="00F87A77">
              <w:rPr>
                <w:noProof/>
                <w:webHidden/>
              </w:rPr>
            </w:r>
            <w:r w:rsidR="00F87A77">
              <w:rPr>
                <w:noProof/>
                <w:webHidden/>
              </w:rPr>
              <w:fldChar w:fldCharType="separate"/>
            </w:r>
            <w:r w:rsidR="00877F01">
              <w:rPr>
                <w:noProof/>
                <w:webHidden/>
              </w:rPr>
              <w:t>i</w:t>
            </w:r>
            <w:r w:rsidR="00F87A77">
              <w:rPr>
                <w:noProof/>
                <w:webHidden/>
              </w:rPr>
              <w:fldChar w:fldCharType="end"/>
            </w:r>
          </w:hyperlink>
        </w:p>
        <w:p w:rsidR="00F87A77" w:rsidRDefault="00784DF0">
          <w:pPr>
            <w:pStyle w:val="TOC1"/>
            <w:rPr>
              <w:noProof/>
              <w:szCs w:val="22"/>
            </w:rPr>
          </w:pPr>
          <w:hyperlink w:anchor="_Toc378514734" w:history="1">
            <w:r w:rsidR="00F87A77" w:rsidRPr="00004842">
              <w:rPr>
                <w:rStyle w:val="Hyperlink"/>
                <w:noProof/>
              </w:rPr>
              <w:t>Document History</w:t>
            </w:r>
            <w:r w:rsidR="00F87A77">
              <w:rPr>
                <w:noProof/>
                <w:webHidden/>
              </w:rPr>
              <w:tab/>
            </w:r>
            <w:r w:rsidR="00F87A77">
              <w:rPr>
                <w:noProof/>
                <w:webHidden/>
              </w:rPr>
              <w:fldChar w:fldCharType="begin"/>
            </w:r>
            <w:r w:rsidR="00F87A77">
              <w:rPr>
                <w:noProof/>
                <w:webHidden/>
              </w:rPr>
              <w:instrText xml:space="preserve"> PAGEREF _Toc378514734 \h </w:instrText>
            </w:r>
            <w:r w:rsidR="00F87A77">
              <w:rPr>
                <w:noProof/>
                <w:webHidden/>
              </w:rPr>
            </w:r>
            <w:r w:rsidR="00F87A77">
              <w:rPr>
                <w:noProof/>
                <w:webHidden/>
              </w:rPr>
              <w:fldChar w:fldCharType="separate"/>
            </w:r>
            <w:r w:rsidR="00877F01">
              <w:rPr>
                <w:noProof/>
                <w:webHidden/>
              </w:rPr>
              <w:t>i</w:t>
            </w:r>
            <w:r w:rsidR="00F87A77">
              <w:rPr>
                <w:noProof/>
                <w:webHidden/>
              </w:rPr>
              <w:fldChar w:fldCharType="end"/>
            </w:r>
          </w:hyperlink>
        </w:p>
        <w:p w:rsidR="00F87A77" w:rsidRDefault="00784DF0">
          <w:pPr>
            <w:pStyle w:val="TOC1"/>
            <w:rPr>
              <w:noProof/>
              <w:szCs w:val="22"/>
            </w:rPr>
          </w:pPr>
          <w:hyperlink w:anchor="_Toc378514735" w:history="1">
            <w:r w:rsidR="00F87A77" w:rsidRPr="00004842">
              <w:rPr>
                <w:rStyle w:val="Hyperlink"/>
                <w:noProof/>
              </w:rPr>
              <w:t>Contents</w:t>
            </w:r>
            <w:r w:rsidR="00F87A77">
              <w:rPr>
                <w:noProof/>
                <w:webHidden/>
              </w:rPr>
              <w:tab/>
            </w:r>
            <w:r w:rsidR="00F87A77">
              <w:rPr>
                <w:noProof/>
                <w:webHidden/>
              </w:rPr>
              <w:fldChar w:fldCharType="begin"/>
            </w:r>
            <w:r w:rsidR="00F87A77">
              <w:rPr>
                <w:noProof/>
                <w:webHidden/>
              </w:rPr>
              <w:instrText xml:space="preserve"> PAGEREF _Toc378514735 \h </w:instrText>
            </w:r>
            <w:r w:rsidR="00F87A77">
              <w:rPr>
                <w:noProof/>
                <w:webHidden/>
              </w:rPr>
            </w:r>
            <w:r w:rsidR="00F87A77">
              <w:rPr>
                <w:noProof/>
                <w:webHidden/>
              </w:rPr>
              <w:fldChar w:fldCharType="separate"/>
            </w:r>
            <w:r w:rsidR="00877F01">
              <w:rPr>
                <w:noProof/>
                <w:webHidden/>
              </w:rPr>
              <w:t>ii</w:t>
            </w:r>
            <w:r w:rsidR="00F87A77">
              <w:rPr>
                <w:noProof/>
                <w:webHidden/>
              </w:rPr>
              <w:fldChar w:fldCharType="end"/>
            </w:r>
          </w:hyperlink>
        </w:p>
        <w:p w:rsidR="00F87A77" w:rsidRDefault="00784DF0">
          <w:pPr>
            <w:pStyle w:val="TOC1"/>
            <w:tabs>
              <w:tab w:val="left" w:pos="480"/>
            </w:tabs>
            <w:rPr>
              <w:noProof/>
              <w:szCs w:val="22"/>
            </w:rPr>
          </w:pPr>
          <w:hyperlink w:anchor="_Toc378514736" w:history="1">
            <w:r w:rsidR="00F87A77" w:rsidRPr="00004842">
              <w:rPr>
                <w:rStyle w:val="Hyperlink"/>
                <w:noProof/>
              </w:rPr>
              <w:t>1.</w:t>
            </w:r>
            <w:r w:rsidR="00F87A77">
              <w:rPr>
                <w:noProof/>
                <w:szCs w:val="22"/>
              </w:rPr>
              <w:tab/>
            </w:r>
            <w:r w:rsidR="00F87A77" w:rsidRPr="00004842">
              <w:rPr>
                <w:rStyle w:val="Hyperlink"/>
                <w:noProof/>
              </w:rPr>
              <w:t>Background</w:t>
            </w:r>
            <w:r w:rsidR="00F87A77">
              <w:rPr>
                <w:noProof/>
                <w:webHidden/>
              </w:rPr>
              <w:tab/>
            </w:r>
            <w:r w:rsidR="00F87A77">
              <w:rPr>
                <w:noProof/>
                <w:webHidden/>
              </w:rPr>
              <w:fldChar w:fldCharType="begin"/>
            </w:r>
            <w:r w:rsidR="00F87A77">
              <w:rPr>
                <w:noProof/>
                <w:webHidden/>
              </w:rPr>
              <w:instrText xml:space="preserve"> PAGEREF _Toc378514736 \h </w:instrText>
            </w:r>
            <w:r w:rsidR="00F87A77">
              <w:rPr>
                <w:noProof/>
                <w:webHidden/>
              </w:rPr>
            </w:r>
            <w:r w:rsidR="00F87A77">
              <w:rPr>
                <w:noProof/>
                <w:webHidden/>
              </w:rPr>
              <w:fldChar w:fldCharType="separate"/>
            </w:r>
            <w:r w:rsidR="00877F01">
              <w:rPr>
                <w:noProof/>
                <w:webHidden/>
              </w:rPr>
              <w:t>3</w:t>
            </w:r>
            <w:r w:rsidR="00F87A77">
              <w:rPr>
                <w:noProof/>
                <w:webHidden/>
              </w:rPr>
              <w:fldChar w:fldCharType="end"/>
            </w:r>
          </w:hyperlink>
        </w:p>
        <w:p w:rsidR="00F87A77" w:rsidRDefault="00784DF0">
          <w:pPr>
            <w:pStyle w:val="TOC1"/>
            <w:tabs>
              <w:tab w:val="left" w:pos="480"/>
            </w:tabs>
            <w:rPr>
              <w:noProof/>
              <w:szCs w:val="22"/>
            </w:rPr>
          </w:pPr>
          <w:hyperlink w:anchor="_Toc378514737" w:history="1">
            <w:r w:rsidR="00F87A77" w:rsidRPr="00004842">
              <w:rPr>
                <w:rStyle w:val="Hyperlink"/>
                <w:noProof/>
              </w:rPr>
              <w:t>2.</w:t>
            </w:r>
            <w:r w:rsidR="00F87A77">
              <w:rPr>
                <w:noProof/>
                <w:szCs w:val="22"/>
              </w:rPr>
              <w:tab/>
            </w:r>
            <w:r w:rsidR="00F87A77" w:rsidRPr="00004842">
              <w:rPr>
                <w:rStyle w:val="Hyperlink"/>
                <w:noProof/>
              </w:rPr>
              <w:t>Situation Analysis</w:t>
            </w:r>
            <w:r w:rsidR="00F87A77">
              <w:rPr>
                <w:noProof/>
                <w:webHidden/>
              </w:rPr>
              <w:tab/>
            </w:r>
            <w:r w:rsidR="00F87A77">
              <w:rPr>
                <w:noProof/>
                <w:webHidden/>
              </w:rPr>
              <w:fldChar w:fldCharType="begin"/>
            </w:r>
            <w:r w:rsidR="00F87A77">
              <w:rPr>
                <w:noProof/>
                <w:webHidden/>
              </w:rPr>
              <w:instrText xml:space="preserve"> PAGEREF _Toc378514737 \h </w:instrText>
            </w:r>
            <w:r w:rsidR="00F87A77">
              <w:rPr>
                <w:noProof/>
                <w:webHidden/>
              </w:rPr>
            </w:r>
            <w:r w:rsidR="00F87A77">
              <w:rPr>
                <w:noProof/>
                <w:webHidden/>
              </w:rPr>
              <w:fldChar w:fldCharType="separate"/>
            </w:r>
            <w:r w:rsidR="00877F01">
              <w:rPr>
                <w:noProof/>
                <w:webHidden/>
              </w:rPr>
              <w:t>4</w:t>
            </w:r>
            <w:r w:rsidR="00F87A77">
              <w:rPr>
                <w:noProof/>
                <w:webHidden/>
              </w:rPr>
              <w:fldChar w:fldCharType="end"/>
            </w:r>
          </w:hyperlink>
        </w:p>
        <w:p w:rsidR="00F87A77" w:rsidRDefault="00784DF0">
          <w:pPr>
            <w:pStyle w:val="TOC1"/>
            <w:tabs>
              <w:tab w:val="left" w:pos="480"/>
            </w:tabs>
            <w:rPr>
              <w:noProof/>
              <w:szCs w:val="22"/>
            </w:rPr>
          </w:pPr>
          <w:hyperlink w:anchor="_Toc378514738" w:history="1">
            <w:r w:rsidR="00F87A77" w:rsidRPr="00004842">
              <w:rPr>
                <w:rStyle w:val="Hyperlink"/>
                <w:noProof/>
              </w:rPr>
              <w:t>3.</w:t>
            </w:r>
            <w:r w:rsidR="00F87A77">
              <w:rPr>
                <w:noProof/>
                <w:szCs w:val="22"/>
              </w:rPr>
              <w:tab/>
            </w:r>
            <w:r w:rsidR="00F87A77" w:rsidRPr="00004842">
              <w:rPr>
                <w:rStyle w:val="Hyperlink"/>
                <w:noProof/>
              </w:rPr>
              <w:t>Stakeholder Identification and Analysis</w:t>
            </w:r>
            <w:r w:rsidR="00F87A77">
              <w:rPr>
                <w:noProof/>
                <w:webHidden/>
              </w:rPr>
              <w:tab/>
            </w:r>
            <w:r w:rsidR="00F87A77">
              <w:rPr>
                <w:noProof/>
                <w:webHidden/>
              </w:rPr>
              <w:fldChar w:fldCharType="begin"/>
            </w:r>
            <w:r w:rsidR="00F87A77">
              <w:rPr>
                <w:noProof/>
                <w:webHidden/>
              </w:rPr>
              <w:instrText xml:space="preserve"> PAGEREF _Toc378514738 \h </w:instrText>
            </w:r>
            <w:r w:rsidR="00F87A77">
              <w:rPr>
                <w:noProof/>
                <w:webHidden/>
              </w:rPr>
            </w:r>
            <w:r w:rsidR="00F87A77">
              <w:rPr>
                <w:noProof/>
                <w:webHidden/>
              </w:rPr>
              <w:fldChar w:fldCharType="separate"/>
            </w:r>
            <w:r w:rsidR="00877F01">
              <w:rPr>
                <w:noProof/>
                <w:webHidden/>
              </w:rPr>
              <w:t>5</w:t>
            </w:r>
            <w:r w:rsidR="00F87A77">
              <w:rPr>
                <w:noProof/>
                <w:webHidden/>
              </w:rPr>
              <w:fldChar w:fldCharType="end"/>
            </w:r>
          </w:hyperlink>
        </w:p>
        <w:p w:rsidR="00F87A77" w:rsidRDefault="00784DF0">
          <w:pPr>
            <w:pStyle w:val="TOC2"/>
            <w:tabs>
              <w:tab w:val="left" w:pos="880"/>
              <w:tab w:val="right" w:leader="dot" w:pos="9350"/>
            </w:tabs>
            <w:rPr>
              <w:rFonts w:eastAsiaTheme="minorEastAsia" w:cstheme="minorBidi"/>
              <w:noProof/>
              <w:szCs w:val="22"/>
            </w:rPr>
          </w:pPr>
          <w:hyperlink w:anchor="_Toc378514739" w:history="1">
            <w:r w:rsidR="00F87A77" w:rsidRPr="00004842">
              <w:rPr>
                <w:rStyle w:val="Hyperlink"/>
                <w:noProof/>
              </w:rPr>
              <w:t>3.1</w:t>
            </w:r>
            <w:r w:rsidR="00F87A77">
              <w:rPr>
                <w:rFonts w:eastAsiaTheme="minorEastAsia" w:cstheme="minorBidi"/>
                <w:noProof/>
                <w:szCs w:val="22"/>
              </w:rPr>
              <w:tab/>
            </w:r>
            <w:r w:rsidR="00F87A77" w:rsidRPr="00004842">
              <w:rPr>
                <w:rStyle w:val="Hyperlink"/>
                <w:noProof/>
              </w:rPr>
              <w:t>Stakeholders and Goals</w:t>
            </w:r>
            <w:r w:rsidR="00F87A77">
              <w:rPr>
                <w:noProof/>
                <w:webHidden/>
              </w:rPr>
              <w:tab/>
            </w:r>
            <w:r w:rsidR="00F87A77">
              <w:rPr>
                <w:noProof/>
                <w:webHidden/>
              </w:rPr>
              <w:fldChar w:fldCharType="begin"/>
            </w:r>
            <w:r w:rsidR="00F87A77">
              <w:rPr>
                <w:noProof/>
                <w:webHidden/>
              </w:rPr>
              <w:instrText xml:space="preserve"> PAGEREF _Toc378514739 \h </w:instrText>
            </w:r>
            <w:r w:rsidR="00F87A77">
              <w:rPr>
                <w:noProof/>
                <w:webHidden/>
              </w:rPr>
            </w:r>
            <w:r w:rsidR="00F87A77">
              <w:rPr>
                <w:noProof/>
                <w:webHidden/>
              </w:rPr>
              <w:fldChar w:fldCharType="separate"/>
            </w:r>
            <w:r w:rsidR="00877F01">
              <w:rPr>
                <w:noProof/>
                <w:webHidden/>
              </w:rPr>
              <w:t>5</w:t>
            </w:r>
            <w:r w:rsidR="00F87A77">
              <w:rPr>
                <w:noProof/>
                <w:webHidden/>
              </w:rPr>
              <w:fldChar w:fldCharType="end"/>
            </w:r>
          </w:hyperlink>
        </w:p>
        <w:p w:rsidR="00F87A77" w:rsidRDefault="00784DF0">
          <w:pPr>
            <w:pStyle w:val="TOC3"/>
            <w:tabs>
              <w:tab w:val="left" w:pos="1320"/>
              <w:tab w:val="right" w:leader="dot" w:pos="9350"/>
            </w:tabs>
            <w:rPr>
              <w:rFonts w:eastAsiaTheme="minorEastAsia" w:cstheme="minorBidi"/>
              <w:noProof/>
              <w:szCs w:val="22"/>
            </w:rPr>
          </w:pPr>
          <w:hyperlink w:anchor="_Toc378514740" w:history="1">
            <w:r w:rsidR="00F87A77" w:rsidRPr="00004842">
              <w:rPr>
                <w:rStyle w:val="Hyperlink"/>
                <w:i/>
                <w:noProof/>
              </w:rPr>
              <w:t>3.1.1</w:t>
            </w:r>
            <w:r w:rsidR="00F87A77">
              <w:rPr>
                <w:rFonts w:eastAsiaTheme="minorEastAsia" w:cstheme="minorBidi"/>
                <w:noProof/>
                <w:szCs w:val="22"/>
              </w:rPr>
              <w:tab/>
            </w:r>
            <w:r w:rsidR="00F87A77" w:rsidRPr="00004842">
              <w:rPr>
                <w:rStyle w:val="Hyperlink"/>
                <w:i/>
                <w:noProof/>
              </w:rPr>
              <w:t>&lt;Stakeholder Group 1&gt;</w:t>
            </w:r>
            <w:r w:rsidR="00F87A77">
              <w:rPr>
                <w:noProof/>
                <w:webHidden/>
              </w:rPr>
              <w:tab/>
            </w:r>
            <w:r w:rsidR="00F87A77">
              <w:rPr>
                <w:noProof/>
                <w:webHidden/>
              </w:rPr>
              <w:fldChar w:fldCharType="begin"/>
            </w:r>
            <w:r w:rsidR="00F87A77">
              <w:rPr>
                <w:noProof/>
                <w:webHidden/>
              </w:rPr>
              <w:instrText xml:space="preserve"> PAGEREF _Toc378514740 \h </w:instrText>
            </w:r>
            <w:r w:rsidR="00F87A77">
              <w:rPr>
                <w:noProof/>
                <w:webHidden/>
              </w:rPr>
            </w:r>
            <w:r w:rsidR="00F87A77">
              <w:rPr>
                <w:noProof/>
                <w:webHidden/>
              </w:rPr>
              <w:fldChar w:fldCharType="separate"/>
            </w:r>
            <w:r w:rsidR="00877F01">
              <w:rPr>
                <w:noProof/>
                <w:webHidden/>
              </w:rPr>
              <w:t>5</w:t>
            </w:r>
            <w:r w:rsidR="00F87A77">
              <w:rPr>
                <w:noProof/>
                <w:webHidden/>
              </w:rPr>
              <w:fldChar w:fldCharType="end"/>
            </w:r>
          </w:hyperlink>
        </w:p>
        <w:p w:rsidR="00F87A77" w:rsidRDefault="00784DF0">
          <w:pPr>
            <w:pStyle w:val="TOC3"/>
            <w:tabs>
              <w:tab w:val="left" w:pos="1320"/>
              <w:tab w:val="right" w:leader="dot" w:pos="9350"/>
            </w:tabs>
            <w:rPr>
              <w:rFonts w:eastAsiaTheme="minorEastAsia" w:cstheme="minorBidi"/>
              <w:noProof/>
              <w:szCs w:val="22"/>
            </w:rPr>
          </w:pPr>
          <w:hyperlink w:anchor="_Toc378514741" w:history="1">
            <w:r w:rsidR="00F87A77" w:rsidRPr="00004842">
              <w:rPr>
                <w:rStyle w:val="Hyperlink"/>
                <w:i/>
                <w:noProof/>
              </w:rPr>
              <w:t>3.1.2</w:t>
            </w:r>
            <w:r w:rsidR="00F87A77">
              <w:rPr>
                <w:rFonts w:eastAsiaTheme="minorEastAsia" w:cstheme="minorBidi"/>
                <w:noProof/>
                <w:szCs w:val="22"/>
              </w:rPr>
              <w:tab/>
            </w:r>
            <w:r w:rsidR="00F87A77" w:rsidRPr="00004842">
              <w:rPr>
                <w:rStyle w:val="Hyperlink"/>
                <w:i/>
                <w:noProof/>
              </w:rPr>
              <w:t>&lt;Stakeholder Group 2&gt;</w:t>
            </w:r>
            <w:r w:rsidR="00F87A77">
              <w:rPr>
                <w:noProof/>
                <w:webHidden/>
              </w:rPr>
              <w:tab/>
            </w:r>
            <w:r w:rsidR="00F87A77">
              <w:rPr>
                <w:noProof/>
                <w:webHidden/>
              </w:rPr>
              <w:fldChar w:fldCharType="begin"/>
            </w:r>
            <w:r w:rsidR="00F87A77">
              <w:rPr>
                <w:noProof/>
                <w:webHidden/>
              </w:rPr>
              <w:instrText xml:space="preserve"> PAGEREF _Toc378514741 \h </w:instrText>
            </w:r>
            <w:r w:rsidR="00F87A77">
              <w:rPr>
                <w:noProof/>
                <w:webHidden/>
              </w:rPr>
            </w:r>
            <w:r w:rsidR="00F87A77">
              <w:rPr>
                <w:noProof/>
                <w:webHidden/>
              </w:rPr>
              <w:fldChar w:fldCharType="separate"/>
            </w:r>
            <w:r w:rsidR="00877F01">
              <w:rPr>
                <w:noProof/>
                <w:webHidden/>
              </w:rPr>
              <w:t>5</w:t>
            </w:r>
            <w:r w:rsidR="00F87A77">
              <w:rPr>
                <w:noProof/>
                <w:webHidden/>
              </w:rPr>
              <w:fldChar w:fldCharType="end"/>
            </w:r>
          </w:hyperlink>
        </w:p>
        <w:p w:rsidR="00F87A77" w:rsidRDefault="00784DF0">
          <w:pPr>
            <w:pStyle w:val="TOC3"/>
            <w:tabs>
              <w:tab w:val="left" w:pos="1320"/>
              <w:tab w:val="right" w:leader="dot" w:pos="9350"/>
            </w:tabs>
            <w:rPr>
              <w:rFonts w:eastAsiaTheme="minorEastAsia" w:cstheme="minorBidi"/>
              <w:noProof/>
              <w:szCs w:val="22"/>
            </w:rPr>
          </w:pPr>
          <w:hyperlink w:anchor="_Toc378514742" w:history="1">
            <w:r w:rsidR="00F87A77" w:rsidRPr="00004842">
              <w:rPr>
                <w:rStyle w:val="Hyperlink"/>
                <w:i/>
                <w:noProof/>
              </w:rPr>
              <w:t>3.1.3</w:t>
            </w:r>
            <w:r w:rsidR="00F87A77">
              <w:rPr>
                <w:rFonts w:eastAsiaTheme="minorEastAsia" w:cstheme="minorBidi"/>
                <w:noProof/>
                <w:szCs w:val="22"/>
              </w:rPr>
              <w:tab/>
            </w:r>
            <w:r w:rsidR="00F87A77" w:rsidRPr="00004842">
              <w:rPr>
                <w:rStyle w:val="Hyperlink"/>
                <w:i/>
                <w:noProof/>
              </w:rPr>
              <w:t>&lt;Stakeholder Group 3&gt;</w:t>
            </w:r>
            <w:r w:rsidR="00F87A77">
              <w:rPr>
                <w:noProof/>
                <w:webHidden/>
              </w:rPr>
              <w:tab/>
            </w:r>
            <w:r w:rsidR="00F87A77">
              <w:rPr>
                <w:noProof/>
                <w:webHidden/>
              </w:rPr>
              <w:fldChar w:fldCharType="begin"/>
            </w:r>
            <w:r w:rsidR="00F87A77">
              <w:rPr>
                <w:noProof/>
                <w:webHidden/>
              </w:rPr>
              <w:instrText xml:space="preserve"> PAGEREF _Toc378514742 \h </w:instrText>
            </w:r>
            <w:r w:rsidR="00F87A77">
              <w:rPr>
                <w:noProof/>
                <w:webHidden/>
              </w:rPr>
            </w:r>
            <w:r w:rsidR="00F87A77">
              <w:rPr>
                <w:noProof/>
                <w:webHidden/>
              </w:rPr>
              <w:fldChar w:fldCharType="separate"/>
            </w:r>
            <w:r w:rsidR="00877F01">
              <w:rPr>
                <w:noProof/>
                <w:webHidden/>
              </w:rPr>
              <w:t>6</w:t>
            </w:r>
            <w:r w:rsidR="00F87A77">
              <w:rPr>
                <w:noProof/>
                <w:webHidden/>
              </w:rPr>
              <w:fldChar w:fldCharType="end"/>
            </w:r>
          </w:hyperlink>
        </w:p>
        <w:p w:rsidR="00F87A77" w:rsidRDefault="00784DF0">
          <w:pPr>
            <w:pStyle w:val="TOC2"/>
            <w:tabs>
              <w:tab w:val="left" w:pos="880"/>
              <w:tab w:val="right" w:leader="dot" w:pos="9350"/>
            </w:tabs>
            <w:rPr>
              <w:rFonts w:eastAsiaTheme="minorEastAsia" w:cstheme="minorBidi"/>
              <w:noProof/>
              <w:szCs w:val="22"/>
            </w:rPr>
          </w:pPr>
          <w:hyperlink w:anchor="_Toc378514743" w:history="1">
            <w:r w:rsidR="00F87A77" w:rsidRPr="00004842">
              <w:rPr>
                <w:rStyle w:val="Hyperlink"/>
                <w:noProof/>
              </w:rPr>
              <w:t>3.2</w:t>
            </w:r>
            <w:r w:rsidR="00F87A77">
              <w:rPr>
                <w:rFonts w:eastAsiaTheme="minorEastAsia" w:cstheme="minorBidi"/>
                <w:noProof/>
                <w:szCs w:val="22"/>
              </w:rPr>
              <w:tab/>
            </w:r>
            <w:r w:rsidR="00F87A77" w:rsidRPr="00004842">
              <w:rPr>
                <w:rStyle w:val="Hyperlink"/>
                <w:noProof/>
              </w:rPr>
              <w:t>Stakeholder Requirements</w:t>
            </w:r>
            <w:r w:rsidR="00F87A77">
              <w:rPr>
                <w:noProof/>
                <w:webHidden/>
              </w:rPr>
              <w:tab/>
            </w:r>
            <w:r w:rsidR="00F87A77">
              <w:rPr>
                <w:noProof/>
                <w:webHidden/>
              </w:rPr>
              <w:fldChar w:fldCharType="begin"/>
            </w:r>
            <w:r w:rsidR="00F87A77">
              <w:rPr>
                <w:noProof/>
                <w:webHidden/>
              </w:rPr>
              <w:instrText xml:space="preserve"> PAGEREF _Toc378514743 \h </w:instrText>
            </w:r>
            <w:r w:rsidR="00F87A77">
              <w:rPr>
                <w:noProof/>
                <w:webHidden/>
              </w:rPr>
            </w:r>
            <w:r w:rsidR="00F87A77">
              <w:rPr>
                <w:noProof/>
                <w:webHidden/>
              </w:rPr>
              <w:fldChar w:fldCharType="separate"/>
            </w:r>
            <w:r w:rsidR="00877F01">
              <w:rPr>
                <w:noProof/>
                <w:webHidden/>
              </w:rPr>
              <w:t>6</w:t>
            </w:r>
            <w:r w:rsidR="00F87A77">
              <w:rPr>
                <w:noProof/>
                <w:webHidden/>
              </w:rPr>
              <w:fldChar w:fldCharType="end"/>
            </w:r>
          </w:hyperlink>
        </w:p>
        <w:p w:rsidR="00F87A77" w:rsidRDefault="00784DF0">
          <w:pPr>
            <w:pStyle w:val="TOC1"/>
            <w:tabs>
              <w:tab w:val="left" w:pos="480"/>
            </w:tabs>
            <w:rPr>
              <w:noProof/>
              <w:szCs w:val="22"/>
            </w:rPr>
          </w:pPr>
          <w:hyperlink w:anchor="_Toc378514744" w:history="1">
            <w:r w:rsidR="00F87A77" w:rsidRPr="00004842">
              <w:rPr>
                <w:rStyle w:val="Hyperlink"/>
                <w:noProof/>
              </w:rPr>
              <w:t>4.</w:t>
            </w:r>
            <w:r w:rsidR="00F87A77">
              <w:rPr>
                <w:noProof/>
                <w:szCs w:val="22"/>
              </w:rPr>
              <w:tab/>
            </w:r>
            <w:r w:rsidR="00F87A77" w:rsidRPr="00004842">
              <w:rPr>
                <w:rStyle w:val="Hyperlink"/>
                <w:noProof/>
              </w:rPr>
              <w:t>Key Messages</w:t>
            </w:r>
            <w:r w:rsidR="00F87A77">
              <w:rPr>
                <w:noProof/>
                <w:webHidden/>
              </w:rPr>
              <w:tab/>
            </w:r>
            <w:r w:rsidR="00F87A77">
              <w:rPr>
                <w:noProof/>
                <w:webHidden/>
              </w:rPr>
              <w:fldChar w:fldCharType="begin"/>
            </w:r>
            <w:r w:rsidR="00F87A77">
              <w:rPr>
                <w:noProof/>
                <w:webHidden/>
              </w:rPr>
              <w:instrText xml:space="preserve"> PAGEREF _Toc378514744 \h </w:instrText>
            </w:r>
            <w:r w:rsidR="00F87A77">
              <w:rPr>
                <w:noProof/>
                <w:webHidden/>
              </w:rPr>
            </w:r>
            <w:r w:rsidR="00F87A77">
              <w:rPr>
                <w:noProof/>
                <w:webHidden/>
              </w:rPr>
              <w:fldChar w:fldCharType="separate"/>
            </w:r>
            <w:r w:rsidR="00877F01">
              <w:rPr>
                <w:noProof/>
                <w:webHidden/>
              </w:rPr>
              <w:t>7</w:t>
            </w:r>
            <w:r w:rsidR="00F87A77">
              <w:rPr>
                <w:noProof/>
                <w:webHidden/>
              </w:rPr>
              <w:fldChar w:fldCharType="end"/>
            </w:r>
          </w:hyperlink>
        </w:p>
        <w:p w:rsidR="00F87A77" w:rsidRDefault="00784DF0">
          <w:pPr>
            <w:pStyle w:val="TOC1"/>
            <w:tabs>
              <w:tab w:val="left" w:pos="480"/>
            </w:tabs>
            <w:rPr>
              <w:noProof/>
              <w:szCs w:val="22"/>
            </w:rPr>
          </w:pPr>
          <w:hyperlink w:anchor="_Toc378514745" w:history="1">
            <w:r w:rsidR="00F87A77" w:rsidRPr="00004842">
              <w:rPr>
                <w:rStyle w:val="Hyperlink"/>
                <w:noProof/>
              </w:rPr>
              <w:t>5.</w:t>
            </w:r>
            <w:r w:rsidR="00F87A77">
              <w:rPr>
                <w:noProof/>
                <w:szCs w:val="22"/>
              </w:rPr>
              <w:tab/>
            </w:r>
            <w:r w:rsidR="00F87A77" w:rsidRPr="00004842">
              <w:rPr>
                <w:rStyle w:val="Hyperlink"/>
                <w:noProof/>
              </w:rPr>
              <w:t>Communications Vehicles</w:t>
            </w:r>
            <w:r w:rsidR="00F87A77">
              <w:rPr>
                <w:noProof/>
                <w:webHidden/>
              </w:rPr>
              <w:tab/>
            </w:r>
            <w:r w:rsidR="00F87A77">
              <w:rPr>
                <w:noProof/>
                <w:webHidden/>
              </w:rPr>
              <w:fldChar w:fldCharType="begin"/>
            </w:r>
            <w:r w:rsidR="00F87A77">
              <w:rPr>
                <w:noProof/>
                <w:webHidden/>
              </w:rPr>
              <w:instrText xml:space="preserve"> PAGEREF _Toc378514745 \h </w:instrText>
            </w:r>
            <w:r w:rsidR="00F87A77">
              <w:rPr>
                <w:noProof/>
                <w:webHidden/>
              </w:rPr>
            </w:r>
            <w:r w:rsidR="00F87A77">
              <w:rPr>
                <w:noProof/>
                <w:webHidden/>
              </w:rPr>
              <w:fldChar w:fldCharType="separate"/>
            </w:r>
            <w:r w:rsidR="00877F01">
              <w:rPr>
                <w:noProof/>
                <w:webHidden/>
              </w:rPr>
              <w:t>8</w:t>
            </w:r>
            <w:r w:rsidR="00F87A77">
              <w:rPr>
                <w:noProof/>
                <w:webHidden/>
              </w:rPr>
              <w:fldChar w:fldCharType="end"/>
            </w:r>
          </w:hyperlink>
        </w:p>
        <w:p w:rsidR="00F87A77" w:rsidRDefault="00784DF0">
          <w:pPr>
            <w:pStyle w:val="TOC2"/>
            <w:tabs>
              <w:tab w:val="left" w:pos="880"/>
              <w:tab w:val="right" w:leader="dot" w:pos="9350"/>
            </w:tabs>
            <w:rPr>
              <w:rFonts w:eastAsiaTheme="minorEastAsia" w:cstheme="minorBidi"/>
              <w:noProof/>
              <w:szCs w:val="22"/>
            </w:rPr>
          </w:pPr>
          <w:hyperlink w:anchor="_Toc378514746" w:history="1">
            <w:r w:rsidR="00F87A77" w:rsidRPr="00004842">
              <w:rPr>
                <w:rStyle w:val="Hyperlink"/>
                <w:noProof/>
              </w:rPr>
              <w:t>5.1</w:t>
            </w:r>
            <w:r w:rsidR="00F87A77">
              <w:rPr>
                <w:rFonts w:eastAsiaTheme="minorEastAsia" w:cstheme="minorBidi"/>
                <w:noProof/>
                <w:szCs w:val="22"/>
              </w:rPr>
              <w:tab/>
            </w:r>
            <w:r w:rsidR="00F87A77" w:rsidRPr="00004842">
              <w:rPr>
                <w:rStyle w:val="Hyperlink"/>
                <w:noProof/>
              </w:rPr>
              <w:t>Communications Matrix</w:t>
            </w:r>
            <w:r w:rsidR="00F87A77">
              <w:rPr>
                <w:noProof/>
                <w:webHidden/>
              </w:rPr>
              <w:tab/>
            </w:r>
            <w:r w:rsidR="00F87A77">
              <w:rPr>
                <w:noProof/>
                <w:webHidden/>
              </w:rPr>
              <w:fldChar w:fldCharType="begin"/>
            </w:r>
            <w:r w:rsidR="00F87A77">
              <w:rPr>
                <w:noProof/>
                <w:webHidden/>
              </w:rPr>
              <w:instrText xml:space="preserve"> PAGEREF _Toc378514746 \h </w:instrText>
            </w:r>
            <w:r w:rsidR="00F87A77">
              <w:rPr>
                <w:noProof/>
                <w:webHidden/>
              </w:rPr>
            </w:r>
            <w:r w:rsidR="00F87A77">
              <w:rPr>
                <w:noProof/>
                <w:webHidden/>
              </w:rPr>
              <w:fldChar w:fldCharType="separate"/>
            </w:r>
            <w:r w:rsidR="00877F01">
              <w:rPr>
                <w:noProof/>
                <w:webHidden/>
              </w:rPr>
              <w:t>8</w:t>
            </w:r>
            <w:r w:rsidR="00F87A77">
              <w:rPr>
                <w:noProof/>
                <w:webHidden/>
              </w:rPr>
              <w:fldChar w:fldCharType="end"/>
            </w:r>
          </w:hyperlink>
        </w:p>
        <w:p w:rsidR="00F87A77" w:rsidRDefault="00784DF0">
          <w:pPr>
            <w:pStyle w:val="TOC2"/>
            <w:tabs>
              <w:tab w:val="left" w:pos="880"/>
              <w:tab w:val="right" w:leader="dot" w:pos="9350"/>
            </w:tabs>
            <w:rPr>
              <w:rFonts w:eastAsiaTheme="minorEastAsia" w:cstheme="minorBidi"/>
              <w:noProof/>
              <w:szCs w:val="22"/>
            </w:rPr>
          </w:pPr>
          <w:hyperlink w:anchor="_Toc378514747" w:history="1">
            <w:r w:rsidR="00F87A77" w:rsidRPr="00004842">
              <w:rPr>
                <w:rStyle w:val="Hyperlink"/>
                <w:noProof/>
              </w:rPr>
              <w:t>5.2</w:t>
            </w:r>
            <w:r w:rsidR="00F87A77">
              <w:rPr>
                <w:rFonts w:eastAsiaTheme="minorEastAsia" w:cstheme="minorBidi"/>
                <w:noProof/>
                <w:szCs w:val="22"/>
              </w:rPr>
              <w:tab/>
            </w:r>
            <w:r w:rsidR="00F87A77" w:rsidRPr="00004842">
              <w:rPr>
                <w:rStyle w:val="Hyperlink"/>
                <w:noProof/>
              </w:rPr>
              <w:t>Project Meetings</w:t>
            </w:r>
            <w:r w:rsidR="00F87A77">
              <w:rPr>
                <w:noProof/>
                <w:webHidden/>
              </w:rPr>
              <w:tab/>
            </w:r>
            <w:r w:rsidR="00F87A77">
              <w:rPr>
                <w:noProof/>
                <w:webHidden/>
              </w:rPr>
              <w:fldChar w:fldCharType="begin"/>
            </w:r>
            <w:r w:rsidR="00F87A77">
              <w:rPr>
                <w:noProof/>
                <w:webHidden/>
              </w:rPr>
              <w:instrText xml:space="preserve"> PAGEREF _Toc378514747 \h </w:instrText>
            </w:r>
            <w:r w:rsidR="00F87A77">
              <w:rPr>
                <w:noProof/>
                <w:webHidden/>
              </w:rPr>
            </w:r>
            <w:r w:rsidR="00F87A77">
              <w:rPr>
                <w:noProof/>
                <w:webHidden/>
              </w:rPr>
              <w:fldChar w:fldCharType="separate"/>
            </w:r>
            <w:r w:rsidR="00877F01">
              <w:rPr>
                <w:noProof/>
                <w:webHidden/>
              </w:rPr>
              <w:t>9</w:t>
            </w:r>
            <w:r w:rsidR="00F87A77">
              <w:rPr>
                <w:noProof/>
                <w:webHidden/>
              </w:rPr>
              <w:fldChar w:fldCharType="end"/>
            </w:r>
          </w:hyperlink>
        </w:p>
        <w:p w:rsidR="00F87A77" w:rsidRDefault="00784DF0">
          <w:pPr>
            <w:pStyle w:val="TOC1"/>
            <w:tabs>
              <w:tab w:val="left" w:pos="480"/>
            </w:tabs>
            <w:rPr>
              <w:noProof/>
              <w:szCs w:val="22"/>
            </w:rPr>
          </w:pPr>
          <w:hyperlink w:anchor="_Toc378514748" w:history="1">
            <w:r w:rsidR="00F87A77" w:rsidRPr="00004842">
              <w:rPr>
                <w:rStyle w:val="Hyperlink"/>
                <w:noProof/>
              </w:rPr>
              <w:t>6.</w:t>
            </w:r>
            <w:r w:rsidR="00F87A77">
              <w:rPr>
                <w:noProof/>
                <w:szCs w:val="22"/>
              </w:rPr>
              <w:tab/>
            </w:r>
            <w:r w:rsidR="00F87A77" w:rsidRPr="00004842">
              <w:rPr>
                <w:rStyle w:val="Hyperlink"/>
                <w:noProof/>
              </w:rPr>
              <w:t>Feedback Measures</w:t>
            </w:r>
            <w:r w:rsidR="00F87A77">
              <w:rPr>
                <w:noProof/>
                <w:webHidden/>
              </w:rPr>
              <w:tab/>
            </w:r>
            <w:r w:rsidR="00F87A77">
              <w:rPr>
                <w:noProof/>
                <w:webHidden/>
              </w:rPr>
              <w:fldChar w:fldCharType="begin"/>
            </w:r>
            <w:r w:rsidR="00F87A77">
              <w:rPr>
                <w:noProof/>
                <w:webHidden/>
              </w:rPr>
              <w:instrText xml:space="preserve"> PAGEREF _Toc378514748 \h </w:instrText>
            </w:r>
            <w:r w:rsidR="00F87A77">
              <w:rPr>
                <w:noProof/>
                <w:webHidden/>
              </w:rPr>
            </w:r>
            <w:r w:rsidR="00F87A77">
              <w:rPr>
                <w:noProof/>
                <w:webHidden/>
              </w:rPr>
              <w:fldChar w:fldCharType="separate"/>
            </w:r>
            <w:r w:rsidR="00877F01">
              <w:rPr>
                <w:noProof/>
                <w:webHidden/>
              </w:rPr>
              <w:t>11</w:t>
            </w:r>
            <w:r w:rsidR="00F87A77">
              <w:rPr>
                <w:noProof/>
                <w:webHidden/>
              </w:rPr>
              <w:fldChar w:fldCharType="end"/>
            </w:r>
          </w:hyperlink>
        </w:p>
        <w:p w:rsidR="00F87A77" w:rsidRDefault="00784DF0">
          <w:pPr>
            <w:pStyle w:val="TOC3"/>
            <w:tabs>
              <w:tab w:val="left" w:pos="1320"/>
              <w:tab w:val="right" w:leader="dot" w:pos="9350"/>
            </w:tabs>
            <w:rPr>
              <w:rFonts w:eastAsiaTheme="minorEastAsia" w:cstheme="minorBidi"/>
              <w:noProof/>
              <w:szCs w:val="22"/>
            </w:rPr>
          </w:pPr>
          <w:hyperlink w:anchor="_Toc378514749" w:history="1">
            <w:r w:rsidR="00F87A77" w:rsidRPr="00004842">
              <w:rPr>
                <w:rStyle w:val="Hyperlink"/>
                <w:noProof/>
              </w:rPr>
              <w:t>6.1.1</w:t>
            </w:r>
            <w:r w:rsidR="00F87A77">
              <w:rPr>
                <w:rFonts w:eastAsiaTheme="minorEastAsia" w:cstheme="minorBidi"/>
                <w:noProof/>
                <w:szCs w:val="22"/>
              </w:rPr>
              <w:tab/>
            </w:r>
            <w:r w:rsidR="00F87A77" w:rsidRPr="00004842">
              <w:rPr>
                <w:rStyle w:val="Hyperlink"/>
                <w:noProof/>
              </w:rPr>
              <w:t>Success Criteria</w:t>
            </w:r>
            <w:r w:rsidR="00F87A77">
              <w:rPr>
                <w:noProof/>
                <w:webHidden/>
              </w:rPr>
              <w:tab/>
            </w:r>
            <w:r w:rsidR="00F87A77">
              <w:rPr>
                <w:noProof/>
                <w:webHidden/>
              </w:rPr>
              <w:fldChar w:fldCharType="begin"/>
            </w:r>
            <w:r w:rsidR="00F87A77">
              <w:rPr>
                <w:noProof/>
                <w:webHidden/>
              </w:rPr>
              <w:instrText xml:space="preserve"> PAGEREF _Toc378514749 \h </w:instrText>
            </w:r>
            <w:r w:rsidR="00F87A77">
              <w:rPr>
                <w:noProof/>
                <w:webHidden/>
              </w:rPr>
            </w:r>
            <w:r w:rsidR="00F87A77">
              <w:rPr>
                <w:noProof/>
                <w:webHidden/>
              </w:rPr>
              <w:fldChar w:fldCharType="separate"/>
            </w:r>
            <w:r w:rsidR="00877F01">
              <w:rPr>
                <w:noProof/>
                <w:webHidden/>
              </w:rPr>
              <w:t>11</w:t>
            </w:r>
            <w:r w:rsidR="00F87A77">
              <w:rPr>
                <w:noProof/>
                <w:webHidden/>
              </w:rPr>
              <w:fldChar w:fldCharType="end"/>
            </w:r>
          </w:hyperlink>
        </w:p>
        <w:p w:rsidR="00F87A77" w:rsidRDefault="00784DF0">
          <w:pPr>
            <w:pStyle w:val="TOC1"/>
            <w:rPr>
              <w:noProof/>
              <w:szCs w:val="22"/>
            </w:rPr>
          </w:pPr>
          <w:hyperlink w:anchor="_Toc378514750" w:history="1">
            <w:r w:rsidR="00F87A77" w:rsidRPr="00004842">
              <w:rPr>
                <w:rStyle w:val="Hyperlink"/>
                <w:noProof/>
              </w:rPr>
              <w:t>Appendix A: Assumptions &amp; Risks</w:t>
            </w:r>
            <w:r w:rsidR="00F87A77">
              <w:rPr>
                <w:noProof/>
                <w:webHidden/>
              </w:rPr>
              <w:tab/>
            </w:r>
            <w:r w:rsidR="00F87A77">
              <w:rPr>
                <w:noProof/>
                <w:webHidden/>
              </w:rPr>
              <w:fldChar w:fldCharType="begin"/>
            </w:r>
            <w:r w:rsidR="00F87A77">
              <w:rPr>
                <w:noProof/>
                <w:webHidden/>
              </w:rPr>
              <w:instrText xml:space="preserve"> PAGEREF _Toc378514750 \h </w:instrText>
            </w:r>
            <w:r w:rsidR="00F87A77">
              <w:rPr>
                <w:noProof/>
                <w:webHidden/>
              </w:rPr>
            </w:r>
            <w:r w:rsidR="00F87A77">
              <w:rPr>
                <w:noProof/>
                <w:webHidden/>
              </w:rPr>
              <w:fldChar w:fldCharType="separate"/>
            </w:r>
            <w:r w:rsidR="00877F01">
              <w:rPr>
                <w:noProof/>
                <w:webHidden/>
              </w:rPr>
              <w:t>12</w:t>
            </w:r>
            <w:r w:rsidR="00F87A77">
              <w:rPr>
                <w:noProof/>
                <w:webHidden/>
              </w:rPr>
              <w:fldChar w:fldCharType="end"/>
            </w:r>
          </w:hyperlink>
        </w:p>
        <w:p w:rsidR="00F87A77" w:rsidRDefault="00784DF0">
          <w:pPr>
            <w:pStyle w:val="TOC1"/>
            <w:rPr>
              <w:noProof/>
              <w:szCs w:val="22"/>
            </w:rPr>
          </w:pPr>
          <w:hyperlink w:anchor="_Toc378514751" w:history="1">
            <w:r w:rsidR="00F87A77" w:rsidRPr="00004842">
              <w:rPr>
                <w:rStyle w:val="Hyperlink"/>
                <w:noProof/>
              </w:rPr>
              <w:t>Appendix B: References</w:t>
            </w:r>
            <w:r w:rsidR="00F87A77">
              <w:rPr>
                <w:noProof/>
                <w:webHidden/>
              </w:rPr>
              <w:tab/>
            </w:r>
            <w:r w:rsidR="00F87A77">
              <w:rPr>
                <w:noProof/>
                <w:webHidden/>
              </w:rPr>
              <w:fldChar w:fldCharType="begin"/>
            </w:r>
            <w:r w:rsidR="00F87A77">
              <w:rPr>
                <w:noProof/>
                <w:webHidden/>
              </w:rPr>
              <w:instrText xml:space="preserve"> PAGEREF _Toc378514751 \h </w:instrText>
            </w:r>
            <w:r w:rsidR="00F87A77">
              <w:rPr>
                <w:noProof/>
                <w:webHidden/>
              </w:rPr>
            </w:r>
            <w:r w:rsidR="00F87A77">
              <w:rPr>
                <w:noProof/>
                <w:webHidden/>
              </w:rPr>
              <w:fldChar w:fldCharType="separate"/>
            </w:r>
            <w:r w:rsidR="00877F01">
              <w:rPr>
                <w:noProof/>
                <w:webHidden/>
              </w:rPr>
              <w:t>13</w:t>
            </w:r>
            <w:r w:rsidR="00F87A77">
              <w:rPr>
                <w:noProof/>
                <w:webHidden/>
              </w:rPr>
              <w:fldChar w:fldCharType="end"/>
            </w:r>
          </w:hyperlink>
        </w:p>
        <w:p w:rsidR="00F87A77" w:rsidRDefault="00784DF0">
          <w:pPr>
            <w:pStyle w:val="TOC1"/>
            <w:rPr>
              <w:noProof/>
              <w:szCs w:val="22"/>
            </w:rPr>
          </w:pPr>
          <w:hyperlink w:anchor="_Toc378514752" w:history="1">
            <w:r w:rsidR="00F87A77" w:rsidRPr="00004842">
              <w:rPr>
                <w:rStyle w:val="Hyperlink"/>
                <w:noProof/>
              </w:rPr>
              <w:t>Appendix C: Key Terms</w:t>
            </w:r>
            <w:r w:rsidR="00F87A77">
              <w:rPr>
                <w:noProof/>
                <w:webHidden/>
              </w:rPr>
              <w:tab/>
            </w:r>
            <w:r w:rsidR="00F87A77">
              <w:rPr>
                <w:noProof/>
                <w:webHidden/>
              </w:rPr>
              <w:fldChar w:fldCharType="begin"/>
            </w:r>
            <w:r w:rsidR="00F87A77">
              <w:rPr>
                <w:noProof/>
                <w:webHidden/>
              </w:rPr>
              <w:instrText xml:space="preserve"> PAGEREF _Toc378514752 \h </w:instrText>
            </w:r>
            <w:r w:rsidR="00F87A77">
              <w:rPr>
                <w:noProof/>
                <w:webHidden/>
              </w:rPr>
            </w:r>
            <w:r w:rsidR="00F87A77">
              <w:rPr>
                <w:noProof/>
                <w:webHidden/>
              </w:rPr>
              <w:fldChar w:fldCharType="separate"/>
            </w:r>
            <w:r w:rsidR="00877F01">
              <w:rPr>
                <w:noProof/>
                <w:webHidden/>
              </w:rPr>
              <w:t>14</w:t>
            </w:r>
            <w:r w:rsidR="00F87A77">
              <w:rPr>
                <w:noProof/>
                <w:webHidden/>
              </w:rPr>
              <w:fldChar w:fldCharType="end"/>
            </w:r>
          </w:hyperlink>
        </w:p>
        <w:p w:rsidR="00F018B5" w:rsidRDefault="008F0C2C" w:rsidP="006150D0">
          <w:pPr>
            <w:tabs>
              <w:tab w:val="left" w:pos="2760"/>
            </w:tabs>
          </w:pPr>
          <w:r>
            <w:fldChar w:fldCharType="end"/>
          </w:r>
          <w:r w:rsidR="006150D0">
            <w:tab/>
          </w:r>
        </w:p>
      </w:sdtContent>
    </w:sdt>
    <w:p w:rsidR="00F018B5" w:rsidRDefault="006150D0" w:rsidP="006150D0">
      <w:pPr>
        <w:tabs>
          <w:tab w:val="left" w:pos="2760"/>
        </w:tabs>
        <w:sectPr w:rsidR="00F018B5" w:rsidSect="00F26A7A">
          <w:headerReference w:type="default" r:id="rId16"/>
          <w:footerReference w:type="default" r:id="rId17"/>
          <w:pgSz w:w="12240" w:h="15840"/>
          <w:pgMar w:top="1440" w:right="1440" w:bottom="1440" w:left="1440" w:header="720" w:footer="720" w:gutter="0"/>
          <w:pgNumType w:fmt="lowerRoman"/>
          <w:cols w:space="720"/>
          <w:docGrid w:linePitch="360"/>
        </w:sectPr>
      </w:pPr>
      <w:r>
        <w:tab/>
      </w:r>
    </w:p>
    <w:p w:rsidR="008E1ACE" w:rsidRDefault="008E1ACE" w:rsidP="00654B79">
      <w:pPr>
        <w:pStyle w:val="Heading1"/>
      </w:pPr>
      <w:bookmarkStart w:id="23" w:name="_Toc378514736"/>
      <w:r>
        <w:t>Background</w:t>
      </w:r>
      <w:bookmarkEnd w:id="23"/>
    </w:p>
    <w:p w:rsidR="00F54B27" w:rsidRDefault="008E1ACE" w:rsidP="00EE53BC">
      <w:pPr>
        <w:pStyle w:val="HUDBText"/>
      </w:pPr>
      <w:r w:rsidRPr="00367229">
        <w:t>&lt;Describe the context in which this Communications Management Plan has been created. The context is important as it “sets the scene” for the plan and helps get buy-in from stakeholders</w:t>
      </w:r>
      <w:r w:rsidR="0066499C">
        <w:t xml:space="preserve">. </w:t>
      </w:r>
      <w:r w:rsidRPr="00367229">
        <w:t>Set the scene for the Communications Management Plan by describing the:</w:t>
      </w:r>
    </w:p>
    <w:p w:rsidR="00F54B27" w:rsidRPr="00EE53BC" w:rsidRDefault="009F3E31" w:rsidP="00EE53BC">
      <w:pPr>
        <w:pStyle w:val="HUDShortBulletedList"/>
        <w:rPr>
          <w:i/>
          <w:color w:val="3333FF"/>
        </w:rPr>
      </w:pPr>
      <w:bookmarkStart w:id="24" w:name="_Toc292784460"/>
      <w:r w:rsidRPr="00EE53BC">
        <w:rPr>
          <w:i/>
          <w:color w:val="3333FF"/>
        </w:rPr>
        <w:t>Vision, goals and objectives</w:t>
      </w:r>
      <w:r w:rsidR="0091656F">
        <w:rPr>
          <w:i/>
          <w:color w:val="3333FF"/>
        </w:rPr>
        <w:t>.</w:t>
      </w:r>
      <w:r w:rsidRPr="00EE53BC">
        <w:rPr>
          <w:i/>
          <w:color w:val="3333FF"/>
        </w:rPr>
        <w:t xml:space="preserve"> </w:t>
      </w:r>
      <w:bookmarkEnd w:id="24"/>
    </w:p>
    <w:p w:rsidR="00F54B27" w:rsidRPr="00EE53BC" w:rsidRDefault="009F3E31" w:rsidP="00EE53BC">
      <w:pPr>
        <w:pStyle w:val="HUDShortBulletedList"/>
        <w:rPr>
          <w:i/>
          <w:color w:val="3333FF"/>
        </w:rPr>
      </w:pPr>
      <w:bookmarkStart w:id="25" w:name="_Toc292784461"/>
      <w:r w:rsidRPr="00EE53BC">
        <w:rPr>
          <w:i/>
          <w:color w:val="3333FF"/>
        </w:rPr>
        <w:t>Timeframes and scope</w:t>
      </w:r>
      <w:bookmarkEnd w:id="25"/>
      <w:r w:rsidR="0091656F">
        <w:rPr>
          <w:i/>
          <w:color w:val="3333FF"/>
        </w:rPr>
        <w:t>.</w:t>
      </w:r>
    </w:p>
    <w:p w:rsidR="00F54B27" w:rsidRPr="00EE53BC" w:rsidRDefault="009F3E31" w:rsidP="00EE53BC">
      <w:pPr>
        <w:pStyle w:val="HUDShortBulletedList"/>
        <w:rPr>
          <w:i/>
          <w:color w:val="3333FF"/>
        </w:rPr>
      </w:pPr>
      <w:bookmarkStart w:id="26" w:name="_Toc292784462"/>
      <w:r w:rsidRPr="00EE53BC">
        <w:rPr>
          <w:i/>
          <w:color w:val="3333FF"/>
        </w:rPr>
        <w:t>Reasons for requiring communications planning</w:t>
      </w:r>
      <w:bookmarkEnd w:id="26"/>
      <w:r w:rsidR="0091656F">
        <w:rPr>
          <w:i/>
          <w:color w:val="3333FF"/>
        </w:rPr>
        <w:t>.</w:t>
      </w:r>
    </w:p>
    <w:p w:rsidR="00F54B27" w:rsidRPr="00EE53BC" w:rsidRDefault="009F3E31" w:rsidP="00EE53BC">
      <w:pPr>
        <w:pStyle w:val="HUDShortBulletedList"/>
      </w:pPr>
      <w:bookmarkStart w:id="27" w:name="_Toc292784463"/>
      <w:r w:rsidRPr="00EE53BC">
        <w:rPr>
          <w:i/>
          <w:color w:val="3333FF"/>
        </w:rPr>
        <w:t>Desired outcome of the communications planning process</w:t>
      </w:r>
      <w:bookmarkEnd w:id="27"/>
      <w:r w:rsidR="0091656F">
        <w:rPr>
          <w:i/>
          <w:color w:val="3333FF"/>
        </w:rPr>
        <w:t>.</w:t>
      </w:r>
      <w:r w:rsidRPr="00EE53BC">
        <w:rPr>
          <w:i/>
          <w:color w:val="3333FF"/>
        </w:rPr>
        <w:t>&gt;</w:t>
      </w:r>
    </w:p>
    <w:p w:rsidR="0066499C" w:rsidRDefault="0066499C" w:rsidP="008E1ACE">
      <w:pPr>
        <w:pStyle w:val="Heading1"/>
        <w:sectPr w:rsidR="0066499C" w:rsidSect="00F26A7A">
          <w:footerReference w:type="default" r:id="rId18"/>
          <w:headerReference w:type="first" r:id="rId19"/>
          <w:footerReference w:type="first" r:id="rId20"/>
          <w:pgSz w:w="12240" w:h="15840"/>
          <w:pgMar w:top="1440" w:right="1440" w:bottom="1440" w:left="1440" w:header="720" w:footer="720" w:gutter="0"/>
          <w:cols w:space="720"/>
          <w:docGrid w:linePitch="360"/>
        </w:sectPr>
      </w:pPr>
    </w:p>
    <w:p w:rsidR="008E1ACE" w:rsidRDefault="008E1ACE" w:rsidP="008E1ACE">
      <w:pPr>
        <w:pStyle w:val="Heading1"/>
      </w:pPr>
      <w:bookmarkStart w:id="28" w:name="_Toc378514737"/>
      <w:r>
        <w:t>Situation Analysis</w:t>
      </w:r>
      <w:bookmarkEnd w:id="28"/>
    </w:p>
    <w:p w:rsidR="00F54B27" w:rsidRDefault="008E1ACE" w:rsidP="00A3470E">
      <w:pPr>
        <w:pStyle w:val="HUDBText"/>
      </w:pPr>
      <w:r w:rsidRPr="00367229">
        <w:t>&lt;Describe the strengths, weaknesses, opportunities</w:t>
      </w:r>
      <w:r w:rsidR="0066499C">
        <w:t>,</w:t>
      </w:r>
      <w:r w:rsidRPr="00367229">
        <w:t xml:space="preserve"> and threats (SWOT) that exist in </w:t>
      </w:r>
      <w:r w:rsidR="00A3470E">
        <w:t>the communications environment.</w:t>
      </w:r>
    </w:p>
    <w:p w:rsidR="00F54B27" w:rsidRDefault="008E1ACE" w:rsidP="00A3470E">
      <w:pPr>
        <w:pStyle w:val="HUDBText"/>
      </w:pPr>
      <w:r w:rsidRPr="0066499C">
        <w:t>Examples:</w:t>
      </w:r>
    </w:p>
    <w:p w:rsidR="00F54B27" w:rsidRPr="00A3470E" w:rsidRDefault="009F3E31" w:rsidP="00A3470E">
      <w:pPr>
        <w:pStyle w:val="HUDBulletLevel3"/>
        <w:tabs>
          <w:tab w:val="left" w:pos="990"/>
        </w:tabs>
        <w:ind w:left="990"/>
        <w:rPr>
          <w:i/>
          <w:color w:val="0000FF"/>
        </w:rPr>
      </w:pPr>
      <w:bookmarkStart w:id="29" w:name="_Toc292784465"/>
      <w:r w:rsidRPr="00A3470E">
        <w:rPr>
          <w:i/>
          <w:color w:val="0000FF"/>
        </w:rPr>
        <w:t>Strengths: The &lt;Project Name&gt; team has clearly identified the type of information that people need to receive and the timeframe in which it should be delivered.</w:t>
      </w:r>
      <w:bookmarkEnd w:id="29"/>
    </w:p>
    <w:p w:rsidR="00F54B27" w:rsidRPr="00A3470E" w:rsidRDefault="009F3E31" w:rsidP="00A3470E">
      <w:pPr>
        <w:pStyle w:val="HUDBulletLevel3"/>
        <w:tabs>
          <w:tab w:val="left" w:pos="990"/>
        </w:tabs>
        <w:ind w:left="990"/>
        <w:rPr>
          <w:i/>
          <w:color w:val="0000FF"/>
        </w:rPr>
      </w:pPr>
      <w:bookmarkStart w:id="30" w:name="_Toc292784466"/>
      <w:r w:rsidRPr="00A3470E">
        <w:rPr>
          <w:i/>
          <w:color w:val="0000FF"/>
        </w:rPr>
        <w:t>Weaknesses: the &lt;Project Name&gt; team needs to improve the frequency that information is distributed, or make the information more selective to the target audience.</w:t>
      </w:r>
      <w:bookmarkEnd w:id="30"/>
    </w:p>
    <w:p w:rsidR="00F54B27" w:rsidRPr="00A3470E" w:rsidRDefault="009F3E31" w:rsidP="00A3470E">
      <w:pPr>
        <w:pStyle w:val="HUDBulletLevel3"/>
        <w:tabs>
          <w:tab w:val="left" w:pos="990"/>
        </w:tabs>
        <w:ind w:left="990"/>
        <w:rPr>
          <w:i/>
          <w:color w:val="0000FF"/>
        </w:rPr>
      </w:pPr>
      <w:bookmarkStart w:id="31" w:name="_Toc292784467"/>
      <w:r w:rsidRPr="00A3470E">
        <w:rPr>
          <w:i/>
          <w:color w:val="0000FF"/>
        </w:rPr>
        <w:t>Opportunities:  The &lt;Project Name&gt; team has the opportunity to improve project awareness and stakeholder knowledge by using existing events and meetings.</w:t>
      </w:r>
      <w:bookmarkEnd w:id="31"/>
    </w:p>
    <w:p w:rsidR="00F54B27" w:rsidRPr="00A3470E" w:rsidRDefault="009F3E31" w:rsidP="00A3470E">
      <w:pPr>
        <w:pStyle w:val="HUDBulletLevel3"/>
        <w:tabs>
          <w:tab w:val="left" w:pos="990"/>
        </w:tabs>
        <w:ind w:left="990"/>
      </w:pPr>
      <w:bookmarkStart w:id="32" w:name="_Toc292784468"/>
      <w:r w:rsidRPr="00A3470E">
        <w:rPr>
          <w:i/>
          <w:color w:val="0000FF"/>
        </w:rPr>
        <w:t>Threats: Threats which may exist can include; competing projects and/or initiatives, information overload, limited outreach to the field</w:t>
      </w:r>
      <w:bookmarkEnd w:id="32"/>
      <w:r w:rsidR="0091656F">
        <w:rPr>
          <w:i/>
          <w:color w:val="0000FF"/>
        </w:rPr>
        <w:t>.</w:t>
      </w:r>
    </w:p>
    <w:p w:rsidR="00F54B27" w:rsidRDefault="008E1ACE" w:rsidP="00A3470E">
      <w:pPr>
        <w:pStyle w:val="HUDBText"/>
        <w:rPr>
          <w:szCs w:val="20"/>
        </w:rPr>
      </w:pPr>
      <w:bookmarkStart w:id="33" w:name="_Toc292784469"/>
      <w:r w:rsidRPr="0066499C">
        <w:rPr>
          <w:szCs w:val="20"/>
        </w:rPr>
        <w:t xml:space="preserve">It is important </w:t>
      </w:r>
      <w:r w:rsidR="00A3470E">
        <w:rPr>
          <w:szCs w:val="20"/>
        </w:rPr>
        <w:t>to</w:t>
      </w:r>
      <w:r w:rsidRPr="0066499C">
        <w:rPr>
          <w:szCs w:val="20"/>
        </w:rPr>
        <w:t xml:space="preserve"> clearly identify all strengths, weaknesses, </w:t>
      </w:r>
      <w:r w:rsidR="0066499C" w:rsidRPr="0066499C">
        <w:rPr>
          <w:szCs w:val="20"/>
        </w:rPr>
        <w:t>opportunities,</w:t>
      </w:r>
      <w:r w:rsidRPr="0066499C">
        <w:rPr>
          <w:szCs w:val="20"/>
        </w:rPr>
        <w:t xml:space="preserve"> and threats </w:t>
      </w:r>
      <w:r w:rsidR="00DF01C6" w:rsidRPr="0066499C">
        <w:rPr>
          <w:szCs w:val="20"/>
        </w:rPr>
        <w:t>in order to</w:t>
      </w:r>
      <w:bookmarkEnd w:id="33"/>
      <w:r w:rsidR="0066499C">
        <w:rPr>
          <w:szCs w:val="20"/>
        </w:rPr>
        <w:t xml:space="preserve"> </w:t>
      </w:r>
      <w:r w:rsidR="00A3470E">
        <w:rPr>
          <w:szCs w:val="20"/>
        </w:rPr>
        <w:t>provide</w:t>
      </w:r>
      <w:r w:rsidR="0066499C" w:rsidRPr="0066499C">
        <w:rPr>
          <w:szCs w:val="20"/>
        </w:rPr>
        <w:t xml:space="preserve"> a complete picture of the environment in which the communications plan will be issued</w:t>
      </w:r>
      <w:r w:rsidR="0066499C">
        <w:rPr>
          <w:szCs w:val="20"/>
        </w:rPr>
        <w:t>.</w:t>
      </w:r>
      <w:r w:rsidR="00A3470E">
        <w:rPr>
          <w:szCs w:val="20"/>
        </w:rPr>
        <w:t>&gt;</w:t>
      </w:r>
      <w:r w:rsidR="0066499C">
        <w:rPr>
          <w:szCs w:val="20"/>
        </w:rPr>
        <w:t xml:space="preserve"> </w:t>
      </w:r>
    </w:p>
    <w:p w:rsidR="0066499C" w:rsidRDefault="0066499C" w:rsidP="00DF01C6">
      <w:pPr>
        <w:pStyle w:val="Heading1"/>
        <w:sectPr w:rsidR="0066499C" w:rsidSect="00F26A7A">
          <w:pgSz w:w="12240" w:h="15840"/>
          <w:pgMar w:top="1440" w:right="1440" w:bottom="1440" w:left="1440" w:header="720" w:footer="720" w:gutter="0"/>
          <w:cols w:space="720"/>
          <w:docGrid w:linePitch="360"/>
        </w:sectPr>
      </w:pPr>
      <w:bookmarkStart w:id="34" w:name="_Toc292784471"/>
    </w:p>
    <w:p w:rsidR="00654B79" w:rsidRPr="00A3470E" w:rsidRDefault="00185E26" w:rsidP="00A3470E">
      <w:pPr>
        <w:pStyle w:val="Heading1"/>
      </w:pPr>
      <w:bookmarkStart w:id="35" w:name="_Toc378514738"/>
      <w:r w:rsidRPr="00A3470E">
        <w:t>Stakeholder Identification and Analysis</w:t>
      </w:r>
      <w:bookmarkEnd w:id="34"/>
      <w:bookmarkEnd w:id="35"/>
    </w:p>
    <w:p w:rsidR="00654B79" w:rsidRPr="00A3470E" w:rsidRDefault="00185E26" w:rsidP="00A3470E">
      <w:pPr>
        <w:pStyle w:val="Heading2"/>
      </w:pPr>
      <w:bookmarkStart w:id="36" w:name="_Toc378514739"/>
      <w:r w:rsidRPr="00A3470E">
        <w:t>Stakeholders and Goals</w:t>
      </w:r>
      <w:bookmarkEnd w:id="36"/>
    </w:p>
    <w:p w:rsidR="00F54B27" w:rsidRDefault="00185E26" w:rsidP="00A3470E">
      <w:bookmarkStart w:id="37" w:name="_Toc292709735"/>
      <w:bookmarkStart w:id="38" w:name="_Toc292712186"/>
      <w:bookmarkStart w:id="39" w:name="_Toc292784473"/>
      <w:r w:rsidRPr="00185E26">
        <w:t xml:space="preserve">Project </w:t>
      </w:r>
      <w:r w:rsidR="00A3470E">
        <w:t>c</w:t>
      </w:r>
      <w:r w:rsidRPr="00185E26">
        <w:t>ommunications are the primary tool for promoting cooperation, participation, coordination and an understanding of acceptance between all stakeholders</w:t>
      </w:r>
      <w:r w:rsidR="0066499C">
        <w:rPr>
          <w:b/>
          <w:bCs/>
        </w:rPr>
        <w:t xml:space="preserve">. </w:t>
      </w:r>
      <w:r w:rsidRPr="00DE250E">
        <w:rPr>
          <w:i/>
          <w:color w:val="3333FF"/>
        </w:rPr>
        <w:t>&lt;Project Name&gt;</w:t>
      </w:r>
      <w:r w:rsidRPr="00185E26">
        <w:t xml:space="preserve"> has </w:t>
      </w:r>
      <w:r w:rsidRPr="00DE250E">
        <w:rPr>
          <w:i/>
          <w:color w:val="3333FF"/>
        </w:rPr>
        <w:t>&lt;</w:t>
      </w:r>
      <w:r w:rsidR="0066499C">
        <w:rPr>
          <w:b/>
          <w:bCs/>
          <w:i/>
          <w:color w:val="3333FF"/>
        </w:rPr>
        <w:t>#</w:t>
      </w:r>
      <w:r w:rsidRPr="00DE250E">
        <w:rPr>
          <w:i/>
          <w:color w:val="3333FF"/>
        </w:rPr>
        <w:t>&gt;</w:t>
      </w:r>
      <w:r w:rsidRPr="00185E26">
        <w:t xml:space="preserve"> primary stakeholder groups and has specific communications goals for each.</w:t>
      </w:r>
      <w:bookmarkEnd w:id="37"/>
      <w:bookmarkEnd w:id="38"/>
      <w:bookmarkEnd w:id="39"/>
      <w:r w:rsidRPr="00185E26">
        <w:t xml:space="preserve"> </w:t>
      </w:r>
    </w:p>
    <w:p w:rsidR="00F54B27" w:rsidRDefault="00A3470E" w:rsidP="00A3470E">
      <w:pPr>
        <w:pStyle w:val="HUDBText"/>
      </w:pPr>
      <w:r>
        <w:t>&lt;</w:t>
      </w:r>
      <w:r w:rsidR="00DF01C6">
        <w:t>Example:</w:t>
      </w:r>
    </w:p>
    <w:p w:rsidR="00F54B27" w:rsidRDefault="00DF01C6" w:rsidP="00A3470E">
      <w:pPr>
        <w:pStyle w:val="HUDBText"/>
      </w:pPr>
      <w:r w:rsidRPr="00DF01C6">
        <w:t>A project may have the following target audiences:</w:t>
      </w:r>
    </w:p>
    <w:p w:rsidR="00F54B27" w:rsidRPr="00A3470E" w:rsidRDefault="00A3470E" w:rsidP="00A3470E">
      <w:pPr>
        <w:pStyle w:val="HUDShortBulletedList"/>
        <w:rPr>
          <w:i/>
          <w:color w:val="3333FF"/>
        </w:rPr>
      </w:pPr>
      <w:r>
        <w:rPr>
          <w:i/>
          <w:color w:val="3333FF"/>
        </w:rPr>
        <w:t>Integrated p</w:t>
      </w:r>
      <w:r w:rsidR="009F3E31" w:rsidRPr="00A3470E">
        <w:rPr>
          <w:i/>
          <w:color w:val="3333FF"/>
        </w:rPr>
        <w:t>roject team members</w:t>
      </w:r>
    </w:p>
    <w:p w:rsidR="00F54B27" w:rsidRPr="00A3470E" w:rsidRDefault="009F3E31" w:rsidP="00A3470E">
      <w:pPr>
        <w:pStyle w:val="HUDShortBulletedList"/>
        <w:rPr>
          <w:i/>
          <w:color w:val="3333FF"/>
        </w:rPr>
      </w:pPr>
      <w:r w:rsidRPr="00A3470E">
        <w:rPr>
          <w:i/>
          <w:color w:val="3333FF"/>
        </w:rPr>
        <w:t>Related project teams</w:t>
      </w:r>
    </w:p>
    <w:p w:rsidR="00F54B27" w:rsidRPr="00A3470E" w:rsidRDefault="009F3E31" w:rsidP="00A3470E">
      <w:pPr>
        <w:pStyle w:val="HUDShortBulletedList"/>
        <w:rPr>
          <w:i/>
          <w:color w:val="3333FF"/>
        </w:rPr>
      </w:pPr>
      <w:r w:rsidRPr="00A3470E">
        <w:rPr>
          <w:i/>
          <w:color w:val="3333FF"/>
        </w:rPr>
        <w:t>Senior executives</w:t>
      </w:r>
    </w:p>
    <w:p w:rsidR="00F54B27" w:rsidRPr="00A3470E" w:rsidRDefault="009F3E31" w:rsidP="00A3470E">
      <w:pPr>
        <w:pStyle w:val="HUDShortBulletedList"/>
        <w:rPr>
          <w:i/>
          <w:color w:val="3333FF"/>
        </w:rPr>
      </w:pPr>
      <w:r w:rsidRPr="00A3470E">
        <w:rPr>
          <w:i/>
          <w:color w:val="3333FF"/>
        </w:rPr>
        <w:t>Business area leadership</w:t>
      </w:r>
    </w:p>
    <w:p w:rsidR="00F54B27" w:rsidRPr="00A3470E" w:rsidRDefault="00A3470E" w:rsidP="00A3470E">
      <w:pPr>
        <w:pStyle w:val="HUDShortBulletedList"/>
        <w:rPr>
          <w:i/>
          <w:color w:val="3333FF"/>
        </w:rPr>
      </w:pPr>
      <w:r>
        <w:rPr>
          <w:i/>
          <w:color w:val="3333FF"/>
        </w:rPr>
        <w:t>IT systems security</w:t>
      </w:r>
    </w:p>
    <w:p w:rsidR="00F54B27" w:rsidRDefault="009F3E31" w:rsidP="00A3470E">
      <w:pPr>
        <w:pStyle w:val="HUDShortBulletedList"/>
      </w:pPr>
      <w:r w:rsidRPr="00A3470E">
        <w:rPr>
          <w:i/>
          <w:color w:val="3333FF"/>
        </w:rPr>
        <w:t>Governance and regulatory bodies</w:t>
      </w:r>
      <w:bookmarkStart w:id="40" w:name="_Toc292709736"/>
      <w:bookmarkStart w:id="41" w:name="_Toc292712187"/>
      <w:r w:rsidR="00A3470E">
        <w:rPr>
          <w:i/>
          <w:color w:val="3333FF"/>
        </w:rPr>
        <w:t>&gt;</w:t>
      </w:r>
      <w:bookmarkStart w:id="42" w:name="_Toc293840024"/>
      <w:bookmarkStart w:id="43" w:name="_Toc293840061"/>
      <w:bookmarkEnd w:id="42"/>
      <w:bookmarkEnd w:id="43"/>
    </w:p>
    <w:p w:rsidR="00F54B27" w:rsidRPr="00A3470E" w:rsidRDefault="009F3E31" w:rsidP="00A3470E">
      <w:pPr>
        <w:pStyle w:val="Heading3"/>
        <w:ind w:left="450" w:hanging="450"/>
        <w:rPr>
          <w:i/>
          <w:color w:val="0000FF"/>
        </w:rPr>
      </w:pPr>
      <w:bookmarkStart w:id="44" w:name="_Toc378514740"/>
      <w:r w:rsidRPr="00A3470E">
        <w:rPr>
          <w:i/>
          <w:color w:val="0000FF"/>
        </w:rPr>
        <w:t>&lt;Stakeholder Group 1&gt;</w:t>
      </w:r>
      <w:bookmarkEnd w:id="44"/>
    </w:p>
    <w:p w:rsidR="00F54B27" w:rsidRDefault="0066499C" w:rsidP="00A3470E">
      <w:pPr>
        <w:pStyle w:val="HUDBText"/>
      </w:pPr>
      <w:r>
        <w:t>&lt;</w:t>
      </w:r>
      <w:r w:rsidR="0091656F">
        <w:t>This would include members; s</w:t>
      </w:r>
      <w:r w:rsidR="00185E26" w:rsidRPr="00DF01C6">
        <w:t>uch as</w:t>
      </w:r>
      <w:r w:rsidR="0091656F">
        <w:t>,</w:t>
      </w:r>
      <w:r w:rsidR="00185E26" w:rsidRPr="00DF01C6">
        <w:t xml:space="preserve"> customers, representatives of key interest groups, including those</w:t>
      </w:r>
      <w:r w:rsidR="00DE250E" w:rsidRPr="00DF01C6">
        <w:t xml:space="preserve"> </w:t>
      </w:r>
      <w:r w:rsidR="00185E26" w:rsidRPr="00DF01C6">
        <w:t>groups that represent the organization's customers and interested members of the public</w:t>
      </w:r>
      <w:r w:rsidR="0091656F">
        <w:t>.</w:t>
      </w:r>
      <w:r w:rsidR="00185E26" w:rsidRPr="00DF01C6">
        <w:t>&gt;</w:t>
      </w:r>
      <w:bookmarkStart w:id="45" w:name="_Toc292709737"/>
      <w:bookmarkStart w:id="46" w:name="_Toc292712188"/>
      <w:bookmarkEnd w:id="40"/>
      <w:bookmarkEnd w:id="41"/>
    </w:p>
    <w:p w:rsidR="00F54B27" w:rsidRDefault="00C45288" w:rsidP="00A3470E">
      <w:pPr>
        <w:pStyle w:val="HUDBText"/>
      </w:pPr>
      <w:r>
        <w:t>&lt;</w:t>
      </w:r>
      <w:r w:rsidR="00185E26" w:rsidRPr="00185E26">
        <w:t>Provide a brief description of the stakeholder group, and its involvement with the project/system.</w:t>
      </w:r>
      <w:bookmarkStart w:id="47" w:name="_Toc292709738"/>
      <w:bookmarkStart w:id="48" w:name="_Toc292712189"/>
      <w:bookmarkEnd w:id="45"/>
      <w:bookmarkEnd w:id="46"/>
      <w:r>
        <w:t>&gt;</w:t>
      </w:r>
    </w:p>
    <w:p w:rsidR="00F54B27" w:rsidRDefault="00185E26" w:rsidP="00A3470E">
      <w:pPr>
        <w:pStyle w:val="HUDSubsectionHeader"/>
      </w:pPr>
      <w:r w:rsidRPr="00DE250E">
        <w:t>Goals</w:t>
      </w:r>
      <w:r w:rsidRPr="00185E26">
        <w:t>:</w:t>
      </w:r>
      <w:bookmarkStart w:id="49" w:name="_Toc292709739"/>
      <w:bookmarkStart w:id="50" w:name="_Toc292712190"/>
      <w:bookmarkEnd w:id="47"/>
      <w:bookmarkEnd w:id="48"/>
    </w:p>
    <w:p w:rsidR="00F54B27" w:rsidRDefault="00185E26" w:rsidP="00A3470E">
      <w:pPr>
        <w:pStyle w:val="HUDBulletLevel1"/>
      </w:pPr>
      <w:r w:rsidRPr="00185E26">
        <w:t>Inform the &lt;</w:t>
      </w:r>
      <w:r w:rsidRPr="00DE250E">
        <w:rPr>
          <w:i/>
          <w:color w:val="3333FF"/>
        </w:rPr>
        <w:t>Stakeholder Group 1&gt;</w:t>
      </w:r>
      <w:r w:rsidRPr="00185E26">
        <w:t xml:space="preserve"> about the benefits which </w:t>
      </w:r>
      <w:r w:rsidRPr="00DE250E">
        <w:rPr>
          <w:i/>
          <w:color w:val="3333FF"/>
        </w:rPr>
        <w:t>&lt;Project Name&gt;</w:t>
      </w:r>
      <w:r w:rsidRPr="00185E26">
        <w:t xml:space="preserve"> will provide to them.</w:t>
      </w:r>
      <w:bookmarkEnd w:id="49"/>
      <w:bookmarkEnd w:id="50"/>
      <w:r w:rsidRPr="00185E26">
        <w:t xml:space="preserve"> </w:t>
      </w:r>
      <w:bookmarkStart w:id="51" w:name="_Toc292709740"/>
      <w:bookmarkStart w:id="52" w:name="_Toc292712191"/>
    </w:p>
    <w:p w:rsidR="00F54B27" w:rsidRDefault="00185E26" w:rsidP="00A3470E">
      <w:pPr>
        <w:pStyle w:val="HUDBulletLevel1"/>
      </w:pPr>
      <w:r w:rsidRPr="00185E26">
        <w:t xml:space="preserve">Secure timely </w:t>
      </w:r>
      <w:r w:rsidRPr="00DE250E">
        <w:rPr>
          <w:i/>
          <w:color w:val="3333FF"/>
        </w:rPr>
        <w:t>&lt;Stakeholder Group 1&gt;</w:t>
      </w:r>
      <w:r w:rsidRPr="00185E26">
        <w:t xml:space="preserve"> participation in the definition of common business functions that will be integrated into </w:t>
      </w:r>
      <w:r w:rsidRPr="00DE250E">
        <w:rPr>
          <w:i/>
          <w:color w:val="3333FF"/>
        </w:rPr>
        <w:t>&lt;Project Name&gt;</w:t>
      </w:r>
      <w:r w:rsidRPr="00185E26">
        <w:t xml:space="preserve"> design and development.</w:t>
      </w:r>
      <w:bookmarkStart w:id="53" w:name="_Toc292709741"/>
      <w:bookmarkStart w:id="54" w:name="_Toc292712192"/>
      <w:bookmarkEnd w:id="51"/>
      <w:bookmarkEnd w:id="52"/>
    </w:p>
    <w:p w:rsidR="00F54B27" w:rsidRPr="00A3470E" w:rsidRDefault="00185E26" w:rsidP="00A3470E">
      <w:pPr>
        <w:pStyle w:val="HUDBulletLevel1"/>
        <w:rPr>
          <w:color w:val="000000" w:themeColor="text1"/>
          <w:szCs w:val="22"/>
        </w:rPr>
      </w:pPr>
      <w:r w:rsidRPr="00185E26">
        <w:t>Participate in the communications feedback loop, by providing comments back to the messenger based on the message received.</w:t>
      </w:r>
      <w:bookmarkStart w:id="55" w:name="_Toc292709742"/>
      <w:bookmarkStart w:id="56" w:name="_Toc292712193"/>
      <w:bookmarkEnd w:id="53"/>
      <w:bookmarkEnd w:id="54"/>
    </w:p>
    <w:p w:rsidR="00F54B27" w:rsidRDefault="00185E26" w:rsidP="00A3470E">
      <w:pPr>
        <w:pStyle w:val="HUDSubsectionHeader"/>
      </w:pPr>
      <w:r w:rsidRPr="00A15CAB">
        <w:rPr>
          <w:color w:val="000000" w:themeColor="text1"/>
          <w:szCs w:val="22"/>
        </w:rPr>
        <w:t>Objectives</w:t>
      </w:r>
      <w:r w:rsidRPr="00185E26">
        <w:rPr>
          <w:color w:val="000000" w:themeColor="text1"/>
          <w:szCs w:val="22"/>
        </w:rPr>
        <w:t>:</w:t>
      </w:r>
      <w:bookmarkStart w:id="57" w:name="_Toc292709743"/>
      <w:bookmarkStart w:id="58" w:name="_Toc292712194"/>
      <w:bookmarkEnd w:id="55"/>
      <w:bookmarkEnd w:id="56"/>
    </w:p>
    <w:p w:rsidR="00F54B27" w:rsidRDefault="00185E26" w:rsidP="00A3470E">
      <w:pPr>
        <w:pStyle w:val="HUDBulletLevel1"/>
      </w:pPr>
      <w:r w:rsidRPr="00185E26">
        <w:t xml:space="preserve">Promote the </w:t>
      </w:r>
      <w:r w:rsidRPr="00294747">
        <w:rPr>
          <w:i/>
          <w:color w:val="3333FF"/>
        </w:rPr>
        <w:t>&lt;Stakeholder Group 1&gt;</w:t>
      </w:r>
      <w:r w:rsidRPr="00185E26">
        <w:t xml:space="preserve"> participation in the integrated &lt;system name&gt; system.</w:t>
      </w:r>
      <w:bookmarkStart w:id="59" w:name="_Toc292709744"/>
      <w:bookmarkStart w:id="60" w:name="_Toc292712195"/>
      <w:bookmarkEnd w:id="57"/>
      <w:bookmarkEnd w:id="58"/>
    </w:p>
    <w:p w:rsidR="00F54B27" w:rsidRDefault="00185E26" w:rsidP="00A3470E">
      <w:pPr>
        <w:pStyle w:val="HUDBulletLevel1"/>
      </w:pPr>
      <w:r w:rsidRPr="00185E26">
        <w:t xml:space="preserve">Leverage the </w:t>
      </w:r>
      <w:r w:rsidRPr="00294747">
        <w:rPr>
          <w:i/>
          <w:color w:val="3333FF"/>
        </w:rPr>
        <w:t>&lt;Stakeholder Group 1&gt;</w:t>
      </w:r>
      <w:r w:rsidRPr="00185E26">
        <w:t xml:space="preserve"> as advocates for public understanding, support, and funding.</w:t>
      </w:r>
      <w:bookmarkStart w:id="61" w:name="_Toc292709745"/>
      <w:bookmarkStart w:id="62" w:name="_Toc292712196"/>
      <w:bookmarkEnd w:id="59"/>
      <w:bookmarkEnd w:id="60"/>
    </w:p>
    <w:p w:rsidR="00F54B27" w:rsidRPr="00A3470E" w:rsidRDefault="00185E26" w:rsidP="00A3470E">
      <w:pPr>
        <w:pStyle w:val="HUDBulletLevel1"/>
        <w:rPr>
          <w:color w:val="000000" w:themeColor="text1"/>
          <w:szCs w:val="22"/>
        </w:rPr>
      </w:pPr>
      <w:r w:rsidRPr="00185E26">
        <w:t>Review all tactical documents to ensure that they meet “plain language” criteria.</w:t>
      </w:r>
      <w:bookmarkStart w:id="63" w:name="_Toc292709746"/>
      <w:bookmarkStart w:id="64" w:name="_Toc292712197"/>
      <w:bookmarkEnd w:id="61"/>
      <w:bookmarkEnd w:id="62"/>
    </w:p>
    <w:p w:rsidR="00F54B27" w:rsidRDefault="009F3E31" w:rsidP="00A3470E">
      <w:pPr>
        <w:pStyle w:val="Heading3"/>
        <w:ind w:left="450" w:hanging="450"/>
        <w:rPr>
          <w:i/>
          <w:color w:val="0000FF"/>
        </w:rPr>
      </w:pPr>
      <w:bookmarkStart w:id="65" w:name="_Toc378514741"/>
      <w:r w:rsidRPr="00A3470E">
        <w:rPr>
          <w:i/>
          <w:color w:val="0000FF"/>
        </w:rPr>
        <w:t>&lt;Stakeholder Group 2</w:t>
      </w:r>
      <w:r w:rsidR="00C45288">
        <w:rPr>
          <w:i/>
          <w:color w:val="0000FF"/>
        </w:rPr>
        <w:t>&gt;</w:t>
      </w:r>
      <w:bookmarkEnd w:id="65"/>
      <w:r w:rsidRPr="00A3470E">
        <w:rPr>
          <w:i/>
          <w:color w:val="0000FF"/>
        </w:rPr>
        <w:t xml:space="preserve"> </w:t>
      </w:r>
    </w:p>
    <w:p w:rsidR="00F54B27" w:rsidRDefault="00185E26" w:rsidP="00A3470E">
      <w:pPr>
        <w:pStyle w:val="HUDBText"/>
      </w:pPr>
      <w:r w:rsidRPr="00C45288">
        <w:t xml:space="preserve"> </w:t>
      </w:r>
      <w:r w:rsidR="00C45288">
        <w:t>&lt;</w:t>
      </w:r>
      <w:r w:rsidR="0091656F">
        <w:t>This would include members s</w:t>
      </w:r>
      <w:r w:rsidRPr="00C45288">
        <w:t>uch as Sponsors</w:t>
      </w:r>
      <w:r w:rsidR="0091656F">
        <w:t>.</w:t>
      </w:r>
      <w:r w:rsidRPr="00C45288">
        <w:t>&gt;</w:t>
      </w:r>
      <w:bookmarkStart w:id="66" w:name="_Toc292709747"/>
      <w:bookmarkStart w:id="67" w:name="_Toc292712198"/>
      <w:bookmarkEnd w:id="63"/>
      <w:bookmarkEnd w:id="64"/>
    </w:p>
    <w:p w:rsidR="00F54B27" w:rsidRDefault="00C45288" w:rsidP="00A3470E">
      <w:pPr>
        <w:pStyle w:val="HUDBText"/>
      </w:pPr>
      <w:r>
        <w:t>&lt;</w:t>
      </w:r>
      <w:r w:rsidR="009F3E31" w:rsidRPr="00A3470E">
        <w:t>Provide a brief description of stakeholder group, and their involvement with the project/system.</w:t>
      </w:r>
      <w:bookmarkStart w:id="68" w:name="_Toc292709748"/>
      <w:bookmarkStart w:id="69" w:name="_Toc292712199"/>
      <w:bookmarkEnd w:id="66"/>
      <w:bookmarkEnd w:id="67"/>
      <w:r>
        <w:t>&gt;</w:t>
      </w:r>
    </w:p>
    <w:p w:rsidR="00F54B27" w:rsidRDefault="00185E26" w:rsidP="00A3470E">
      <w:pPr>
        <w:pStyle w:val="HUDSubsectionHeader"/>
        <w:rPr>
          <w:color w:val="000000" w:themeColor="text1"/>
          <w:szCs w:val="22"/>
        </w:rPr>
      </w:pPr>
      <w:r w:rsidRPr="00A15CAB">
        <w:rPr>
          <w:color w:val="000000" w:themeColor="text1"/>
          <w:szCs w:val="22"/>
        </w:rPr>
        <w:t>Goals:</w:t>
      </w:r>
      <w:bookmarkStart w:id="70" w:name="_Toc292709749"/>
      <w:bookmarkStart w:id="71" w:name="_Toc292712200"/>
      <w:bookmarkEnd w:id="68"/>
      <w:bookmarkEnd w:id="69"/>
    </w:p>
    <w:p w:rsidR="00F54B27" w:rsidRDefault="00185E26" w:rsidP="00071EF9">
      <w:pPr>
        <w:pStyle w:val="HUDBulletLevel1"/>
      </w:pPr>
      <w:r w:rsidRPr="00185E26">
        <w:t xml:space="preserve">Inform and secure commitment from </w:t>
      </w:r>
      <w:r w:rsidRPr="00A15CAB">
        <w:rPr>
          <w:i/>
          <w:color w:val="3333FF"/>
        </w:rPr>
        <w:t>&lt;Stakeholder Group 2&gt;</w:t>
      </w:r>
      <w:r w:rsidRPr="00185E26">
        <w:t xml:space="preserve"> to support and participate in &lt;</w:t>
      </w:r>
      <w:r w:rsidRPr="00A15CAB">
        <w:rPr>
          <w:i/>
          <w:color w:val="3333FF"/>
        </w:rPr>
        <w:t>Project Name&gt;</w:t>
      </w:r>
      <w:r w:rsidRPr="00185E26">
        <w:t>.</w:t>
      </w:r>
      <w:bookmarkStart w:id="72" w:name="_Toc292709750"/>
      <w:bookmarkStart w:id="73" w:name="_Toc292712201"/>
      <w:bookmarkEnd w:id="70"/>
      <w:bookmarkEnd w:id="71"/>
    </w:p>
    <w:p w:rsidR="00F54B27" w:rsidRDefault="00185E26" w:rsidP="00071EF9">
      <w:pPr>
        <w:pStyle w:val="HUDBulletLevel1"/>
      </w:pPr>
      <w:r w:rsidRPr="00185E26">
        <w:t xml:space="preserve">Support </w:t>
      </w:r>
      <w:r w:rsidRPr="00A15CAB">
        <w:rPr>
          <w:i/>
          <w:color w:val="3333FF"/>
        </w:rPr>
        <w:t>&lt;Stakeholder Group 2&gt;</w:t>
      </w:r>
      <w:r w:rsidRPr="00185E26">
        <w:t xml:space="preserve"> so they may fully utilize the functions of &lt;</w:t>
      </w:r>
      <w:r w:rsidRPr="00A15CAB">
        <w:rPr>
          <w:i/>
          <w:color w:val="3333FF"/>
        </w:rPr>
        <w:t>Project Name&gt;</w:t>
      </w:r>
      <w:r w:rsidRPr="00185E26">
        <w:t xml:space="preserve"> in their key business processes.</w:t>
      </w:r>
      <w:bookmarkStart w:id="74" w:name="_Toc292709751"/>
      <w:bookmarkStart w:id="75" w:name="_Toc292712202"/>
      <w:bookmarkEnd w:id="72"/>
      <w:bookmarkEnd w:id="73"/>
    </w:p>
    <w:p w:rsidR="00F54B27" w:rsidRDefault="00185E26" w:rsidP="00071EF9">
      <w:pPr>
        <w:pStyle w:val="HUDSubsectionHeader"/>
        <w:rPr>
          <w:color w:val="000000" w:themeColor="text1"/>
          <w:szCs w:val="22"/>
        </w:rPr>
      </w:pPr>
      <w:r w:rsidRPr="00A15CAB">
        <w:rPr>
          <w:color w:val="000000" w:themeColor="text1"/>
          <w:szCs w:val="22"/>
        </w:rPr>
        <w:t>Objectives:</w:t>
      </w:r>
      <w:bookmarkEnd w:id="74"/>
      <w:bookmarkEnd w:id="75"/>
      <w:r w:rsidRPr="00A15CAB">
        <w:rPr>
          <w:color w:val="000000" w:themeColor="text1"/>
          <w:szCs w:val="22"/>
        </w:rPr>
        <w:t xml:space="preserve"> </w:t>
      </w:r>
      <w:bookmarkStart w:id="76" w:name="_Toc292709752"/>
      <w:bookmarkStart w:id="77" w:name="_Toc292712203"/>
    </w:p>
    <w:p w:rsidR="00F54B27" w:rsidRDefault="00185E26" w:rsidP="00071EF9">
      <w:pPr>
        <w:pStyle w:val="HUDBulletLevel1"/>
      </w:pPr>
      <w:r w:rsidRPr="00A15CAB">
        <w:rPr>
          <w:i/>
          <w:color w:val="3333FF"/>
        </w:rPr>
        <w:t>&lt;Stakeholder Group 2&gt;</w:t>
      </w:r>
      <w:r w:rsidRPr="00185E26">
        <w:t xml:space="preserve"> participate in </w:t>
      </w:r>
      <w:r w:rsidRPr="00A15CAB">
        <w:rPr>
          <w:i/>
          <w:color w:val="3333FF"/>
        </w:rPr>
        <w:t>&lt;Project Name&gt;</w:t>
      </w:r>
      <w:r w:rsidRPr="00185E26">
        <w:t xml:space="preserve"> </w:t>
      </w:r>
      <w:r w:rsidRPr="00A15CAB">
        <w:rPr>
          <w:i/>
          <w:color w:val="3333FF"/>
        </w:rPr>
        <w:t>by &lt;FY 20xx or specific date&gt;,</w:t>
      </w:r>
      <w:r w:rsidRPr="00185E26">
        <w:t xml:space="preserve"> with appropriate resources, program management, and policies to support their participation.</w:t>
      </w:r>
      <w:bookmarkStart w:id="78" w:name="_Toc292709753"/>
      <w:bookmarkStart w:id="79" w:name="_Toc292712204"/>
      <w:bookmarkEnd w:id="76"/>
      <w:bookmarkEnd w:id="77"/>
    </w:p>
    <w:p w:rsidR="00F54B27" w:rsidRDefault="00185E26" w:rsidP="00071EF9">
      <w:pPr>
        <w:pStyle w:val="HUDBulletLevel1"/>
      </w:pPr>
      <w:r w:rsidRPr="00185E26">
        <w:t xml:space="preserve">Develop communications messages, materials and activities that respond to the needs of </w:t>
      </w:r>
      <w:r w:rsidRPr="0091656F">
        <w:rPr>
          <w:i/>
          <w:color w:val="2B30F1"/>
        </w:rPr>
        <w:t>&lt;Stakeholder Group 2&gt;</w:t>
      </w:r>
      <w:bookmarkStart w:id="80" w:name="_Toc292709754"/>
      <w:bookmarkStart w:id="81" w:name="_Toc292712205"/>
      <w:bookmarkEnd w:id="78"/>
      <w:bookmarkEnd w:id="79"/>
      <w:r w:rsidR="0091656F" w:rsidRPr="0091656F">
        <w:rPr>
          <w:i/>
          <w:color w:val="2B30F1"/>
        </w:rPr>
        <w:t>.</w:t>
      </w:r>
    </w:p>
    <w:p w:rsidR="00F54B27" w:rsidRPr="00071EF9" w:rsidRDefault="00185E26" w:rsidP="00071EF9">
      <w:pPr>
        <w:pStyle w:val="HUDBulletLevel1"/>
        <w:rPr>
          <w:color w:val="000000" w:themeColor="text1"/>
          <w:szCs w:val="22"/>
        </w:rPr>
      </w:pPr>
      <w:r w:rsidRPr="00185E26">
        <w:t xml:space="preserve">Evaluate the </w:t>
      </w:r>
      <w:r w:rsidR="00071EF9" w:rsidRPr="00071EF9">
        <w:rPr>
          <w:i/>
        </w:rPr>
        <w:t>Communications Management Plan</w:t>
      </w:r>
      <w:r w:rsidRPr="00185E26">
        <w:t xml:space="preserve"> by measuring customer satisfaction</w:t>
      </w:r>
      <w:bookmarkStart w:id="82" w:name="_Toc292709755"/>
      <w:bookmarkStart w:id="83" w:name="_Toc292712206"/>
      <w:bookmarkEnd w:id="80"/>
      <w:bookmarkEnd w:id="81"/>
      <w:r w:rsidR="0091656F">
        <w:t>.</w:t>
      </w:r>
    </w:p>
    <w:p w:rsidR="00F54B27" w:rsidRPr="00071EF9" w:rsidRDefault="009F3E31" w:rsidP="00071EF9">
      <w:pPr>
        <w:pStyle w:val="Heading3"/>
        <w:ind w:left="450" w:hanging="450"/>
        <w:rPr>
          <w:b w:val="0"/>
          <w:bCs w:val="0"/>
          <w:i/>
          <w:color w:val="0000FF"/>
        </w:rPr>
      </w:pPr>
      <w:bookmarkStart w:id="84" w:name="_Toc378514742"/>
      <w:r w:rsidRPr="00071EF9">
        <w:rPr>
          <w:i/>
          <w:color w:val="0000FF"/>
        </w:rPr>
        <w:t>&lt;Stakeholder Group 3&gt;</w:t>
      </w:r>
      <w:bookmarkEnd w:id="84"/>
    </w:p>
    <w:p w:rsidR="00F54B27" w:rsidRDefault="009F3E31" w:rsidP="00071EF9">
      <w:pPr>
        <w:pStyle w:val="HUDBText"/>
      </w:pPr>
      <w:r w:rsidRPr="00071EF9">
        <w:t>&lt;</w:t>
      </w:r>
      <w:r w:rsidR="0091656F">
        <w:t>This would include members; s</w:t>
      </w:r>
      <w:r w:rsidR="00185E26" w:rsidRPr="00C45288">
        <w:t>uch as</w:t>
      </w:r>
      <w:r w:rsidR="0091656F">
        <w:t>,</w:t>
      </w:r>
      <w:r w:rsidR="00185E26" w:rsidRPr="00C45288">
        <w:t xml:space="preserve"> congressional members and staff of relevant appropriations, authorizing,</w:t>
      </w:r>
      <w:bookmarkEnd w:id="82"/>
      <w:bookmarkEnd w:id="83"/>
      <w:r w:rsidR="00185E26" w:rsidRPr="00C45288">
        <w:t xml:space="preserve"> </w:t>
      </w:r>
      <w:bookmarkStart w:id="85" w:name="_Toc292709756"/>
      <w:bookmarkStart w:id="86" w:name="_Toc292712207"/>
      <w:r w:rsidR="00185E26" w:rsidRPr="00C45288">
        <w:t>and oversight committees; representatives of central management and oversight entities such as</w:t>
      </w:r>
      <w:bookmarkEnd w:id="85"/>
      <w:bookmarkEnd w:id="86"/>
      <w:r w:rsidR="00185E26" w:rsidRPr="00C45288">
        <w:t xml:space="preserve"> </w:t>
      </w:r>
      <w:bookmarkStart w:id="87" w:name="_Toc292709757"/>
      <w:bookmarkStart w:id="88" w:name="_Toc292712208"/>
      <w:r w:rsidR="00771B61">
        <w:t>the Office of Management and Budget (</w:t>
      </w:r>
      <w:r w:rsidR="00185E26" w:rsidRPr="00C45288">
        <w:t>OMB</w:t>
      </w:r>
      <w:r w:rsidR="00771B61">
        <w:t>)</w:t>
      </w:r>
      <w:r w:rsidR="00185E26" w:rsidRPr="00C45288">
        <w:t xml:space="preserve"> and </w:t>
      </w:r>
      <w:r w:rsidR="00771B61">
        <w:t>the Government Accountability Office (</w:t>
      </w:r>
      <w:r w:rsidR="00185E26" w:rsidRPr="00C45288">
        <w:t>GAO</w:t>
      </w:r>
      <w:r w:rsidR="00771B61">
        <w:t>)</w:t>
      </w:r>
      <w:r w:rsidR="0091656F">
        <w:t>.</w:t>
      </w:r>
      <w:r w:rsidR="00185E26" w:rsidRPr="00C45288">
        <w:t>&gt;</w:t>
      </w:r>
      <w:bookmarkStart w:id="89" w:name="_Toc292709758"/>
      <w:bookmarkStart w:id="90" w:name="_Toc292712209"/>
      <w:bookmarkEnd w:id="87"/>
      <w:bookmarkEnd w:id="88"/>
    </w:p>
    <w:p w:rsidR="00185E26" w:rsidRPr="00185E26" w:rsidRDefault="00C45288" w:rsidP="00071EF9">
      <w:pPr>
        <w:pStyle w:val="HUDBText"/>
        <w:rPr>
          <w:b/>
          <w:bCs/>
          <w:color w:val="000000" w:themeColor="text1"/>
        </w:rPr>
      </w:pPr>
      <w:r>
        <w:t>&lt;</w:t>
      </w:r>
      <w:r w:rsidRPr="00C45288">
        <w:t>Provide a brief description of stakeholder group, and their involvement with the project/system.</w:t>
      </w:r>
      <w:r>
        <w:t>&gt;</w:t>
      </w:r>
      <w:bookmarkEnd w:id="89"/>
      <w:bookmarkEnd w:id="90"/>
    </w:p>
    <w:p w:rsidR="00F54B27" w:rsidRPr="00071EF9" w:rsidRDefault="009F3E31" w:rsidP="00071EF9">
      <w:pPr>
        <w:pStyle w:val="HUDSubsectionHeader"/>
        <w:rPr>
          <w:bCs/>
          <w:color w:val="000000" w:themeColor="text1"/>
          <w:szCs w:val="22"/>
        </w:rPr>
      </w:pPr>
      <w:bookmarkStart w:id="91" w:name="_Toc292709759"/>
      <w:bookmarkStart w:id="92" w:name="_Toc292712210"/>
      <w:bookmarkStart w:id="93" w:name="_Toc292784474"/>
      <w:r w:rsidRPr="00071EF9">
        <w:rPr>
          <w:color w:val="000000" w:themeColor="text1"/>
          <w:szCs w:val="22"/>
        </w:rPr>
        <w:t>Goal:</w:t>
      </w:r>
      <w:bookmarkEnd w:id="91"/>
      <w:bookmarkEnd w:id="92"/>
      <w:bookmarkEnd w:id="93"/>
    </w:p>
    <w:p w:rsidR="00F54B27" w:rsidRDefault="00185E26" w:rsidP="00071EF9">
      <w:pPr>
        <w:pStyle w:val="HUDBulletLevel1"/>
      </w:pPr>
      <w:bookmarkStart w:id="94" w:name="_Toc292709760"/>
      <w:bookmarkStart w:id="95" w:name="_Toc292712211"/>
      <w:bookmarkStart w:id="96" w:name="_Toc292784475"/>
      <w:r w:rsidRPr="00185E26">
        <w:t xml:space="preserve">Inform </w:t>
      </w:r>
      <w:r w:rsidRPr="00A15CAB">
        <w:rPr>
          <w:i/>
          <w:color w:val="3333FF"/>
        </w:rPr>
        <w:t>&lt;Stakeholder Group 3&gt;</w:t>
      </w:r>
      <w:r w:rsidRPr="00185E26">
        <w:t xml:space="preserve"> oversight organizations on the need for </w:t>
      </w:r>
      <w:r w:rsidRPr="00771B61">
        <w:rPr>
          <w:i/>
          <w:color w:val="3333FF"/>
        </w:rPr>
        <w:t>&lt;Project Name&gt;</w:t>
      </w:r>
      <w:r w:rsidRPr="00185E26">
        <w:t>, its scope, and progress of implementation.</w:t>
      </w:r>
      <w:bookmarkEnd w:id="94"/>
      <w:bookmarkEnd w:id="95"/>
      <w:bookmarkEnd w:id="96"/>
    </w:p>
    <w:p w:rsidR="00F54B27" w:rsidRDefault="00185E26" w:rsidP="00071EF9">
      <w:pPr>
        <w:pStyle w:val="HUDSubsectionHeader"/>
      </w:pPr>
      <w:bookmarkStart w:id="97" w:name="_Toc292709761"/>
      <w:bookmarkStart w:id="98" w:name="_Toc292712212"/>
      <w:bookmarkStart w:id="99" w:name="_Toc292784476"/>
      <w:r w:rsidRPr="00C45288">
        <w:rPr>
          <w:color w:val="000000" w:themeColor="text1"/>
          <w:szCs w:val="22"/>
        </w:rPr>
        <w:t>Objectives:</w:t>
      </w:r>
      <w:bookmarkEnd w:id="97"/>
      <w:bookmarkEnd w:id="98"/>
      <w:bookmarkEnd w:id="99"/>
    </w:p>
    <w:p w:rsidR="00F54B27" w:rsidRDefault="00185E26" w:rsidP="00071EF9">
      <w:pPr>
        <w:pStyle w:val="HUDBulletLevel1"/>
      </w:pPr>
      <w:bookmarkStart w:id="100" w:name="_Toc292709762"/>
      <w:bookmarkStart w:id="101" w:name="_Toc292712213"/>
      <w:bookmarkStart w:id="102" w:name="_Toc292784477"/>
      <w:r w:rsidRPr="00185E26">
        <w:t xml:space="preserve">Create a sense of urgency in the </w:t>
      </w:r>
      <w:r w:rsidRPr="00A15CAB">
        <w:rPr>
          <w:i/>
          <w:color w:val="3333FF"/>
        </w:rPr>
        <w:t>&lt;Stakeholder Group 3&gt;</w:t>
      </w:r>
      <w:r w:rsidRPr="00185E26">
        <w:t xml:space="preserve"> community for timely development and implementation.</w:t>
      </w:r>
      <w:bookmarkEnd w:id="100"/>
      <w:bookmarkEnd w:id="101"/>
      <w:bookmarkEnd w:id="102"/>
    </w:p>
    <w:p w:rsidR="00F54B27" w:rsidRDefault="00185E26" w:rsidP="00071EF9">
      <w:pPr>
        <w:pStyle w:val="HUDBulletLevel1"/>
      </w:pPr>
      <w:bookmarkStart w:id="103" w:name="_Toc292709763"/>
      <w:bookmarkStart w:id="104" w:name="_Toc292712214"/>
      <w:bookmarkStart w:id="105" w:name="_Toc292784478"/>
      <w:r w:rsidRPr="00185E26">
        <w:t>Leverage stakeholders as providers of strategic direction and advocates for funding, public understanding, and public support.</w:t>
      </w:r>
      <w:bookmarkEnd w:id="103"/>
      <w:bookmarkEnd w:id="104"/>
      <w:bookmarkEnd w:id="105"/>
    </w:p>
    <w:p w:rsidR="00F54B27" w:rsidRDefault="00185E26" w:rsidP="00071EF9">
      <w:pPr>
        <w:pStyle w:val="HUDBulletLevel1"/>
      </w:pPr>
      <w:bookmarkStart w:id="106" w:name="_Toc292709764"/>
      <w:bookmarkStart w:id="107" w:name="_Toc292712215"/>
      <w:bookmarkStart w:id="108" w:name="_Toc292784479"/>
      <w:r w:rsidRPr="00185E26">
        <w:t xml:space="preserve">Report progress to the planning group and </w:t>
      </w:r>
      <w:r w:rsidRPr="00A15CAB">
        <w:rPr>
          <w:i/>
          <w:color w:val="3333FF"/>
        </w:rPr>
        <w:t>&lt;Stakeholder Group 3&gt;.</w:t>
      </w:r>
      <w:bookmarkEnd w:id="106"/>
      <w:bookmarkEnd w:id="107"/>
      <w:bookmarkEnd w:id="108"/>
    </w:p>
    <w:p w:rsidR="00DE250E" w:rsidRDefault="00DF01C6" w:rsidP="00C45288">
      <w:pPr>
        <w:pStyle w:val="Heading2"/>
      </w:pPr>
      <w:bookmarkStart w:id="109" w:name="_Toc378514743"/>
      <w:r>
        <w:t>Stakeholder Requirements</w:t>
      </w:r>
      <w:bookmarkEnd w:id="109"/>
    </w:p>
    <w:p w:rsidR="00F54B27" w:rsidRDefault="00367229" w:rsidP="00071EF9">
      <w:pPr>
        <w:pStyle w:val="HUDBText"/>
      </w:pPr>
      <w:r w:rsidRPr="00367229">
        <w:t>&lt;</w:t>
      </w:r>
      <w:r w:rsidR="008937DA" w:rsidRPr="00367229">
        <w:t>Identify the information that each of the identified stakeholder groups need to receive. List each stakeholder in the table below and then describe the information that they need to receive and the timeframe (frequency) in which they need to receive it.</w:t>
      </w:r>
      <w:r w:rsidRPr="00367229">
        <w:t>&gt;</w:t>
      </w:r>
    </w:p>
    <w:tbl>
      <w:tblPr>
        <w:tblStyle w:val="LightList-Accent11"/>
        <w:tblpPr w:leftFromText="180" w:rightFromText="180" w:vertAnchor="text" w:horzAnchor="margin" w:tblpY="50"/>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4875"/>
        <w:gridCol w:w="2514"/>
      </w:tblGrid>
      <w:tr w:rsidR="008937DA" w:rsidRPr="00ED3BAB" w:rsidTr="00071EF9">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138" w:type="pct"/>
          </w:tcPr>
          <w:p w:rsidR="008937DA" w:rsidRPr="00152933" w:rsidRDefault="008937DA" w:rsidP="008937DA">
            <w:pPr>
              <w:pStyle w:val="BodyText"/>
              <w:jc w:val="center"/>
              <w:rPr>
                <w:szCs w:val="22"/>
              </w:rPr>
            </w:pPr>
            <w:r w:rsidRPr="00152933">
              <w:rPr>
                <w:szCs w:val="22"/>
              </w:rPr>
              <w:t>Stakeholder Group</w:t>
            </w:r>
          </w:p>
        </w:tc>
        <w:tc>
          <w:tcPr>
            <w:cnfStyle w:val="000010000000" w:firstRow="0" w:lastRow="0" w:firstColumn="0" w:lastColumn="0" w:oddVBand="1" w:evenVBand="0" w:oddHBand="0" w:evenHBand="0" w:firstRowFirstColumn="0" w:firstRowLastColumn="0" w:lastRowFirstColumn="0" w:lastRowLastColumn="0"/>
            <w:tcW w:w="2548" w:type="pct"/>
            <w:tcBorders>
              <w:top w:val="none" w:sz="0" w:space="0" w:color="auto"/>
              <w:left w:val="none" w:sz="0" w:space="0" w:color="auto"/>
              <w:right w:val="none" w:sz="0" w:space="0" w:color="auto"/>
            </w:tcBorders>
          </w:tcPr>
          <w:p w:rsidR="008937DA" w:rsidRPr="00152933" w:rsidRDefault="008937DA" w:rsidP="008937DA">
            <w:pPr>
              <w:pStyle w:val="BodyText"/>
              <w:jc w:val="center"/>
              <w:rPr>
                <w:szCs w:val="22"/>
              </w:rPr>
            </w:pPr>
            <w:r>
              <w:rPr>
                <w:szCs w:val="22"/>
              </w:rPr>
              <w:t>Information</w:t>
            </w:r>
          </w:p>
        </w:tc>
        <w:tc>
          <w:tcPr>
            <w:cnfStyle w:val="000100000000" w:firstRow="0" w:lastRow="0" w:firstColumn="0" w:lastColumn="1" w:oddVBand="0" w:evenVBand="0" w:oddHBand="0" w:evenHBand="0" w:firstRowFirstColumn="0" w:firstRowLastColumn="0" w:lastRowFirstColumn="0" w:lastRowLastColumn="0"/>
            <w:tcW w:w="1314" w:type="pct"/>
          </w:tcPr>
          <w:p w:rsidR="008937DA" w:rsidRPr="00152933" w:rsidRDefault="008937DA" w:rsidP="008937DA">
            <w:pPr>
              <w:pStyle w:val="BodyText"/>
              <w:jc w:val="center"/>
              <w:rPr>
                <w:szCs w:val="22"/>
              </w:rPr>
            </w:pPr>
            <w:r>
              <w:rPr>
                <w:szCs w:val="22"/>
              </w:rPr>
              <w:t>Timeframe</w:t>
            </w:r>
          </w:p>
        </w:tc>
      </w:tr>
      <w:tr w:rsidR="008937DA" w:rsidRPr="00ED3BAB" w:rsidTr="00071EF9">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138" w:type="pct"/>
            <w:tcBorders>
              <w:top w:val="none" w:sz="0" w:space="0" w:color="auto"/>
              <w:left w:val="none" w:sz="0" w:space="0" w:color="auto"/>
              <w:bottom w:val="none" w:sz="0" w:space="0" w:color="auto"/>
            </w:tcBorders>
          </w:tcPr>
          <w:p w:rsidR="008937DA" w:rsidRPr="00071EF9" w:rsidRDefault="009F3E31" w:rsidP="008937DA">
            <w:pPr>
              <w:pStyle w:val="BodyText"/>
              <w:jc w:val="left"/>
              <w:rPr>
                <w:b w:val="0"/>
                <w:i/>
                <w:color w:val="0000FF"/>
                <w:sz w:val="20"/>
              </w:rPr>
            </w:pPr>
            <w:r w:rsidRPr="00071EF9">
              <w:rPr>
                <w:b w:val="0"/>
                <w:i/>
                <w:color w:val="0000FF"/>
                <w:sz w:val="20"/>
              </w:rPr>
              <w:t>&lt;Project Sponsor&gt;</w:t>
            </w:r>
          </w:p>
        </w:tc>
        <w:tc>
          <w:tcPr>
            <w:cnfStyle w:val="000010000000" w:firstRow="0" w:lastRow="0" w:firstColumn="0" w:lastColumn="0" w:oddVBand="1" w:evenVBand="0" w:oddHBand="0" w:evenHBand="0" w:firstRowFirstColumn="0" w:firstRowLastColumn="0" w:lastRowFirstColumn="0" w:lastRowLastColumn="0"/>
            <w:tcW w:w="2548" w:type="pct"/>
            <w:tcBorders>
              <w:top w:val="none" w:sz="0" w:space="0" w:color="auto"/>
              <w:left w:val="none" w:sz="0" w:space="0" w:color="auto"/>
              <w:bottom w:val="none" w:sz="0" w:space="0" w:color="auto"/>
              <w:right w:val="none" w:sz="0" w:space="0" w:color="auto"/>
            </w:tcBorders>
          </w:tcPr>
          <w:p w:rsidR="008937DA" w:rsidRPr="00071EF9" w:rsidRDefault="00071EF9" w:rsidP="002C1545">
            <w:pPr>
              <w:pStyle w:val="BodyText"/>
              <w:numPr>
                <w:ilvl w:val="0"/>
                <w:numId w:val="23"/>
              </w:numPr>
              <w:jc w:val="left"/>
              <w:rPr>
                <w:i/>
                <w:color w:val="0000FF"/>
                <w:sz w:val="20"/>
              </w:rPr>
            </w:pPr>
            <w:r>
              <w:rPr>
                <w:i/>
                <w:color w:val="0000FF"/>
                <w:sz w:val="20"/>
              </w:rPr>
              <w:t>&lt;</w:t>
            </w:r>
            <w:r w:rsidR="008937DA" w:rsidRPr="00071EF9">
              <w:rPr>
                <w:i/>
                <w:color w:val="0000FF"/>
                <w:sz w:val="20"/>
              </w:rPr>
              <w:t>Status Reports and Internal Project Status Meeting</w:t>
            </w:r>
            <w:r w:rsidR="0091656F">
              <w:rPr>
                <w:i/>
                <w:color w:val="0000FF"/>
                <w:sz w:val="20"/>
              </w:rPr>
              <w:t>.</w:t>
            </w:r>
          </w:p>
          <w:p w:rsidR="008937DA" w:rsidRPr="00071EF9" w:rsidRDefault="008937DA" w:rsidP="002C1545">
            <w:pPr>
              <w:pStyle w:val="BodyText"/>
              <w:numPr>
                <w:ilvl w:val="0"/>
                <w:numId w:val="23"/>
              </w:numPr>
              <w:jc w:val="left"/>
              <w:rPr>
                <w:i/>
                <w:color w:val="0000FF"/>
                <w:sz w:val="20"/>
              </w:rPr>
            </w:pPr>
            <w:r w:rsidRPr="00071EF9">
              <w:rPr>
                <w:i/>
                <w:color w:val="0000FF"/>
                <w:sz w:val="20"/>
              </w:rPr>
              <w:t>Critical risks and issues</w:t>
            </w:r>
            <w:r w:rsidR="0091656F">
              <w:rPr>
                <w:i/>
                <w:color w:val="0000FF"/>
                <w:sz w:val="20"/>
              </w:rPr>
              <w:t>.</w:t>
            </w:r>
          </w:p>
          <w:p w:rsidR="008937DA" w:rsidRPr="00071EF9" w:rsidRDefault="008937DA" w:rsidP="002C1545">
            <w:pPr>
              <w:pStyle w:val="BodyText"/>
              <w:numPr>
                <w:ilvl w:val="0"/>
                <w:numId w:val="23"/>
              </w:numPr>
              <w:jc w:val="left"/>
              <w:rPr>
                <w:i/>
                <w:color w:val="0000FF"/>
                <w:sz w:val="20"/>
              </w:rPr>
            </w:pPr>
            <w:r w:rsidRPr="00071EF9">
              <w:rPr>
                <w:i/>
                <w:color w:val="0000FF"/>
                <w:sz w:val="20"/>
              </w:rPr>
              <w:t>Budget and timeline performance</w:t>
            </w:r>
            <w:r w:rsidR="0091656F">
              <w:rPr>
                <w:i/>
                <w:color w:val="0000FF"/>
                <w:sz w:val="20"/>
              </w:rPr>
              <w:t>.</w:t>
            </w:r>
            <w:r w:rsidRPr="00071EF9">
              <w:rPr>
                <w:i/>
                <w:color w:val="0000FF"/>
                <w:sz w:val="20"/>
              </w:rPr>
              <w:t>&gt;</w:t>
            </w:r>
          </w:p>
        </w:tc>
        <w:tc>
          <w:tcPr>
            <w:cnfStyle w:val="000100000000" w:firstRow="0" w:lastRow="0" w:firstColumn="0" w:lastColumn="1" w:oddVBand="0" w:evenVBand="0" w:oddHBand="0" w:evenHBand="0" w:firstRowFirstColumn="0" w:firstRowLastColumn="0" w:lastRowFirstColumn="0" w:lastRowLastColumn="0"/>
            <w:tcW w:w="1314" w:type="pct"/>
            <w:tcBorders>
              <w:top w:val="none" w:sz="0" w:space="0" w:color="auto"/>
              <w:bottom w:val="none" w:sz="0" w:space="0" w:color="auto"/>
              <w:right w:val="none" w:sz="0" w:space="0" w:color="auto"/>
            </w:tcBorders>
          </w:tcPr>
          <w:p w:rsidR="008937DA" w:rsidRPr="00071EF9" w:rsidRDefault="009F3E31" w:rsidP="008937DA">
            <w:pPr>
              <w:pStyle w:val="BodyText"/>
              <w:jc w:val="left"/>
              <w:rPr>
                <w:b w:val="0"/>
                <w:i/>
                <w:color w:val="0000FF"/>
                <w:sz w:val="20"/>
              </w:rPr>
            </w:pPr>
            <w:r w:rsidRPr="00071EF9">
              <w:rPr>
                <w:b w:val="0"/>
                <w:i/>
                <w:color w:val="0000FF"/>
                <w:sz w:val="20"/>
              </w:rPr>
              <w:t>&lt;Monthly&gt;</w:t>
            </w:r>
          </w:p>
        </w:tc>
      </w:tr>
      <w:tr w:rsidR="008937DA" w:rsidRPr="00ED3BAB" w:rsidTr="00071EF9">
        <w:trPr>
          <w:cnfStyle w:val="010000000000" w:firstRow="0" w:lastRow="1"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138" w:type="pct"/>
            <w:tcBorders>
              <w:top w:val="none" w:sz="0" w:space="0" w:color="auto"/>
              <w:left w:val="none" w:sz="0" w:space="0" w:color="auto"/>
              <w:bottom w:val="none" w:sz="0" w:space="0" w:color="auto"/>
            </w:tcBorders>
          </w:tcPr>
          <w:p w:rsidR="008937DA" w:rsidRPr="00ED3BAB" w:rsidRDefault="008937DA" w:rsidP="008937DA">
            <w:pPr>
              <w:pStyle w:val="BodyText"/>
              <w:jc w:val="left"/>
              <w:rPr>
                <w:b w:val="0"/>
                <w:sz w:val="20"/>
              </w:rPr>
            </w:pPr>
          </w:p>
        </w:tc>
        <w:tc>
          <w:tcPr>
            <w:cnfStyle w:val="000010000000" w:firstRow="0" w:lastRow="0" w:firstColumn="0" w:lastColumn="0" w:oddVBand="1" w:evenVBand="0" w:oddHBand="0" w:evenHBand="0" w:firstRowFirstColumn="0" w:firstRowLastColumn="0" w:lastRowFirstColumn="0" w:lastRowLastColumn="0"/>
            <w:tcW w:w="2548" w:type="pct"/>
            <w:tcBorders>
              <w:top w:val="none" w:sz="0" w:space="0" w:color="auto"/>
              <w:left w:val="none" w:sz="0" w:space="0" w:color="auto"/>
              <w:bottom w:val="none" w:sz="0" w:space="0" w:color="auto"/>
              <w:right w:val="none" w:sz="0" w:space="0" w:color="auto"/>
            </w:tcBorders>
          </w:tcPr>
          <w:p w:rsidR="008937DA" w:rsidRPr="00ED3BAB" w:rsidRDefault="008937DA" w:rsidP="008937DA">
            <w:pPr>
              <w:pStyle w:val="BodyText"/>
              <w:jc w:val="left"/>
              <w:rPr>
                <w:b w:val="0"/>
                <w:sz w:val="20"/>
              </w:rPr>
            </w:pPr>
          </w:p>
        </w:tc>
        <w:tc>
          <w:tcPr>
            <w:cnfStyle w:val="000100000000" w:firstRow="0" w:lastRow="0" w:firstColumn="0" w:lastColumn="1" w:oddVBand="0" w:evenVBand="0" w:oddHBand="0" w:evenHBand="0" w:firstRowFirstColumn="0" w:firstRowLastColumn="0" w:lastRowFirstColumn="0" w:lastRowLastColumn="0"/>
            <w:tcW w:w="1314" w:type="pct"/>
            <w:tcBorders>
              <w:top w:val="none" w:sz="0" w:space="0" w:color="auto"/>
              <w:bottom w:val="none" w:sz="0" w:space="0" w:color="auto"/>
              <w:right w:val="none" w:sz="0" w:space="0" w:color="auto"/>
            </w:tcBorders>
          </w:tcPr>
          <w:p w:rsidR="008937DA" w:rsidRPr="00ED3BAB" w:rsidRDefault="008937DA" w:rsidP="008937DA">
            <w:pPr>
              <w:pStyle w:val="BodyText"/>
              <w:jc w:val="left"/>
              <w:rPr>
                <w:b w:val="0"/>
                <w:sz w:val="20"/>
              </w:rPr>
            </w:pPr>
          </w:p>
        </w:tc>
      </w:tr>
    </w:tbl>
    <w:p w:rsidR="008937DA" w:rsidRDefault="008937DA" w:rsidP="00DF01C6"/>
    <w:p w:rsidR="00DF01C6" w:rsidRDefault="00F04889" w:rsidP="00F04889">
      <w:pPr>
        <w:pStyle w:val="Heading1"/>
      </w:pPr>
      <w:bookmarkStart w:id="110" w:name="_Toc378514744"/>
      <w:r>
        <w:t>Key Messages</w:t>
      </w:r>
      <w:bookmarkEnd w:id="110"/>
    </w:p>
    <w:p w:rsidR="00F54B27" w:rsidRDefault="00367229" w:rsidP="00071EF9">
      <w:pPr>
        <w:pStyle w:val="HUDBText"/>
      </w:pPr>
      <w:r>
        <w:t>&lt;</w:t>
      </w:r>
      <w:r w:rsidR="00F04889" w:rsidRPr="00F04889">
        <w:t xml:space="preserve">Identify any key messages that are critical </w:t>
      </w:r>
      <w:r w:rsidR="00F04889">
        <w:t xml:space="preserve">to the success of the project, </w:t>
      </w:r>
      <w:r w:rsidR="00F04889" w:rsidRPr="00F04889">
        <w:t>gain buy-in, support and engage stakeholders.</w:t>
      </w:r>
      <w:r w:rsidR="00F04889">
        <w:t xml:space="preserve"> These key messages will be woven into the communications materials and events that are being scheduled as part of the communications planning process.</w:t>
      </w:r>
      <w:r>
        <w:t>&gt;</w:t>
      </w:r>
    </w:p>
    <w:p w:rsidR="00C45288" w:rsidRDefault="00C45288" w:rsidP="00A15CAB">
      <w:pPr>
        <w:pStyle w:val="Heading1"/>
        <w:sectPr w:rsidR="00C45288" w:rsidSect="00F26A7A">
          <w:pgSz w:w="12240" w:h="15840"/>
          <w:pgMar w:top="1440" w:right="1440" w:bottom="1440" w:left="1440" w:header="720" w:footer="720" w:gutter="0"/>
          <w:cols w:space="720"/>
          <w:docGrid w:linePitch="360"/>
        </w:sectPr>
      </w:pPr>
    </w:p>
    <w:p w:rsidR="00654B79" w:rsidRDefault="00F87A77" w:rsidP="00A15CAB">
      <w:pPr>
        <w:pStyle w:val="Heading1"/>
      </w:pPr>
      <w:bookmarkStart w:id="111" w:name="_Toc378514745"/>
      <w:r>
        <w:t>Communications</w:t>
      </w:r>
      <w:r w:rsidR="00A15CAB" w:rsidRPr="00A15CAB">
        <w:t xml:space="preserve"> Vehicles</w:t>
      </w:r>
      <w:bookmarkEnd w:id="111"/>
    </w:p>
    <w:p w:rsidR="00A15CAB" w:rsidRDefault="00F87A77" w:rsidP="00A15CAB">
      <w:pPr>
        <w:pStyle w:val="Heading2"/>
      </w:pPr>
      <w:bookmarkStart w:id="112" w:name="_Toc278189963"/>
      <w:bookmarkStart w:id="113" w:name="_Toc378514746"/>
      <w:r>
        <w:t>Communications</w:t>
      </w:r>
      <w:r w:rsidR="00A15CAB">
        <w:t xml:space="preserve"> Matrix</w:t>
      </w:r>
      <w:bookmarkEnd w:id="112"/>
      <w:bookmarkEnd w:id="113"/>
      <w:r w:rsidR="00A15CAB">
        <w:t xml:space="preserve"> </w:t>
      </w:r>
    </w:p>
    <w:p w:rsidR="00F54B27" w:rsidRDefault="00A15CAB" w:rsidP="00071EF9">
      <w:pPr>
        <w:pStyle w:val="HUDBText"/>
      </w:pPr>
      <w:r w:rsidRPr="00C45288">
        <w:t>The Communications Action Matrix is used to define details regarding the communications activities that are used during the course of the project</w:t>
      </w:r>
      <w:r w:rsidR="0066499C" w:rsidRPr="00C45288">
        <w:t xml:space="preserve">. </w:t>
      </w:r>
      <w:r w:rsidRPr="00C45288">
        <w:t xml:space="preserve">The matrix is developed and maintained by the </w:t>
      </w:r>
      <w:r w:rsidR="00071EF9">
        <w:t>p</w:t>
      </w:r>
      <w:r w:rsidRPr="00C45288">
        <w:t xml:space="preserve">roject </w:t>
      </w:r>
      <w:r w:rsidR="00071EF9">
        <w:t>m</w:t>
      </w:r>
      <w:r w:rsidRPr="00C45288">
        <w:t xml:space="preserve">anager, or a member of the </w:t>
      </w:r>
      <w:r w:rsidR="00771B61">
        <w:t>integrated project team (</w:t>
      </w:r>
      <w:r w:rsidR="00071EF9">
        <w:t>IPT</w:t>
      </w:r>
      <w:r w:rsidR="00771B61">
        <w:t>)</w:t>
      </w:r>
      <w:r w:rsidR="0066499C" w:rsidRPr="00C45288">
        <w:t xml:space="preserve">. </w:t>
      </w:r>
      <w:r w:rsidRPr="00C45288">
        <w:t xml:space="preserve">The </w:t>
      </w:r>
      <w:r w:rsidR="00071EF9">
        <w:t>IPT</w:t>
      </w:r>
      <w:r w:rsidRPr="00C45288">
        <w:t xml:space="preserve"> develop</w:t>
      </w:r>
      <w:r w:rsidR="00071EF9">
        <w:t>s</w:t>
      </w:r>
      <w:r w:rsidRPr="00C45288">
        <w:t xml:space="preserve"> a “matrix” of communications activities around each project milestone</w:t>
      </w:r>
      <w:r w:rsidR="0066499C" w:rsidRPr="00C45288">
        <w:t xml:space="preserve">. </w:t>
      </w:r>
      <w:r w:rsidRPr="00C45288">
        <w:t>This matrix would include detailed activities such as:</w:t>
      </w:r>
    </w:p>
    <w:p w:rsidR="00F54B27" w:rsidRPr="00071EF9" w:rsidRDefault="00A15CAB" w:rsidP="00071EF9">
      <w:pPr>
        <w:pStyle w:val="Bullet"/>
        <w:numPr>
          <w:ilvl w:val="0"/>
          <w:numId w:val="16"/>
        </w:numPr>
        <w:rPr>
          <w:rFonts w:asciiTheme="minorHAnsi" w:hAnsiTheme="minorHAnsi"/>
          <w:bCs w:val="0"/>
          <w:i/>
          <w:snapToGrid/>
          <w:color w:val="3333FF"/>
          <w:sz w:val="22"/>
          <w:szCs w:val="22"/>
        </w:rPr>
      </w:pPr>
      <w:r w:rsidRPr="00071EF9">
        <w:rPr>
          <w:rFonts w:asciiTheme="minorHAnsi" w:hAnsiTheme="minorHAnsi"/>
          <w:bCs w:val="0"/>
          <w:i/>
          <w:snapToGrid/>
          <w:color w:val="3333FF"/>
          <w:sz w:val="22"/>
          <w:szCs w:val="22"/>
        </w:rPr>
        <w:t>Designate “owners” responsible for communications products and activities for each project milestone</w:t>
      </w:r>
      <w:r w:rsidR="0091656F">
        <w:rPr>
          <w:rFonts w:asciiTheme="minorHAnsi" w:hAnsiTheme="minorHAnsi"/>
          <w:bCs w:val="0"/>
          <w:i/>
          <w:snapToGrid/>
          <w:color w:val="3333FF"/>
          <w:sz w:val="22"/>
          <w:szCs w:val="22"/>
        </w:rPr>
        <w:t>.</w:t>
      </w:r>
    </w:p>
    <w:p w:rsidR="00F54B27" w:rsidRPr="00071EF9" w:rsidRDefault="00071EF9" w:rsidP="00071EF9">
      <w:pPr>
        <w:numPr>
          <w:ilvl w:val="0"/>
          <w:numId w:val="16"/>
        </w:numPr>
        <w:overflowPunct/>
        <w:autoSpaceDE/>
        <w:autoSpaceDN/>
        <w:adjustRightInd/>
        <w:textAlignment w:val="auto"/>
        <w:rPr>
          <w:i/>
          <w:color w:val="3333FF"/>
          <w:szCs w:val="22"/>
        </w:rPr>
      </w:pPr>
      <w:r>
        <w:rPr>
          <w:i/>
          <w:color w:val="3333FF"/>
          <w:szCs w:val="22"/>
        </w:rPr>
        <w:t>Define t</w:t>
      </w:r>
      <w:r w:rsidR="00A15CAB" w:rsidRPr="00071EF9">
        <w:rPr>
          <w:i/>
          <w:color w:val="3333FF"/>
          <w:szCs w:val="22"/>
        </w:rPr>
        <w:t>he resources required for these efforts in terms of personnel and budget, and where the personnel and budget would be obtained</w:t>
      </w:r>
      <w:r w:rsidR="0091656F">
        <w:rPr>
          <w:i/>
          <w:color w:val="3333FF"/>
          <w:szCs w:val="22"/>
        </w:rPr>
        <w:t>.</w:t>
      </w:r>
    </w:p>
    <w:p w:rsidR="00F54B27" w:rsidRPr="00071EF9" w:rsidRDefault="00071EF9" w:rsidP="00071EF9">
      <w:pPr>
        <w:numPr>
          <w:ilvl w:val="0"/>
          <w:numId w:val="16"/>
        </w:numPr>
        <w:overflowPunct/>
        <w:autoSpaceDE/>
        <w:autoSpaceDN/>
        <w:adjustRightInd/>
        <w:textAlignment w:val="auto"/>
        <w:rPr>
          <w:i/>
          <w:color w:val="3333FF"/>
          <w:szCs w:val="22"/>
        </w:rPr>
      </w:pPr>
      <w:r>
        <w:rPr>
          <w:i/>
          <w:color w:val="3333FF"/>
          <w:szCs w:val="22"/>
        </w:rPr>
        <w:t>Provide a</w:t>
      </w:r>
      <w:r w:rsidR="00A15CAB" w:rsidRPr="00071EF9">
        <w:rPr>
          <w:i/>
          <w:color w:val="3333FF"/>
          <w:szCs w:val="22"/>
        </w:rPr>
        <w:t xml:space="preserve"> list of key messages and benefits statements, with an assigned message “owner” as a central point of contact</w:t>
      </w:r>
      <w:r w:rsidR="0091656F">
        <w:rPr>
          <w:i/>
          <w:color w:val="3333FF"/>
          <w:szCs w:val="22"/>
        </w:rPr>
        <w:t>.</w:t>
      </w:r>
    </w:p>
    <w:p w:rsidR="00F54B27" w:rsidRPr="00071EF9" w:rsidRDefault="00071EF9" w:rsidP="00071EF9">
      <w:pPr>
        <w:numPr>
          <w:ilvl w:val="0"/>
          <w:numId w:val="16"/>
        </w:numPr>
        <w:overflowPunct/>
        <w:autoSpaceDE/>
        <w:autoSpaceDN/>
        <w:adjustRightInd/>
        <w:textAlignment w:val="auto"/>
        <w:rPr>
          <w:i/>
          <w:color w:val="3333FF"/>
          <w:szCs w:val="22"/>
        </w:rPr>
      </w:pPr>
      <w:r>
        <w:rPr>
          <w:i/>
          <w:color w:val="3333FF"/>
          <w:szCs w:val="22"/>
        </w:rPr>
        <w:t>Identify p</w:t>
      </w:r>
      <w:r w:rsidR="00A15CAB" w:rsidRPr="00071EF9">
        <w:rPr>
          <w:i/>
          <w:color w:val="3333FF"/>
          <w:szCs w:val="22"/>
        </w:rPr>
        <w:t>rocesses for vetting communications messages and products</w:t>
      </w:r>
      <w:r w:rsidR="0091656F">
        <w:rPr>
          <w:i/>
          <w:color w:val="3333FF"/>
          <w:szCs w:val="22"/>
        </w:rPr>
        <w:t>.</w:t>
      </w:r>
    </w:p>
    <w:p w:rsidR="00F54B27" w:rsidRPr="00071EF9" w:rsidRDefault="00A15CAB" w:rsidP="00071EF9">
      <w:pPr>
        <w:numPr>
          <w:ilvl w:val="0"/>
          <w:numId w:val="16"/>
        </w:numPr>
        <w:overflowPunct/>
        <w:autoSpaceDE/>
        <w:autoSpaceDN/>
        <w:adjustRightInd/>
        <w:textAlignment w:val="auto"/>
        <w:rPr>
          <w:i/>
          <w:color w:val="3333FF"/>
          <w:szCs w:val="22"/>
        </w:rPr>
      </w:pPr>
      <w:r w:rsidRPr="00071EF9">
        <w:rPr>
          <w:i/>
          <w:color w:val="3333FF"/>
          <w:szCs w:val="22"/>
        </w:rPr>
        <w:t>List priority customer groups targeted for participation in the project, including:</w:t>
      </w:r>
    </w:p>
    <w:p w:rsidR="00F54B27" w:rsidRPr="00071EF9" w:rsidRDefault="00A15CAB" w:rsidP="00071EF9">
      <w:pPr>
        <w:numPr>
          <w:ilvl w:val="1"/>
          <w:numId w:val="16"/>
        </w:numPr>
        <w:overflowPunct/>
        <w:autoSpaceDE/>
        <w:autoSpaceDN/>
        <w:adjustRightInd/>
        <w:textAlignment w:val="auto"/>
        <w:rPr>
          <w:i/>
          <w:color w:val="3333FF"/>
          <w:szCs w:val="22"/>
        </w:rPr>
      </w:pPr>
      <w:r w:rsidRPr="00071EF9">
        <w:rPr>
          <w:i/>
          <w:color w:val="3333FF"/>
          <w:szCs w:val="22"/>
        </w:rPr>
        <w:t>The policy level contact to be approached at each organization</w:t>
      </w:r>
      <w:r w:rsidR="0066499C" w:rsidRPr="00071EF9">
        <w:rPr>
          <w:i/>
          <w:color w:val="3333FF"/>
          <w:szCs w:val="22"/>
        </w:rPr>
        <w:t xml:space="preserve">. </w:t>
      </w:r>
      <w:r w:rsidRPr="00071EF9">
        <w:rPr>
          <w:i/>
          <w:color w:val="3333FF"/>
          <w:szCs w:val="22"/>
        </w:rPr>
        <w:t>This person should be empowered to make decisions regarding participation in and ongoing commitment to the project</w:t>
      </w:r>
      <w:r w:rsidR="0091656F">
        <w:rPr>
          <w:i/>
          <w:color w:val="3333FF"/>
          <w:szCs w:val="22"/>
        </w:rPr>
        <w:t>.</w:t>
      </w:r>
    </w:p>
    <w:p w:rsidR="00F54B27" w:rsidRPr="00071EF9" w:rsidRDefault="00A15CAB" w:rsidP="00071EF9">
      <w:pPr>
        <w:numPr>
          <w:ilvl w:val="1"/>
          <w:numId w:val="16"/>
        </w:numPr>
        <w:overflowPunct/>
        <w:autoSpaceDE/>
        <w:autoSpaceDN/>
        <w:adjustRightInd/>
        <w:textAlignment w:val="auto"/>
        <w:rPr>
          <w:i/>
          <w:color w:val="3333FF"/>
          <w:szCs w:val="22"/>
        </w:rPr>
      </w:pPr>
      <w:r w:rsidRPr="00071EF9">
        <w:rPr>
          <w:i/>
          <w:color w:val="3333FF"/>
          <w:szCs w:val="22"/>
        </w:rPr>
        <w:t>The schedule for approaching each</w:t>
      </w:r>
      <w:r w:rsidR="0091656F">
        <w:rPr>
          <w:i/>
          <w:color w:val="3333FF"/>
          <w:szCs w:val="22"/>
        </w:rPr>
        <w:t>.</w:t>
      </w:r>
    </w:p>
    <w:p w:rsidR="00F54B27" w:rsidRPr="00071EF9" w:rsidRDefault="00A15CAB" w:rsidP="00071EF9">
      <w:pPr>
        <w:numPr>
          <w:ilvl w:val="1"/>
          <w:numId w:val="16"/>
        </w:numPr>
        <w:overflowPunct/>
        <w:autoSpaceDE/>
        <w:autoSpaceDN/>
        <w:adjustRightInd/>
        <w:textAlignment w:val="auto"/>
        <w:rPr>
          <w:i/>
          <w:color w:val="3333FF"/>
          <w:szCs w:val="22"/>
        </w:rPr>
      </w:pPr>
      <w:r w:rsidRPr="00071EF9">
        <w:rPr>
          <w:i/>
          <w:color w:val="3333FF"/>
          <w:szCs w:val="22"/>
        </w:rPr>
        <w:t xml:space="preserve">The designated spokesperson from the </w:t>
      </w:r>
      <w:r w:rsidR="00071EF9">
        <w:rPr>
          <w:i/>
          <w:color w:val="3333FF"/>
          <w:szCs w:val="22"/>
        </w:rPr>
        <w:t>p</w:t>
      </w:r>
      <w:r w:rsidRPr="00071EF9">
        <w:rPr>
          <w:i/>
          <w:color w:val="3333FF"/>
          <w:szCs w:val="22"/>
        </w:rPr>
        <w:t>roject tasked with developing the relationship with each targeted group</w:t>
      </w:r>
      <w:r w:rsidR="0091656F">
        <w:rPr>
          <w:i/>
          <w:color w:val="3333FF"/>
          <w:szCs w:val="22"/>
        </w:rPr>
        <w:t>.</w:t>
      </w:r>
    </w:p>
    <w:p w:rsidR="00F54B27" w:rsidRPr="00071EF9" w:rsidRDefault="00A15CAB" w:rsidP="00071EF9">
      <w:pPr>
        <w:numPr>
          <w:ilvl w:val="0"/>
          <w:numId w:val="16"/>
        </w:numPr>
        <w:overflowPunct/>
        <w:autoSpaceDE/>
        <w:autoSpaceDN/>
        <w:adjustRightInd/>
        <w:textAlignment w:val="auto"/>
        <w:rPr>
          <w:i/>
          <w:color w:val="3333FF"/>
          <w:szCs w:val="22"/>
        </w:rPr>
      </w:pPr>
      <w:r w:rsidRPr="00071EF9">
        <w:rPr>
          <w:i/>
          <w:color w:val="3333FF"/>
          <w:szCs w:val="22"/>
        </w:rPr>
        <w:t>List contacts from current (legacy) system users, indicating:</w:t>
      </w:r>
    </w:p>
    <w:p w:rsidR="00F54B27" w:rsidRPr="00071EF9" w:rsidRDefault="0091656F" w:rsidP="00071EF9">
      <w:pPr>
        <w:numPr>
          <w:ilvl w:val="1"/>
          <w:numId w:val="16"/>
        </w:numPr>
        <w:overflowPunct/>
        <w:autoSpaceDE/>
        <w:autoSpaceDN/>
        <w:adjustRightInd/>
        <w:textAlignment w:val="auto"/>
        <w:rPr>
          <w:i/>
          <w:color w:val="3333FF"/>
          <w:szCs w:val="22"/>
        </w:rPr>
      </w:pPr>
      <w:r>
        <w:rPr>
          <w:i/>
          <w:color w:val="3333FF"/>
          <w:szCs w:val="22"/>
        </w:rPr>
        <w:t>A determination w</w:t>
      </w:r>
      <w:r w:rsidR="00A15CAB" w:rsidRPr="00071EF9">
        <w:rPr>
          <w:i/>
          <w:color w:val="3333FF"/>
          <w:szCs w:val="22"/>
        </w:rPr>
        <w:t>hether they are the appropriate representatives to carry communications and change management messages into their environment</w:t>
      </w:r>
      <w:r>
        <w:rPr>
          <w:i/>
          <w:color w:val="3333FF"/>
          <w:szCs w:val="22"/>
        </w:rPr>
        <w:t>.</w:t>
      </w:r>
    </w:p>
    <w:p w:rsidR="00F54B27" w:rsidRDefault="00A15CAB" w:rsidP="00071EF9">
      <w:pPr>
        <w:numPr>
          <w:ilvl w:val="1"/>
          <w:numId w:val="16"/>
        </w:numPr>
        <w:overflowPunct/>
        <w:autoSpaceDE/>
        <w:autoSpaceDN/>
        <w:adjustRightInd/>
        <w:textAlignment w:val="auto"/>
        <w:rPr>
          <w:i/>
          <w:color w:val="0000FF"/>
          <w:sz w:val="12"/>
          <w:szCs w:val="12"/>
        </w:rPr>
      </w:pPr>
      <w:r w:rsidRPr="00071EF9">
        <w:rPr>
          <w:i/>
          <w:color w:val="3333FF"/>
          <w:szCs w:val="22"/>
        </w:rPr>
        <w:t>If the current contacts are not the appropriate person, such contacts should be identified and included in planning</w:t>
      </w:r>
      <w:bookmarkStart w:id="114" w:name="_Oversight_Action_Plan"/>
      <w:bookmarkEnd w:id="114"/>
      <w:r w:rsidR="0091656F">
        <w:rPr>
          <w:i/>
          <w:color w:val="3333FF"/>
          <w:szCs w:val="22"/>
        </w:rPr>
        <w:t>.</w:t>
      </w:r>
    </w:p>
    <w:p w:rsidR="00F54B27" w:rsidRPr="002968F2" w:rsidRDefault="0020498C" w:rsidP="00071EF9">
      <w:pPr>
        <w:pStyle w:val="HUDBText"/>
      </w:pPr>
      <w:r w:rsidRPr="002968F2">
        <w:t>Examples of communication vehicles include:</w:t>
      </w:r>
    </w:p>
    <w:p w:rsidR="0020498C" w:rsidRPr="002968F2" w:rsidRDefault="0020498C" w:rsidP="002C1545">
      <w:pPr>
        <w:numPr>
          <w:ilvl w:val="0"/>
          <w:numId w:val="16"/>
        </w:numPr>
        <w:overflowPunct/>
        <w:autoSpaceDE/>
        <w:autoSpaceDN/>
        <w:adjustRightInd/>
        <w:spacing w:after="0"/>
        <w:textAlignment w:val="auto"/>
        <w:rPr>
          <w:i/>
          <w:color w:val="3333FF"/>
          <w:szCs w:val="22"/>
        </w:rPr>
      </w:pPr>
      <w:r w:rsidRPr="002968F2">
        <w:rPr>
          <w:i/>
          <w:color w:val="3333FF"/>
          <w:szCs w:val="22"/>
        </w:rPr>
        <w:t>Blog</w:t>
      </w:r>
    </w:p>
    <w:p w:rsidR="0020498C" w:rsidRPr="002968F2" w:rsidRDefault="0020498C" w:rsidP="002C1545">
      <w:pPr>
        <w:numPr>
          <w:ilvl w:val="0"/>
          <w:numId w:val="16"/>
        </w:numPr>
        <w:overflowPunct/>
        <w:autoSpaceDE/>
        <w:autoSpaceDN/>
        <w:adjustRightInd/>
        <w:spacing w:after="0"/>
        <w:textAlignment w:val="auto"/>
        <w:rPr>
          <w:i/>
          <w:color w:val="3333FF"/>
          <w:szCs w:val="22"/>
        </w:rPr>
      </w:pPr>
      <w:r w:rsidRPr="002968F2">
        <w:rPr>
          <w:i/>
          <w:color w:val="3333FF"/>
          <w:szCs w:val="22"/>
        </w:rPr>
        <w:t>Newsletters</w:t>
      </w:r>
    </w:p>
    <w:p w:rsidR="0020498C" w:rsidRPr="002968F2" w:rsidRDefault="0020498C" w:rsidP="002C1545">
      <w:pPr>
        <w:numPr>
          <w:ilvl w:val="0"/>
          <w:numId w:val="16"/>
        </w:numPr>
        <w:overflowPunct/>
        <w:autoSpaceDE/>
        <w:autoSpaceDN/>
        <w:adjustRightInd/>
        <w:spacing w:after="0"/>
        <w:textAlignment w:val="auto"/>
        <w:rPr>
          <w:i/>
          <w:color w:val="3333FF"/>
          <w:szCs w:val="22"/>
        </w:rPr>
      </w:pPr>
      <w:r w:rsidRPr="002968F2">
        <w:rPr>
          <w:i/>
          <w:color w:val="3333FF"/>
          <w:szCs w:val="22"/>
        </w:rPr>
        <w:t>Email</w:t>
      </w:r>
    </w:p>
    <w:p w:rsidR="0020498C" w:rsidRPr="002968F2" w:rsidRDefault="0020498C" w:rsidP="002C1545">
      <w:pPr>
        <w:numPr>
          <w:ilvl w:val="0"/>
          <w:numId w:val="16"/>
        </w:numPr>
        <w:overflowPunct/>
        <w:autoSpaceDE/>
        <w:autoSpaceDN/>
        <w:adjustRightInd/>
        <w:spacing w:after="0"/>
        <w:textAlignment w:val="auto"/>
        <w:rPr>
          <w:i/>
          <w:color w:val="3333FF"/>
          <w:szCs w:val="22"/>
        </w:rPr>
      </w:pPr>
      <w:r w:rsidRPr="002968F2">
        <w:rPr>
          <w:i/>
          <w:color w:val="3333FF"/>
          <w:szCs w:val="22"/>
        </w:rPr>
        <w:t>Staff/team meetings</w:t>
      </w:r>
    </w:p>
    <w:p w:rsidR="0020498C" w:rsidRPr="002968F2" w:rsidRDefault="0020498C" w:rsidP="002C1545">
      <w:pPr>
        <w:numPr>
          <w:ilvl w:val="0"/>
          <w:numId w:val="16"/>
        </w:numPr>
        <w:overflowPunct/>
        <w:autoSpaceDE/>
        <w:autoSpaceDN/>
        <w:adjustRightInd/>
        <w:spacing w:after="0"/>
        <w:textAlignment w:val="auto"/>
        <w:rPr>
          <w:i/>
          <w:color w:val="3333FF"/>
          <w:szCs w:val="22"/>
        </w:rPr>
      </w:pPr>
      <w:r w:rsidRPr="002968F2">
        <w:rPr>
          <w:i/>
          <w:color w:val="3333FF"/>
          <w:szCs w:val="22"/>
        </w:rPr>
        <w:t>Posters</w:t>
      </w:r>
    </w:p>
    <w:p w:rsidR="0020498C" w:rsidRPr="002968F2" w:rsidRDefault="0020498C" w:rsidP="002C1545">
      <w:pPr>
        <w:numPr>
          <w:ilvl w:val="0"/>
          <w:numId w:val="16"/>
        </w:numPr>
        <w:overflowPunct/>
        <w:autoSpaceDE/>
        <w:autoSpaceDN/>
        <w:adjustRightInd/>
        <w:spacing w:after="0"/>
        <w:textAlignment w:val="auto"/>
        <w:rPr>
          <w:i/>
          <w:color w:val="3333FF"/>
          <w:szCs w:val="22"/>
        </w:rPr>
      </w:pPr>
      <w:r w:rsidRPr="002968F2">
        <w:rPr>
          <w:i/>
          <w:color w:val="3333FF"/>
          <w:szCs w:val="22"/>
        </w:rPr>
        <w:t xml:space="preserve">Employee </w:t>
      </w:r>
      <w:r w:rsidR="002968F2">
        <w:rPr>
          <w:i/>
          <w:color w:val="3333FF"/>
          <w:szCs w:val="22"/>
        </w:rPr>
        <w:t>a</w:t>
      </w:r>
      <w:r w:rsidRPr="002968F2">
        <w:rPr>
          <w:i/>
          <w:color w:val="3333FF"/>
          <w:szCs w:val="22"/>
        </w:rPr>
        <w:t>ll-</w:t>
      </w:r>
      <w:r w:rsidR="002968F2">
        <w:rPr>
          <w:i/>
          <w:color w:val="3333FF"/>
          <w:szCs w:val="22"/>
        </w:rPr>
        <w:t>h</w:t>
      </w:r>
      <w:r w:rsidRPr="002968F2">
        <w:rPr>
          <w:i/>
          <w:color w:val="3333FF"/>
          <w:szCs w:val="22"/>
        </w:rPr>
        <w:t>ands</w:t>
      </w:r>
    </w:p>
    <w:p w:rsidR="0020498C" w:rsidRPr="002968F2" w:rsidRDefault="0020498C" w:rsidP="002C1545">
      <w:pPr>
        <w:numPr>
          <w:ilvl w:val="0"/>
          <w:numId w:val="16"/>
        </w:numPr>
        <w:overflowPunct/>
        <w:autoSpaceDE/>
        <w:autoSpaceDN/>
        <w:adjustRightInd/>
        <w:spacing w:after="0"/>
        <w:textAlignment w:val="auto"/>
        <w:rPr>
          <w:i/>
          <w:color w:val="3333FF"/>
          <w:szCs w:val="22"/>
        </w:rPr>
      </w:pPr>
      <w:r w:rsidRPr="002968F2">
        <w:rPr>
          <w:i/>
          <w:color w:val="3333FF"/>
          <w:szCs w:val="22"/>
        </w:rPr>
        <w:t>Intranet site</w:t>
      </w:r>
    </w:p>
    <w:p w:rsidR="0020498C" w:rsidRPr="002968F2" w:rsidRDefault="0020498C" w:rsidP="002C1545">
      <w:pPr>
        <w:numPr>
          <w:ilvl w:val="0"/>
          <w:numId w:val="16"/>
        </w:numPr>
        <w:overflowPunct/>
        <w:autoSpaceDE/>
        <w:autoSpaceDN/>
        <w:adjustRightInd/>
        <w:spacing w:after="0"/>
        <w:textAlignment w:val="auto"/>
        <w:rPr>
          <w:i/>
          <w:color w:val="3333FF"/>
          <w:szCs w:val="22"/>
        </w:rPr>
      </w:pPr>
      <w:r w:rsidRPr="002968F2">
        <w:rPr>
          <w:i/>
          <w:color w:val="3333FF"/>
          <w:szCs w:val="22"/>
        </w:rPr>
        <w:t>Special events</w:t>
      </w:r>
    </w:p>
    <w:p w:rsidR="0020498C" w:rsidRPr="0020498C" w:rsidRDefault="0020498C" w:rsidP="002C1545">
      <w:pPr>
        <w:numPr>
          <w:ilvl w:val="0"/>
          <w:numId w:val="16"/>
        </w:numPr>
        <w:overflowPunct/>
        <w:autoSpaceDE/>
        <w:autoSpaceDN/>
        <w:adjustRightInd/>
        <w:spacing w:after="0"/>
        <w:textAlignment w:val="auto"/>
        <w:rPr>
          <w:i/>
          <w:color w:val="0000FF"/>
          <w:szCs w:val="22"/>
        </w:rPr>
      </w:pPr>
      <w:r w:rsidRPr="002968F2">
        <w:rPr>
          <w:i/>
          <w:color w:val="3333FF"/>
          <w:szCs w:val="22"/>
        </w:rPr>
        <w:t>Video presentations</w:t>
      </w:r>
    </w:p>
    <w:p w:rsidR="0020498C" w:rsidRDefault="0020498C" w:rsidP="0020498C">
      <w:pPr>
        <w:rPr>
          <w:i/>
          <w:color w:val="0000FF"/>
          <w:szCs w:val="22"/>
        </w:rPr>
      </w:pPr>
    </w:p>
    <w:p w:rsidR="00F54B27" w:rsidRDefault="002968F2" w:rsidP="002968F2">
      <w:pPr>
        <w:pStyle w:val="HUDBText"/>
      </w:pPr>
      <w:r>
        <w:t>A</w:t>
      </w:r>
      <w:r w:rsidR="00A15CAB" w:rsidRPr="00C45288">
        <w:t xml:space="preserve"> sample </w:t>
      </w:r>
      <w:r>
        <w:t>c</w:t>
      </w:r>
      <w:r w:rsidR="00A15CAB" w:rsidRPr="00C45288">
        <w:t xml:space="preserve">ommunications </w:t>
      </w:r>
      <w:r>
        <w:t>a</w:t>
      </w:r>
      <w:r w:rsidR="00A15CAB" w:rsidRPr="00C45288">
        <w:t xml:space="preserve">ction </w:t>
      </w:r>
      <w:r>
        <w:t>m</w:t>
      </w:r>
      <w:r w:rsidR="00A15CAB" w:rsidRPr="00C45288">
        <w:t>atrix</w:t>
      </w:r>
      <w:r>
        <w:t xml:space="preserve"> is provided in </w:t>
      </w:r>
      <w:r w:rsidR="008F0C2C">
        <w:fldChar w:fldCharType="begin"/>
      </w:r>
      <w:r>
        <w:instrText xml:space="preserve"> REF _Ref294010423 \h </w:instrText>
      </w:r>
      <w:r w:rsidR="008F0C2C">
        <w:fldChar w:fldCharType="separate"/>
      </w:r>
      <w:r w:rsidR="00877F01">
        <w:t xml:space="preserve">Table </w:t>
      </w:r>
      <w:r w:rsidR="00877F01">
        <w:rPr>
          <w:noProof/>
        </w:rPr>
        <w:t>1</w:t>
      </w:r>
      <w:r w:rsidR="008F0C2C">
        <w:fldChar w:fldCharType="end"/>
      </w:r>
      <w:r>
        <w:t xml:space="preserve"> below</w:t>
      </w:r>
      <w:r w:rsidR="0066499C" w:rsidRPr="00C45288">
        <w:t xml:space="preserve">. </w:t>
      </w:r>
      <w:r w:rsidR="00A15CAB" w:rsidRPr="00C45288">
        <w:t>Additional rows should be added to the matrix as required by your project.</w:t>
      </w:r>
    </w:p>
    <w:p w:rsidR="00F54B27" w:rsidRDefault="00C45288" w:rsidP="002968F2">
      <w:pPr>
        <w:pStyle w:val="HUDBText"/>
      </w:pPr>
      <w:r w:rsidRPr="00C45288">
        <w:t>&lt;</w:t>
      </w:r>
      <w:r w:rsidR="00A15CAB" w:rsidRPr="00C45288">
        <w:t>Insert the communications matrix or provide a reference to where it is stored.</w:t>
      </w:r>
      <w:r w:rsidRPr="00C45288">
        <w:t>&gt;</w:t>
      </w:r>
    </w:p>
    <w:tbl>
      <w:tblPr>
        <w:tblStyle w:val="HUDTables"/>
        <w:tblW w:w="5123" w:type="pct"/>
        <w:tblLayout w:type="fixed"/>
        <w:tblLook w:val="01E0" w:firstRow="1" w:lastRow="1" w:firstColumn="1" w:lastColumn="1" w:noHBand="0" w:noVBand="0"/>
      </w:tblPr>
      <w:tblGrid>
        <w:gridCol w:w="919"/>
        <w:gridCol w:w="1533"/>
        <w:gridCol w:w="1354"/>
        <w:gridCol w:w="1262"/>
        <w:gridCol w:w="863"/>
        <w:gridCol w:w="1440"/>
        <w:gridCol w:w="1079"/>
        <w:gridCol w:w="1362"/>
      </w:tblGrid>
      <w:tr w:rsidR="008C4459" w:rsidRPr="00C61DBF" w:rsidTr="0097424F">
        <w:trPr>
          <w:cnfStyle w:val="100000000000" w:firstRow="1" w:lastRow="0" w:firstColumn="0" w:lastColumn="0" w:oddVBand="0" w:evenVBand="0" w:oddHBand="0"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468" w:type="pct"/>
          </w:tcPr>
          <w:p w:rsidR="00F54B27" w:rsidRDefault="00A15CAB" w:rsidP="002968F2">
            <w:pPr>
              <w:pStyle w:val="BodyText"/>
              <w:spacing w:before="60" w:after="60"/>
              <w:jc w:val="center"/>
              <w:rPr>
                <w:b w:val="0"/>
                <w:bCs/>
                <w:color w:val="auto"/>
                <w:szCs w:val="22"/>
              </w:rPr>
            </w:pPr>
            <w:r w:rsidRPr="008C4459">
              <w:rPr>
                <w:szCs w:val="22"/>
              </w:rPr>
              <w:t>Vehicle</w:t>
            </w:r>
          </w:p>
        </w:tc>
        <w:tc>
          <w:tcPr>
            <w:tcW w:w="781" w:type="pct"/>
          </w:tcPr>
          <w:p w:rsidR="00F54B27" w:rsidRDefault="00A15CAB" w:rsidP="002968F2">
            <w:pPr>
              <w:pStyle w:val="BodyText"/>
              <w:spacing w:before="60" w:after="60"/>
              <w:jc w:val="center"/>
              <w:cnfStyle w:val="100000000000" w:firstRow="1" w:lastRow="0" w:firstColumn="0" w:lastColumn="0" w:oddVBand="0" w:evenVBand="0" w:oddHBand="0" w:evenHBand="0" w:firstRowFirstColumn="0" w:firstRowLastColumn="0" w:lastRowFirstColumn="0" w:lastRowLastColumn="0"/>
              <w:rPr>
                <w:b w:val="0"/>
                <w:bCs/>
                <w:color w:val="auto"/>
                <w:szCs w:val="22"/>
              </w:rPr>
            </w:pPr>
            <w:r w:rsidRPr="008C4459">
              <w:rPr>
                <w:szCs w:val="22"/>
              </w:rPr>
              <w:t>Target</w:t>
            </w:r>
          </w:p>
        </w:tc>
        <w:tc>
          <w:tcPr>
            <w:cnfStyle w:val="000010000000" w:firstRow="0" w:lastRow="0" w:firstColumn="0" w:lastColumn="0" w:oddVBand="1" w:evenVBand="0" w:oddHBand="0" w:evenHBand="0" w:firstRowFirstColumn="0" w:firstRowLastColumn="0" w:lastRowFirstColumn="0" w:lastRowLastColumn="0"/>
            <w:tcW w:w="690" w:type="pct"/>
          </w:tcPr>
          <w:p w:rsidR="00F54B27" w:rsidRDefault="00A15CAB" w:rsidP="002968F2">
            <w:pPr>
              <w:pStyle w:val="BodyText"/>
              <w:spacing w:before="60" w:after="60"/>
              <w:jc w:val="center"/>
              <w:rPr>
                <w:b w:val="0"/>
                <w:bCs/>
                <w:color w:val="auto"/>
                <w:szCs w:val="22"/>
              </w:rPr>
            </w:pPr>
            <w:r w:rsidRPr="008C4459">
              <w:rPr>
                <w:szCs w:val="22"/>
              </w:rPr>
              <w:t>Description</w:t>
            </w:r>
            <w:r w:rsidRPr="008C4459">
              <w:rPr>
                <w:szCs w:val="22"/>
              </w:rPr>
              <w:br/>
              <w:t>Purpose</w:t>
            </w:r>
          </w:p>
        </w:tc>
        <w:tc>
          <w:tcPr>
            <w:tcW w:w="643" w:type="pct"/>
          </w:tcPr>
          <w:p w:rsidR="00F54B27" w:rsidRDefault="00A15CAB" w:rsidP="002968F2">
            <w:pPr>
              <w:pStyle w:val="BodyText"/>
              <w:spacing w:before="60" w:after="60"/>
              <w:jc w:val="center"/>
              <w:cnfStyle w:val="100000000000" w:firstRow="1" w:lastRow="0" w:firstColumn="0" w:lastColumn="0" w:oddVBand="0" w:evenVBand="0" w:oddHBand="0" w:evenHBand="0" w:firstRowFirstColumn="0" w:firstRowLastColumn="0" w:lastRowFirstColumn="0" w:lastRowLastColumn="0"/>
              <w:rPr>
                <w:b w:val="0"/>
                <w:bCs/>
                <w:color w:val="auto"/>
                <w:szCs w:val="22"/>
              </w:rPr>
            </w:pPr>
            <w:r w:rsidRPr="008C4459">
              <w:rPr>
                <w:szCs w:val="22"/>
              </w:rPr>
              <w:t>Frequency</w:t>
            </w:r>
          </w:p>
        </w:tc>
        <w:tc>
          <w:tcPr>
            <w:cnfStyle w:val="000010000000" w:firstRow="0" w:lastRow="0" w:firstColumn="0" w:lastColumn="0" w:oddVBand="1" w:evenVBand="0" w:oddHBand="0" w:evenHBand="0" w:firstRowFirstColumn="0" w:firstRowLastColumn="0" w:lastRowFirstColumn="0" w:lastRowLastColumn="0"/>
            <w:tcW w:w="440" w:type="pct"/>
          </w:tcPr>
          <w:p w:rsidR="00F54B27" w:rsidRDefault="00A15CAB" w:rsidP="002968F2">
            <w:pPr>
              <w:pStyle w:val="BodyText"/>
              <w:spacing w:before="60" w:after="60"/>
              <w:jc w:val="center"/>
              <w:rPr>
                <w:b w:val="0"/>
                <w:bCs/>
                <w:color w:val="auto"/>
                <w:szCs w:val="22"/>
              </w:rPr>
            </w:pPr>
            <w:r w:rsidRPr="008C4459">
              <w:rPr>
                <w:szCs w:val="22"/>
              </w:rPr>
              <w:t>Owner</w:t>
            </w:r>
          </w:p>
        </w:tc>
        <w:tc>
          <w:tcPr>
            <w:tcW w:w="734" w:type="pct"/>
          </w:tcPr>
          <w:p w:rsidR="00F54B27" w:rsidRDefault="00A15CAB" w:rsidP="002968F2">
            <w:pPr>
              <w:pStyle w:val="BodyText"/>
              <w:spacing w:before="60" w:after="60"/>
              <w:jc w:val="center"/>
              <w:cnfStyle w:val="100000000000" w:firstRow="1" w:lastRow="0" w:firstColumn="0" w:lastColumn="0" w:oddVBand="0" w:evenVBand="0" w:oddHBand="0" w:evenHBand="0" w:firstRowFirstColumn="0" w:firstRowLastColumn="0" w:lastRowFirstColumn="0" w:lastRowLastColumn="0"/>
              <w:rPr>
                <w:b w:val="0"/>
                <w:bCs/>
                <w:color w:val="auto"/>
                <w:szCs w:val="22"/>
              </w:rPr>
            </w:pPr>
            <w:r w:rsidRPr="008C4459">
              <w:rPr>
                <w:szCs w:val="22"/>
              </w:rPr>
              <w:t>Distribution</w:t>
            </w:r>
            <w:r w:rsidRPr="008C4459">
              <w:rPr>
                <w:szCs w:val="22"/>
              </w:rPr>
              <w:br/>
              <w:t>Vehicle</w:t>
            </w:r>
          </w:p>
        </w:tc>
        <w:tc>
          <w:tcPr>
            <w:cnfStyle w:val="000010000000" w:firstRow="0" w:lastRow="0" w:firstColumn="0" w:lastColumn="0" w:oddVBand="1" w:evenVBand="0" w:oddHBand="0" w:evenHBand="0" w:firstRowFirstColumn="0" w:firstRowLastColumn="0" w:lastRowFirstColumn="0" w:lastRowLastColumn="0"/>
            <w:tcW w:w="550" w:type="pct"/>
          </w:tcPr>
          <w:p w:rsidR="00F54B27" w:rsidRDefault="00A15CAB" w:rsidP="002968F2">
            <w:pPr>
              <w:pStyle w:val="BodyText"/>
              <w:spacing w:before="60" w:after="60"/>
              <w:jc w:val="center"/>
              <w:rPr>
                <w:b w:val="0"/>
                <w:bCs/>
                <w:color w:val="auto"/>
                <w:szCs w:val="22"/>
              </w:rPr>
            </w:pPr>
            <w:r w:rsidRPr="008C4459">
              <w:rPr>
                <w:szCs w:val="22"/>
              </w:rPr>
              <w:t>Internal/</w:t>
            </w:r>
            <w:r w:rsidRPr="008C4459">
              <w:rPr>
                <w:szCs w:val="22"/>
              </w:rPr>
              <w:br/>
              <w:t>External</w:t>
            </w:r>
          </w:p>
        </w:tc>
        <w:tc>
          <w:tcPr>
            <w:tcW w:w="695" w:type="pct"/>
          </w:tcPr>
          <w:p w:rsidR="00F54B27" w:rsidRDefault="00A15CAB" w:rsidP="002968F2">
            <w:pPr>
              <w:pStyle w:val="BodyText"/>
              <w:spacing w:before="60" w:after="60"/>
              <w:jc w:val="center"/>
              <w:cnfStyle w:val="100000000000" w:firstRow="1" w:lastRow="0" w:firstColumn="0" w:lastColumn="0" w:oddVBand="0" w:evenVBand="0" w:oddHBand="0" w:evenHBand="0" w:firstRowFirstColumn="0" w:firstRowLastColumn="0" w:lastRowFirstColumn="0" w:lastRowLastColumn="0"/>
              <w:rPr>
                <w:b w:val="0"/>
                <w:bCs/>
                <w:color w:val="auto"/>
                <w:szCs w:val="22"/>
              </w:rPr>
            </w:pPr>
            <w:r w:rsidRPr="008C4459">
              <w:rPr>
                <w:szCs w:val="22"/>
              </w:rPr>
              <w:t>Comments</w:t>
            </w:r>
          </w:p>
        </w:tc>
      </w:tr>
      <w:tr w:rsidR="008C4459" w:rsidRPr="00C61DBF" w:rsidTr="0097424F">
        <w:trPr>
          <w:trHeight w:val="71"/>
        </w:trPr>
        <w:tc>
          <w:tcPr>
            <w:cnfStyle w:val="000010000000" w:firstRow="0" w:lastRow="0" w:firstColumn="0" w:lastColumn="0" w:oddVBand="1" w:evenVBand="0" w:oddHBand="0" w:evenHBand="0" w:firstRowFirstColumn="0" w:firstRowLastColumn="0" w:lastRowFirstColumn="0" w:lastRowLastColumn="0"/>
            <w:tcW w:w="468" w:type="pct"/>
          </w:tcPr>
          <w:p w:rsidR="00F54B27" w:rsidRPr="00195FEE" w:rsidRDefault="009F3E31" w:rsidP="002968F2">
            <w:pPr>
              <w:pStyle w:val="HUDBTableText"/>
              <w:spacing w:before="60" w:after="60"/>
              <w:rPr>
                <w:i w:val="0"/>
              </w:rPr>
            </w:pPr>
            <w:r w:rsidRPr="00195FEE">
              <w:t>&lt;Status Report&gt;</w:t>
            </w:r>
          </w:p>
        </w:tc>
        <w:tc>
          <w:tcPr>
            <w:tcW w:w="781" w:type="pct"/>
          </w:tcPr>
          <w:p w:rsidR="00F54B27" w:rsidRPr="002968F2" w:rsidRDefault="00A15CAB" w:rsidP="002968F2">
            <w:pPr>
              <w:pStyle w:val="HUDBTableText"/>
              <w:spacing w:before="60" w:after="60"/>
              <w:cnfStyle w:val="000000000000" w:firstRow="0" w:lastRow="0" w:firstColumn="0" w:lastColumn="0" w:oddVBand="0" w:evenVBand="0" w:oddHBand="0" w:evenHBand="0" w:firstRowFirstColumn="0" w:firstRowLastColumn="0" w:lastRowFirstColumn="0" w:lastRowLastColumn="0"/>
            </w:pPr>
            <w:r w:rsidRPr="002968F2">
              <w:t>&lt;All Stakeholders&gt;</w:t>
            </w:r>
          </w:p>
        </w:tc>
        <w:tc>
          <w:tcPr>
            <w:cnfStyle w:val="000010000000" w:firstRow="0" w:lastRow="0" w:firstColumn="0" w:lastColumn="0" w:oddVBand="1" w:evenVBand="0" w:oddHBand="0" w:evenHBand="0" w:firstRowFirstColumn="0" w:firstRowLastColumn="0" w:lastRowFirstColumn="0" w:lastRowLastColumn="0"/>
            <w:tcW w:w="690" w:type="pct"/>
          </w:tcPr>
          <w:p w:rsidR="00F54B27" w:rsidRPr="002968F2" w:rsidRDefault="00A15CAB" w:rsidP="002968F2">
            <w:pPr>
              <w:pStyle w:val="HUDBTableText"/>
              <w:spacing w:before="60" w:after="60"/>
            </w:pPr>
            <w:r w:rsidRPr="002968F2">
              <w:t>&lt;One page communication of project progress and deliverable status&gt;</w:t>
            </w:r>
          </w:p>
        </w:tc>
        <w:tc>
          <w:tcPr>
            <w:tcW w:w="643" w:type="pct"/>
          </w:tcPr>
          <w:p w:rsidR="00F54B27" w:rsidRPr="002968F2" w:rsidRDefault="00A15CAB" w:rsidP="002968F2">
            <w:pPr>
              <w:pStyle w:val="HUDBTableText"/>
              <w:spacing w:before="60" w:after="60"/>
              <w:cnfStyle w:val="000000000000" w:firstRow="0" w:lastRow="0" w:firstColumn="0" w:lastColumn="0" w:oddVBand="0" w:evenVBand="0" w:oddHBand="0" w:evenHBand="0" w:firstRowFirstColumn="0" w:firstRowLastColumn="0" w:lastRowFirstColumn="0" w:lastRowLastColumn="0"/>
            </w:pPr>
            <w:r w:rsidRPr="002968F2">
              <w:t>&lt;Weekly&gt;</w:t>
            </w:r>
          </w:p>
        </w:tc>
        <w:tc>
          <w:tcPr>
            <w:cnfStyle w:val="000010000000" w:firstRow="0" w:lastRow="0" w:firstColumn="0" w:lastColumn="0" w:oddVBand="1" w:evenVBand="0" w:oddHBand="0" w:evenHBand="0" w:firstRowFirstColumn="0" w:firstRowLastColumn="0" w:lastRowFirstColumn="0" w:lastRowLastColumn="0"/>
            <w:tcW w:w="440" w:type="pct"/>
          </w:tcPr>
          <w:p w:rsidR="00F54B27" w:rsidRPr="002968F2" w:rsidRDefault="00A15CAB" w:rsidP="002968F2">
            <w:pPr>
              <w:pStyle w:val="HUDBTableText"/>
              <w:spacing w:before="60" w:after="60"/>
            </w:pPr>
            <w:r w:rsidRPr="002968F2">
              <w:t>&lt;Joe Smith&gt;</w:t>
            </w:r>
          </w:p>
        </w:tc>
        <w:tc>
          <w:tcPr>
            <w:tcW w:w="734" w:type="pct"/>
          </w:tcPr>
          <w:p w:rsidR="00F54B27" w:rsidRPr="002968F2" w:rsidRDefault="00A15CAB" w:rsidP="002968F2">
            <w:pPr>
              <w:pStyle w:val="HUDBTableText"/>
              <w:spacing w:before="60" w:after="60"/>
              <w:cnfStyle w:val="000000000000" w:firstRow="0" w:lastRow="0" w:firstColumn="0" w:lastColumn="0" w:oddVBand="0" w:evenVBand="0" w:oddHBand="0" w:evenHBand="0" w:firstRowFirstColumn="0" w:firstRowLastColumn="0" w:lastRowFirstColumn="0" w:lastRowLastColumn="0"/>
            </w:pPr>
            <w:r w:rsidRPr="002968F2">
              <w:t>&lt;Email&gt;</w:t>
            </w:r>
          </w:p>
        </w:tc>
        <w:tc>
          <w:tcPr>
            <w:cnfStyle w:val="000010000000" w:firstRow="0" w:lastRow="0" w:firstColumn="0" w:lastColumn="0" w:oddVBand="1" w:evenVBand="0" w:oddHBand="0" w:evenHBand="0" w:firstRowFirstColumn="0" w:firstRowLastColumn="0" w:lastRowFirstColumn="0" w:lastRowLastColumn="0"/>
            <w:tcW w:w="550" w:type="pct"/>
          </w:tcPr>
          <w:p w:rsidR="00F54B27" w:rsidRPr="002968F2" w:rsidRDefault="00A15CAB" w:rsidP="002968F2">
            <w:pPr>
              <w:pStyle w:val="HUDBTableText"/>
              <w:spacing w:before="60" w:after="60"/>
            </w:pPr>
            <w:r w:rsidRPr="002968F2">
              <w:t>&lt;Internal&gt;</w:t>
            </w:r>
          </w:p>
        </w:tc>
        <w:tc>
          <w:tcPr>
            <w:tcW w:w="695" w:type="pct"/>
          </w:tcPr>
          <w:p w:rsidR="00F54B27" w:rsidRPr="0097424F" w:rsidRDefault="009F3E31" w:rsidP="002968F2">
            <w:pPr>
              <w:pStyle w:val="HUDBTableText"/>
              <w:spacing w:before="60" w:after="60"/>
              <w:cnfStyle w:val="000000000000" w:firstRow="0" w:lastRow="0" w:firstColumn="0" w:lastColumn="0" w:oddVBand="0" w:evenVBand="0" w:oddHBand="0" w:evenHBand="0" w:firstRowFirstColumn="0" w:firstRowLastColumn="0" w:lastRowFirstColumn="0" w:lastRowLastColumn="0"/>
              <w:rPr>
                <w:i w:val="0"/>
              </w:rPr>
            </w:pPr>
            <w:r w:rsidRPr="0097424F">
              <w:t>&lt;comments&gt;</w:t>
            </w:r>
          </w:p>
        </w:tc>
      </w:tr>
      <w:tr w:rsidR="008C4459" w:rsidRPr="00C61DBF" w:rsidTr="0097424F">
        <w:trPr>
          <w:cnfStyle w:val="000000010000" w:firstRow="0" w:lastRow="0" w:firstColumn="0" w:lastColumn="0" w:oddVBand="0" w:evenVBand="0" w:oddHBand="0" w:evenHBand="1" w:firstRowFirstColumn="0" w:firstRowLastColumn="0" w:lastRowFirstColumn="0" w:lastRowLastColumn="0"/>
          <w:trHeight w:val="71"/>
        </w:trPr>
        <w:tc>
          <w:tcPr>
            <w:cnfStyle w:val="000010000000" w:firstRow="0" w:lastRow="0" w:firstColumn="0" w:lastColumn="0" w:oddVBand="1" w:evenVBand="0" w:oddHBand="0" w:evenHBand="0" w:firstRowFirstColumn="0" w:firstRowLastColumn="0" w:lastRowFirstColumn="0" w:lastRowLastColumn="0"/>
            <w:tcW w:w="468" w:type="pct"/>
          </w:tcPr>
          <w:p w:rsidR="00F54B27" w:rsidRPr="002968F2" w:rsidRDefault="00F54B27" w:rsidP="002968F2">
            <w:pPr>
              <w:pStyle w:val="BodyText"/>
              <w:spacing w:before="60" w:after="60"/>
              <w:jc w:val="left"/>
              <w:rPr>
                <w:rFonts w:ascii="Arial" w:hAnsi="Arial" w:cs="Arial"/>
                <w:b/>
                <w:bCs/>
                <w:sz w:val="20"/>
              </w:rPr>
            </w:pPr>
          </w:p>
        </w:tc>
        <w:tc>
          <w:tcPr>
            <w:tcW w:w="781" w:type="pct"/>
          </w:tcPr>
          <w:p w:rsidR="00F54B27" w:rsidRPr="002968F2" w:rsidRDefault="00F54B27" w:rsidP="002968F2">
            <w:pPr>
              <w:pStyle w:val="BodyText"/>
              <w:spacing w:before="60" w:after="6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90" w:type="pct"/>
          </w:tcPr>
          <w:p w:rsidR="00F54B27" w:rsidRPr="002968F2" w:rsidRDefault="00F54B27" w:rsidP="002968F2">
            <w:pPr>
              <w:pStyle w:val="BodyText"/>
              <w:spacing w:before="60" w:after="60"/>
              <w:jc w:val="left"/>
              <w:rPr>
                <w:rFonts w:ascii="Arial" w:hAnsi="Arial" w:cs="Arial"/>
                <w:sz w:val="20"/>
              </w:rPr>
            </w:pPr>
          </w:p>
        </w:tc>
        <w:tc>
          <w:tcPr>
            <w:tcW w:w="643" w:type="pct"/>
          </w:tcPr>
          <w:p w:rsidR="00F54B27" w:rsidRPr="002968F2" w:rsidRDefault="00F54B27" w:rsidP="002968F2">
            <w:pPr>
              <w:pStyle w:val="BodyText"/>
              <w:spacing w:before="60" w:after="6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440" w:type="pct"/>
          </w:tcPr>
          <w:p w:rsidR="00F54B27" w:rsidRPr="002968F2" w:rsidRDefault="00F54B27" w:rsidP="002968F2">
            <w:pPr>
              <w:pStyle w:val="BodyText"/>
              <w:spacing w:before="60" w:after="60"/>
              <w:jc w:val="left"/>
              <w:rPr>
                <w:rFonts w:ascii="Arial" w:hAnsi="Arial" w:cs="Arial"/>
                <w:sz w:val="20"/>
              </w:rPr>
            </w:pPr>
          </w:p>
        </w:tc>
        <w:tc>
          <w:tcPr>
            <w:tcW w:w="734" w:type="pct"/>
          </w:tcPr>
          <w:p w:rsidR="00F54B27" w:rsidRPr="002968F2" w:rsidRDefault="00F54B27" w:rsidP="002968F2">
            <w:pPr>
              <w:pStyle w:val="BodyText"/>
              <w:spacing w:before="60" w:after="6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550" w:type="pct"/>
          </w:tcPr>
          <w:p w:rsidR="00F54B27" w:rsidRPr="002968F2" w:rsidRDefault="00F54B27" w:rsidP="002968F2">
            <w:pPr>
              <w:pStyle w:val="BodyText"/>
              <w:spacing w:before="60" w:after="60"/>
              <w:jc w:val="left"/>
              <w:rPr>
                <w:rFonts w:ascii="Arial" w:hAnsi="Arial" w:cs="Arial"/>
                <w:sz w:val="20"/>
              </w:rPr>
            </w:pPr>
          </w:p>
        </w:tc>
        <w:tc>
          <w:tcPr>
            <w:tcW w:w="695" w:type="pct"/>
          </w:tcPr>
          <w:p w:rsidR="00F54B27" w:rsidRPr="002968F2" w:rsidRDefault="00F54B27" w:rsidP="002968F2">
            <w:pPr>
              <w:pStyle w:val="BodyText"/>
              <w:spacing w:before="60" w:after="60"/>
              <w:jc w:val="left"/>
              <w:cnfStyle w:val="000000010000" w:firstRow="0" w:lastRow="0" w:firstColumn="0" w:lastColumn="0" w:oddVBand="0" w:evenVBand="0" w:oddHBand="0" w:evenHBand="1" w:firstRowFirstColumn="0" w:firstRowLastColumn="0" w:lastRowFirstColumn="0" w:lastRowLastColumn="0"/>
              <w:rPr>
                <w:rFonts w:ascii="Arial" w:hAnsi="Arial" w:cs="Arial"/>
                <w:b/>
                <w:bCs/>
                <w:sz w:val="20"/>
              </w:rPr>
            </w:pPr>
          </w:p>
        </w:tc>
      </w:tr>
      <w:tr w:rsidR="002968F2" w:rsidRPr="00C61DBF" w:rsidTr="0097424F">
        <w:trPr>
          <w:cnfStyle w:val="010000000000" w:firstRow="0" w:lastRow="1" w:firstColumn="0" w:lastColumn="0" w:oddVBand="0" w:evenVBand="0" w:oddHBand="0" w:evenHBand="0" w:firstRowFirstColumn="0" w:firstRowLastColumn="0" w:lastRowFirstColumn="0" w:lastRowLastColumn="0"/>
          <w:trHeight w:val="71"/>
        </w:trPr>
        <w:tc>
          <w:tcPr>
            <w:cnfStyle w:val="000010000000" w:firstRow="0" w:lastRow="0" w:firstColumn="0" w:lastColumn="0" w:oddVBand="1" w:evenVBand="0" w:oddHBand="0" w:evenHBand="0" w:firstRowFirstColumn="0" w:firstRowLastColumn="0" w:lastRowFirstColumn="0" w:lastRowLastColumn="0"/>
            <w:tcW w:w="468" w:type="pct"/>
          </w:tcPr>
          <w:p w:rsidR="00F54B27" w:rsidRPr="002968F2" w:rsidRDefault="00F54B27" w:rsidP="002968F2">
            <w:pPr>
              <w:pStyle w:val="BodyText"/>
              <w:spacing w:before="60" w:after="60"/>
              <w:jc w:val="left"/>
              <w:rPr>
                <w:rFonts w:ascii="Arial" w:hAnsi="Arial" w:cs="Arial"/>
                <w:b/>
                <w:bCs/>
                <w:sz w:val="20"/>
              </w:rPr>
            </w:pPr>
          </w:p>
        </w:tc>
        <w:tc>
          <w:tcPr>
            <w:tcW w:w="781" w:type="pct"/>
          </w:tcPr>
          <w:p w:rsidR="00F54B27" w:rsidRPr="002968F2" w:rsidRDefault="00F54B27" w:rsidP="002968F2">
            <w:pPr>
              <w:pStyle w:val="BodyText"/>
              <w:spacing w:before="60" w:after="60"/>
              <w:jc w:val="left"/>
              <w:cnfStyle w:val="010000000000" w:firstRow="0" w:lastRow="1" w:firstColumn="0" w:lastColumn="0" w:oddVBand="0" w:evenVBand="0" w:oddHBand="0" w:evenHBand="0" w:firstRowFirstColumn="0" w:firstRowLastColumn="0" w:lastRowFirstColumn="0" w:lastRowLastColumn="0"/>
              <w:rPr>
                <w:rFonts w:ascii="Arial" w:hAnsi="Arial" w:cs="Arial"/>
                <w:b/>
                <w:bCs/>
                <w:sz w:val="20"/>
              </w:rPr>
            </w:pPr>
          </w:p>
        </w:tc>
        <w:tc>
          <w:tcPr>
            <w:cnfStyle w:val="000010000000" w:firstRow="0" w:lastRow="0" w:firstColumn="0" w:lastColumn="0" w:oddVBand="1" w:evenVBand="0" w:oddHBand="0" w:evenHBand="0" w:firstRowFirstColumn="0" w:firstRowLastColumn="0" w:lastRowFirstColumn="0" w:lastRowLastColumn="0"/>
            <w:tcW w:w="690" w:type="pct"/>
          </w:tcPr>
          <w:p w:rsidR="00F54B27" w:rsidRPr="002968F2" w:rsidRDefault="00F54B27" w:rsidP="002968F2">
            <w:pPr>
              <w:pStyle w:val="BodyText"/>
              <w:spacing w:before="60" w:after="60"/>
              <w:jc w:val="left"/>
              <w:rPr>
                <w:rFonts w:ascii="Arial" w:hAnsi="Arial" w:cs="Arial"/>
                <w:b/>
                <w:bCs/>
                <w:sz w:val="20"/>
              </w:rPr>
            </w:pPr>
          </w:p>
        </w:tc>
        <w:tc>
          <w:tcPr>
            <w:tcW w:w="643" w:type="pct"/>
          </w:tcPr>
          <w:p w:rsidR="00F54B27" w:rsidRPr="002968F2" w:rsidRDefault="00F54B27" w:rsidP="002968F2">
            <w:pPr>
              <w:pStyle w:val="BodyText"/>
              <w:spacing w:before="60" w:after="60"/>
              <w:jc w:val="left"/>
              <w:cnfStyle w:val="010000000000" w:firstRow="0" w:lastRow="1" w:firstColumn="0" w:lastColumn="0" w:oddVBand="0" w:evenVBand="0" w:oddHBand="0" w:evenHBand="0" w:firstRowFirstColumn="0" w:firstRowLastColumn="0" w:lastRowFirstColumn="0" w:lastRowLastColumn="0"/>
              <w:rPr>
                <w:rFonts w:ascii="Arial" w:hAnsi="Arial" w:cs="Arial"/>
                <w:b/>
                <w:bCs/>
                <w:sz w:val="20"/>
              </w:rPr>
            </w:pPr>
          </w:p>
        </w:tc>
        <w:tc>
          <w:tcPr>
            <w:cnfStyle w:val="000010000000" w:firstRow="0" w:lastRow="0" w:firstColumn="0" w:lastColumn="0" w:oddVBand="1" w:evenVBand="0" w:oddHBand="0" w:evenHBand="0" w:firstRowFirstColumn="0" w:firstRowLastColumn="0" w:lastRowFirstColumn="0" w:lastRowLastColumn="0"/>
            <w:tcW w:w="440" w:type="pct"/>
          </w:tcPr>
          <w:p w:rsidR="00F54B27" w:rsidRPr="002968F2" w:rsidRDefault="00F54B27" w:rsidP="002968F2">
            <w:pPr>
              <w:pStyle w:val="BodyText"/>
              <w:spacing w:before="60" w:after="60"/>
              <w:jc w:val="left"/>
              <w:rPr>
                <w:rFonts w:ascii="Arial" w:hAnsi="Arial" w:cs="Arial"/>
                <w:b/>
                <w:bCs/>
                <w:sz w:val="20"/>
              </w:rPr>
            </w:pPr>
          </w:p>
        </w:tc>
        <w:tc>
          <w:tcPr>
            <w:tcW w:w="734" w:type="pct"/>
          </w:tcPr>
          <w:p w:rsidR="00F54B27" w:rsidRPr="002968F2" w:rsidRDefault="00F54B27" w:rsidP="002968F2">
            <w:pPr>
              <w:pStyle w:val="BodyText"/>
              <w:spacing w:before="60" w:after="60"/>
              <w:jc w:val="left"/>
              <w:cnfStyle w:val="010000000000" w:firstRow="0" w:lastRow="1" w:firstColumn="0" w:lastColumn="0" w:oddVBand="0" w:evenVBand="0" w:oddHBand="0" w:evenHBand="0" w:firstRowFirstColumn="0" w:firstRowLastColumn="0" w:lastRowFirstColumn="0" w:lastRowLastColumn="0"/>
              <w:rPr>
                <w:rFonts w:ascii="Arial" w:hAnsi="Arial" w:cs="Arial"/>
                <w:b/>
                <w:bCs/>
                <w:sz w:val="20"/>
              </w:rPr>
            </w:pPr>
          </w:p>
        </w:tc>
        <w:tc>
          <w:tcPr>
            <w:cnfStyle w:val="000010000000" w:firstRow="0" w:lastRow="0" w:firstColumn="0" w:lastColumn="0" w:oddVBand="1" w:evenVBand="0" w:oddHBand="0" w:evenHBand="0" w:firstRowFirstColumn="0" w:firstRowLastColumn="0" w:lastRowFirstColumn="0" w:lastRowLastColumn="0"/>
            <w:tcW w:w="550" w:type="pct"/>
          </w:tcPr>
          <w:p w:rsidR="00F54B27" w:rsidRPr="002968F2" w:rsidRDefault="00F54B27" w:rsidP="002968F2">
            <w:pPr>
              <w:pStyle w:val="BodyText"/>
              <w:spacing w:before="60" w:after="60"/>
              <w:jc w:val="left"/>
              <w:rPr>
                <w:rFonts w:ascii="Arial" w:hAnsi="Arial" w:cs="Arial"/>
                <w:b/>
                <w:bCs/>
                <w:sz w:val="20"/>
              </w:rPr>
            </w:pPr>
          </w:p>
        </w:tc>
        <w:tc>
          <w:tcPr>
            <w:tcW w:w="695" w:type="pct"/>
          </w:tcPr>
          <w:p w:rsidR="00F54B27" w:rsidRPr="002968F2" w:rsidRDefault="00F54B27" w:rsidP="002968F2">
            <w:pPr>
              <w:pStyle w:val="BodyText"/>
              <w:keepNext/>
              <w:spacing w:before="60" w:after="60"/>
              <w:jc w:val="left"/>
              <w:cnfStyle w:val="010000000000" w:firstRow="0" w:lastRow="1" w:firstColumn="0" w:lastColumn="0" w:oddVBand="0" w:evenVBand="0" w:oddHBand="0" w:evenHBand="0" w:firstRowFirstColumn="0" w:firstRowLastColumn="0" w:lastRowFirstColumn="0" w:lastRowLastColumn="0"/>
              <w:rPr>
                <w:rFonts w:ascii="Arial" w:hAnsi="Arial" w:cs="Arial"/>
                <w:b/>
                <w:bCs/>
                <w:sz w:val="20"/>
              </w:rPr>
            </w:pPr>
          </w:p>
        </w:tc>
      </w:tr>
    </w:tbl>
    <w:p w:rsidR="002968F2" w:rsidRDefault="002968F2">
      <w:pPr>
        <w:pStyle w:val="Caption"/>
      </w:pPr>
      <w:bookmarkStart w:id="115" w:name="_Toc293840032"/>
      <w:bookmarkStart w:id="116" w:name="_Toc293840069"/>
      <w:bookmarkStart w:id="117" w:name="_Toc293840121"/>
      <w:bookmarkStart w:id="118" w:name="_Toc293840146"/>
      <w:bookmarkStart w:id="119" w:name="_Toc293840171"/>
      <w:bookmarkStart w:id="120" w:name="_Ref294010423"/>
      <w:bookmarkStart w:id="121" w:name="_Toc278189964"/>
      <w:bookmarkEnd w:id="115"/>
      <w:bookmarkEnd w:id="116"/>
      <w:bookmarkEnd w:id="117"/>
      <w:bookmarkEnd w:id="118"/>
      <w:bookmarkEnd w:id="119"/>
      <w:r>
        <w:t xml:space="preserve">Table </w:t>
      </w:r>
      <w:r w:rsidR="00784DF0">
        <w:fldChar w:fldCharType="begin"/>
      </w:r>
      <w:r w:rsidR="00784DF0">
        <w:instrText xml:space="preserve"> SEQ Table \* ARABIC </w:instrText>
      </w:r>
      <w:r w:rsidR="00784DF0">
        <w:fldChar w:fldCharType="separate"/>
      </w:r>
      <w:r w:rsidR="00877F01">
        <w:rPr>
          <w:noProof/>
        </w:rPr>
        <w:t>1</w:t>
      </w:r>
      <w:r w:rsidR="00784DF0">
        <w:rPr>
          <w:noProof/>
        </w:rPr>
        <w:fldChar w:fldCharType="end"/>
      </w:r>
      <w:bookmarkEnd w:id="120"/>
      <w:r>
        <w:t>: Sample Communications Action Matrix</w:t>
      </w:r>
    </w:p>
    <w:p w:rsidR="00A15CAB" w:rsidRPr="00C61DBF" w:rsidRDefault="00A15CAB" w:rsidP="00894757">
      <w:pPr>
        <w:pStyle w:val="Heading2"/>
        <w:ind w:left="0" w:firstLine="0"/>
      </w:pPr>
      <w:bookmarkStart w:id="122" w:name="_Toc378514747"/>
      <w:r>
        <w:t>Project Meetings</w:t>
      </w:r>
      <w:bookmarkEnd w:id="121"/>
      <w:bookmarkEnd w:id="122"/>
    </w:p>
    <w:p w:rsidR="00003B07" w:rsidRPr="00003B07" w:rsidRDefault="00003B07" w:rsidP="00003B07">
      <w:pPr>
        <w:pStyle w:val="HUDBText"/>
        <w:rPr>
          <w:i w:val="0"/>
          <w:color w:val="auto"/>
        </w:rPr>
      </w:pPr>
      <w:r w:rsidRPr="00003B07">
        <w:rPr>
          <w:i w:val="0"/>
          <w:color w:val="auto"/>
        </w:rPr>
        <w:t>Below are suggested guidelines for all meetings:</w:t>
      </w:r>
    </w:p>
    <w:p w:rsidR="00003B07" w:rsidRPr="00003B07" w:rsidRDefault="00003B07" w:rsidP="00003B07">
      <w:pPr>
        <w:pStyle w:val="HUDSubsectionHeader"/>
      </w:pPr>
      <w:r w:rsidRPr="00003B07">
        <w:t>Meeting Agenda</w:t>
      </w:r>
    </w:p>
    <w:p w:rsidR="00003B07" w:rsidRPr="00003B07" w:rsidRDefault="00003B07" w:rsidP="00003B07">
      <w:pPr>
        <w:pStyle w:val="HUDBulletLevel1"/>
      </w:pPr>
      <w:r w:rsidRPr="00003B07">
        <w:t>Meeting Agenda will be distributed 5 business days in advance of the meeting.  The Agenda should identify the presenter for each topic along with a time limit for that topic.  The first item in the agenda should be a review of action items from the previous meeting.</w:t>
      </w:r>
    </w:p>
    <w:p w:rsidR="00003B07" w:rsidRPr="00003B07" w:rsidRDefault="00003B07" w:rsidP="00003B07">
      <w:pPr>
        <w:pStyle w:val="HUDSubsectionHeader"/>
      </w:pPr>
      <w:r w:rsidRPr="00003B07">
        <w:t>Meeting Minutes</w:t>
      </w:r>
    </w:p>
    <w:p w:rsidR="00003B07" w:rsidRPr="00003B07" w:rsidRDefault="00003B07" w:rsidP="00003B07">
      <w:pPr>
        <w:pStyle w:val="HUDBulletLevel1"/>
      </w:pPr>
      <w:r w:rsidRPr="00003B07">
        <w:t>Meeting minutes will be distributed within 2 business days following the meeting.  Meeting minutes will include the status of all items from the agenda along with new action items and the Parking Lot list.</w:t>
      </w:r>
    </w:p>
    <w:p w:rsidR="00003B07" w:rsidRPr="00003B07" w:rsidRDefault="00003B07" w:rsidP="00003B07">
      <w:pPr>
        <w:pStyle w:val="HUDSubsectionHeader"/>
      </w:pPr>
      <w:r w:rsidRPr="00003B07">
        <w:t>Action Items</w:t>
      </w:r>
    </w:p>
    <w:p w:rsidR="00003B07" w:rsidRPr="00003B07" w:rsidRDefault="00003B07" w:rsidP="00003B07">
      <w:pPr>
        <w:pStyle w:val="HUDBulletLevel1"/>
      </w:pPr>
      <w:r w:rsidRPr="00003B07">
        <w:t xml:space="preserve">Action Items are recorded in both the meeting agenda and minutes.  Action items will include both the action item along with the owner of the action item.  Meetings will start with a review of the status of all action items from previous meetings and end with a review of all new action items resulting from the meeting.  The review of the new action items will include identifying the owner for each action item. </w:t>
      </w:r>
    </w:p>
    <w:p w:rsidR="00003B07" w:rsidRPr="00003B07" w:rsidRDefault="00003B07" w:rsidP="00003B07">
      <w:pPr>
        <w:pStyle w:val="HUDSubsectionHeader"/>
      </w:pPr>
      <w:r w:rsidRPr="00003B07">
        <w:t>Meeting Chair Person</w:t>
      </w:r>
    </w:p>
    <w:p w:rsidR="00003B07" w:rsidRPr="00003B07" w:rsidRDefault="00003B07" w:rsidP="00003B07">
      <w:pPr>
        <w:pStyle w:val="HUDBulletLevel1"/>
      </w:pPr>
      <w:r w:rsidRPr="00003B07">
        <w:t>The Chair Person is responsible for distributing the meeting agenda, facilitating the meeting and distributing the meeting minutes.  The Chair Person will ensure that the meeting starts and ends on time and that all presenters adhere to their allocated time frames.</w:t>
      </w:r>
    </w:p>
    <w:p w:rsidR="00003B07" w:rsidRPr="00003B07" w:rsidRDefault="00003B07" w:rsidP="00003B07">
      <w:pPr>
        <w:pStyle w:val="HUDSubsectionHeader"/>
      </w:pPr>
      <w:r w:rsidRPr="00003B07">
        <w:t>Note Taker</w:t>
      </w:r>
    </w:p>
    <w:p w:rsidR="00003B07" w:rsidRPr="00003B07" w:rsidRDefault="00003B07" w:rsidP="00003B07">
      <w:pPr>
        <w:pStyle w:val="HUDBulletLevel1"/>
      </w:pPr>
      <w:r w:rsidRPr="00003B07">
        <w:t>The Note Taker is responsible for documenting the status of all meeting items, maintaining a Parking Lot item list and taking notes of anything else of importance during the meeting.  The Note Taker will give a copy of their notes to the Chair Person at the end of the meeting and the Chair Person will use the notes to create the Meeting Minutes.</w:t>
      </w:r>
    </w:p>
    <w:p w:rsidR="00003B07" w:rsidRPr="00003B07" w:rsidRDefault="00003B07" w:rsidP="00003B07">
      <w:pPr>
        <w:pStyle w:val="HUDSubsectionHeader"/>
      </w:pPr>
      <w:r w:rsidRPr="00003B07">
        <w:t>Parking Lot</w:t>
      </w:r>
    </w:p>
    <w:p w:rsidR="00003B07" w:rsidRDefault="00003B07" w:rsidP="002968F2">
      <w:pPr>
        <w:pStyle w:val="HUDBText"/>
        <w:rPr>
          <w:i w:val="0"/>
          <w:color w:val="auto"/>
        </w:rPr>
      </w:pPr>
      <w:r w:rsidRPr="00003B07">
        <w:rPr>
          <w:i w:val="0"/>
          <w:color w:val="auto"/>
        </w:rPr>
        <w:t>The Parking Lot list is used to record and defer items which aren’t on the meeting agenda; however, merit further discussion at a later time or through another forum. A parking lot record should identify an owner for the item as that person will be responsible for ensuring follow-up.  The Parking Lot list is to be included in the meeting minutes.</w:t>
      </w:r>
    </w:p>
    <w:p w:rsidR="00BE198F" w:rsidRDefault="00BE198F" w:rsidP="002968F2">
      <w:pPr>
        <w:pStyle w:val="HUDBText"/>
      </w:pPr>
    </w:p>
    <w:p w:rsidR="00F54B27" w:rsidRDefault="00C45288" w:rsidP="002968F2">
      <w:pPr>
        <w:pStyle w:val="HUDBText"/>
      </w:pPr>
      <w:r>
        <w:t>&lt;</w:t>
      </w:r>
      <w:r w:rsidR="0097424F">
        <w:t xml:space="preserve">Use </w:t>
      </w:r>
      <w:r w:rsidR="008F0C2C">
        <w:fldChar w:fldCharType="begin"/>
      </w:r>
      <w:r w:rsidR="0097424F">
        <w:instrText xml:space="preserve"> REF _Ref294010876 \h </w:instrText>
      </w:r>
      <w:r w:rsidR="008F0C2C">
        <w:fldChar w:fldCharType="separate"/>
      </w:r>
      <w:r w:rsidR="00877F01">
        <w:t xml:space="preserve">Table </w:t>
      </w:r>
      <w:r w:rsidR="00877F01">
        <w:rPr>
          <w:noProof/>
        </w:rPr>
        <w:t>2</w:t>
      </w:r>
      <w:r w:rsidR="008F0C2C">
        <w:fldChar w:fldCharType="end"/>
      </w:r>
      <w:r w:rsidR="0097424F">
        <w:t xml:space="preserve"> below to construct a</w:t>
      </w:r>
      <w:r w:rsidR="00A15CAB" w:rsidRPr="00A15CAB">
        <w:t xml:space="preserve"> project meeting schedule or provide a reference to where it is stored.</w:t>
      </w:r>
      <w:r>
        <w:t>&gt;</w:t>
      </w:r>
    </w:p>
    <w:tbl>
      <w:tblPr>
        <w:tblStyle w:val="HUDTables"/>
        <w:tblW w:w="5000" w:type="pct"/>
        <w:tblLook w:val="01E0" w:firstRow="1" w:lastRow="1" w:firstColumn="1" w:lastColumn="1" w:noHBand="0" w:noVBand="0"/>
      </w:tblPr>
      <w:tblGrid>
        <w:gridCol w:w="1274"/>
        <w:gridCol w:w="2015"/>
        <w:gridCol w:w="1582"/>
        <w:gridCol w:w="1350"/>
        <w:gridCol w:w="1570"/>
        <w:gridCol w:w="1785"/>
      </w:tblGrid>
      <w:tr w:rsidR="00A15CAB" w:rsidRPr="00C61DBF" w:rsidTr="0097424F">
        <w:trPr>
          <w:cnfStyle w:val="100000000000" w:firstRow="1" w:lastRow="0" w:firstColumn="0" w:lastColumn="0" w:oddVBand="0" w:evenVBand="0" w:oddHBand="0" w:evenHBand="0" w:firstRowFirstColumn="0" w:firstRowLastColumn="0" w:lastRowFirstColumn="0" w:lastRowLastColumn="0"/>
          <w:trHeight w:val="167"/>
        </w:trPr>
        <w:tc>
          <w:tcPr>
            <w:cnfStyle w:val="000010000000" w:firstRow="0" w:lastRow="0" w:firstColumn="0" w:lastColumn="0" w:oddVBand="1" w:evenVBand="0" w:oddHBand="0" w:evenHBand="0" w:firstRowFirstColumn="0" w:firstRowLastColumn="0" w:lastRowFirstColumn="0" w:lastRowLastColumn="0"/>
            <w:tcW w:w="665" w:type="pct"/>
          </w:tcPr>
          <w:p w:rsidR="00F54B27" w:rsidRDefault="00A15CAB" w:rsidP="0097424F">
            <w:pPr>
              <w:pStyle w:val="BodyText"/>
              <w:spacing w:before="60" w:after="60"/>
              <w:jc w:val="center"/>
              <w:rPr>
                <w:b w:val="0"/>
                <w:bCs/>
                <w:color w:val="auto"/>
                <w:szCs w:val="22"/>
              </w:rPr>
            </w:pPr>
            <w:r w:rsidRPr="00A15CAB">
              <w:rPr>
                <w:szCs w:val="22"/>
              </w:rPr>
              <w:t>Meeting</w:t>
            </w:r>
          </w:p>
        </w:tc>
        <w:tc>
          <w:tcPr>
            <w:tcW w:w="1052" w:type="pct"/>
          </w:tcPr>
          <w:p w:rsidR="00F54B27" w:rsidRDefault="00A15CAB" w:rsidP="0097424F">
            <w:pPr>
              <w:pStyle w:val="BodyText"/>
              <w:spacing w:before="60" w:after="60"/>
              <w:jc w:val="center"/>
              <w:cnfStyle w:val="100000000000" w:firstRow="1" w:lastRow="0" w:firstColumn="0" w:lastColumn="0" w:oddVBand="0" w:evenVBand="0" w:oddHBand="0" w:evenHBand="0" w:firstRowFirstColumn="0" w:firstRowLastColumn="0" w:lastRowFirstColumn="0" w:lastRowLastColumn="0"/>
              <w:rPr>
                <w:b w:val="0"/>
                <w:bCs/>
                <w:color w:val="auto"/>
                <w:szCs w:val="22"/>
              </w:rPr>
            </w:pPr>
            <w:r w:rsidRPr="00A15CAB">
              <w:rPr>
                <w:szCs w:val="22"/>
              </w:rPr>
              <w:t>Description</w:t>
            </w:r>
            <w:r w:rsidRPr="00A15CAB">
              <w:rPr>
                <w:szCs w:val="22"/>
              </w:rPr>
              <w:br/>
              <w:t>Purpose</w:t>
            </w:r>
          </w:p>
        </w:tc>
        <w:tc>
          <w:tcPr>
            <w:cnfStyle w:val="000010000000" w:firstRow="0" w:lastRow="0" w:firstColumn="0" w:lastColumn="0" w:oddVBand="1" w:evenVBand="0" w:oddHBand="0" w:evenHBand="0" w:firstRowFirstColumn="0" w:firstRowLastColumn="0" w:lastRowFirstColumn="0" w:lastRowLastColumn="0"/>
            <w:tcW w:w="826" w:type="pct"/>
          </w:tcPr>
          <w:p w:rsidR="00F54B27" w:rsidRDefault="00A15CAB" w:rsidP="0097424F">
            <w:pPr>
              <w:pStyle w:val="BodyText"/>
              <w:spacing w:before="60" w:after="60"/>
              <w:jc w:val="center"/>
              <w:rPr>
                <w:b w:val="0"/>
                <w:bCs/>
                <w:color w:val="auto"/>
                <w:szCs w:val="22"/>
              </w:rPr>
            </w:pPr>
            <w:r w:rsidRPr="00A15CAB">
              <w:rPr>
                <w:szCs w:val="22"/>
              </w:rPr>
              <w:t>Frequency</w:t>
            </w:r>
          </w:p>
        </w:tc>
        <w:tc>
          <w:tcPr>
            <w:tcW w:w="705" w:type="pct"/>
          </w:tcPr>
          <w:p w:rsidR="00F54B27" w:rsidRDefault="00A15CAB" w:rsidP="0097424F">
            <w:pPr>
              <w:pStyle w:val="BodyText"/>
              <w:spacing w:before="60" w:after="60"/>
              <w:jc w:val="center"/>
              <w:cnfStyle w:val="100000000000" w:firstRow="1" w:lastRow="0" w:firstColumn="0" w:lastColumn="0" w:oddVBand="0" w:evenVBand="0" w:oddHBand="0" w:evenHBand="0" w:firstRowFirstColumn="0" w:firstRowLastColumn="0" w:lastRowFirstColumn="0" w:lastRowLastColumn="0"/>
              <w:rPr>
                <w:b w:val="0"/>
                <w:bCs/>
                <w:color w:val="auto"/>
                <w:szCs w:val="22"/>
              </w:rPr>
            </w:pPr>
            <w:r w:rsidRPr="00A15CAB">
              <w:rPr>
                <w:szCs w:val="22"/>
              </w:rPr>
              <w:t>Owner</w:t>
            </w:r>
          </w:p>
        </w:tc>
        <w:tc>
          <w:tcPr>
            <w:cnfStyle w:val="000010000000" w:firstRow="0" w:lastRow="0" w:firstColumn="0" w:lastColumn="0" w:oddVBand="1" w:evenVBand="0" w:oddHBand="0" w:evenHBand="0" w:firstRowFirstColumn="0" w:firstRowLastColumn="0" w:lastRowFirstColumn="0" w:lastRowLastColumn="0"/>
            <w:tcW w:w="820" w:type="pct"/>
          </w:tcPr>
          <w:p w:rsidR="00F54B27" w:rsidRDefault="00A15CAB" w:rsidP="0097424F">
            <w:pPr>
              <w:pStyle w:val="BodyText"/>
              <w:spacing w:before="60" w:after="60"/>
              <w:jc w:val="center"/>
              <w:rPr>
                <w:b w:val="0"/>
                <w:bCs/>
                <w:color w:val="auto"/>
                <w:szCs w:val="22"/>
              </w:rPr>
            </w:pPr>
            <w:r w:rsidRPr="00A15CAB">
              <w:rPr>
                <w:szCs w:val="22"/>
              </w:rPr>
              <w:t>Internal/</w:t>
            </w:r>
            <w:r w:rsidRPr="00A15CAB">
              <w:rPr>
                <w:szCs w:val="22"/>
              </w:rPr>
              <w:br/>
              <w:t>External</w:t>
            </w:r>
          </w:p>
        </w:tc>
        <w:tc>
          <w:tcPr>
            <w:tcW w:w="932" w:type="pct"/>
          </w:tcPr>
          <w:p w:rsidR="00F54B27" w:rsidRDefault="00A15CAB" w:rsidP="0097424F">
            <w:pPr>
              <w:pStyle w:val="BodyText"/>
              <w:spacing w:before="60" w:after="60"/>
              <w:jc w:val="center"/>
              <w:cnfStyle w:val="100000000000" w:firstRow="1" w:lastRow="0" w:firstColumn="0" w:lastColumn="0" w:oddVBand="0" w:evenVBand="0" w:oddHBand="0" w:evenHBand="0" w:firstRowFirstColumn="0" w:firstRowLastColumn="0" w:lastRowFirstColumn="0" w:lastRowLastColumn="0"/>
              <w:rPr>
                <w:b w:val="0"/>
                <w:bCs/>
                <w:color w:val="auto"/>
                <w:szCs w:val="22"/>
              </w:rPr>
            </w:pPr>
            <w:r w:rsidRPr="00A15CAB">
              <w:rPr>
                <w:szCs w:val="22"/>
              </w:rPr>
              <w:t>Comments/</w:t>
            </w:r>
            <w:r w:rsidRPr="00A15CAB">
              <w:rPr>
                <w:szCs w:val="22"/>
              </w:rPr>
              <w:br/>
              <w:t>Participants</w:t>
            </w:r>
          </w:p>
        </w:tc>
      </w:tr>
      <w:tr w:rsidR="00A15CAB" w:rsidRPr="00C61DBF" w:rsidTr="0097424F">
        <w:trPr>
          <w:trHeight w:val="70"/>
        </w:trPr>
        <w:tc>
          <w:tcPr>
            <w:cnfStyle w:val="000010000000" w:firstRow="0" w:lastRow="0" w:firstColumn="0" w:lastColumn="0" w:oddVBand="1" w:evenVBand="0" w:oddHBand="0" w:evenHBand="0" w:firstRowFirstColumn="0" w:firstRowLastColumn="0" w:lastRowFirstColumn="0" w:lastRowLastColumn="0"/>
            <w:tcW w:w="665" w:type="pct"/>
          </w:tcPr>
          <w:p w:rsidR="00F54B27" w:rsidRDefault="009F3E31" w:rsidP="0097424F">
            <w:pPr>
              <w:pStyle w:val="HUDBTableText"/>
              <w:spacing w:before="60" w:after="60"/>
              <w:rPr>
                <w:b/>
                <w:bCs/>
              </w:rPr>
            </w:pPr>
            <w:r w:rsidRPr="002968F2">
              <w:t>&lt;Status Meeting&gt;</w:t>
            </w:r>
          </w:p>
        </w:tc>
        <w:tc>
          <w:tcPr>
            <w:tcW w:w="1052" w:type="pct"/>
          </w:tcPr>
          <w:p w:rsidR="00F54B27" w:rsidRDefault="00A15CAB" w:rsidP="0097424F">
            <w:pPr>
              <w:pStyle w:val="HUDBTableText"/>
              <w:spacing w:before="60" w:after="60"/>
              <w:cnfStyle w:val="000000000000" w:firstRow="0" w:lastRow="0" w:firstColumn="0" w:lastColumn="0" w:oddVBand="0" w:evenVBand="0" w:oddHBand="0" w:evenHBand="0" w:firstRowFirstColumn="0" w:firstRowLastColumn="0" w:lastRowFirstColumn="0" w:lastRowLastColumn="0"/>
            </w:pPr>
            <w:r w:rsidRPr="0066499C">
              <w:t>&lt;Communication of project progress and deliverable status&gt;</w:t>
            </w:r>
          </w:p>
        </w:tc>
        <w:tc>
          <w:tcPr>
            <w:cnfStyle w:val="000010000000" w:firstRow="0" w:lastRow="0" w:firstColumn="0" w:lastColumn="0" w:oddVBand="1" w:evenVBand="0" w:oddHBand="0" w:evenHBand="0" w:firstRowFirstColumn="0" w:firstRowLastColumn="0" w:lastRowFirstColumn="0" w:lastRowLastColumn="0"/>
            <w:tcW w:w="826" w:type="pct"/>
          </w:tcPr>
          <w:p w:rsidR="00F54B27" w:rsidRDefault="00A15CAB" w:rsidP="0097424F">
            <w:pPr>
              <w:pStyle w:val="HUDBTableText"/>
              <w:spacing w:before="60" w:after="60"/>
            </w:pPr>
            <w:r w:rsidRPr="0066499C">
              <w:t>&lt;Weekly&gt;</w:t>
            </w:r>
          </w:p>
        </w:tc>
        <w:tc>
          <w:tcPr>
            <w:tcW w:w="705" w:type="pct"/>
          </w:tcPr>
          <w:p w:rsidR="00F54B27" w:rsidRDefault="00195FEE" w:rsidP="00195FEE">
            <w:pPr>
              <w:pStyle w:val="HUDBTableText"/>
              <w:spacing w:before="60" w:after="60"/>
              <w:cnfStyle w:val="000000000000" w:firstRow="0" w:lastRow="0" w:firstColumn="0" w:lastColumn="0" w:oddVBand="0" w:evenVBand="0" w:oddHBand="0" w:evenHBand="0" w:firstRowFirstColumn="0" w:firstRowLastColumn="0" w:lastRowFirstColumn="0" w:lastRowLastColumn="0"/>
            </w:pPr>
            <w:r>
              <w:t>&lt;Joe Smith</w:t>
            </w:r>
            <w:r w:rsidR="00A15CAB" w:rsidRPr="0066499C">
              <w:t>&gt;</w:t>
            </w:r>
          </w:p>
        </w:tc>
        <w:tc>
          <w:tcPr>
            <w:cnfStyle w:val="000010000000" w:firstRow="0" w:lastRow="0" w:firstColumn="0" w:lastColumn="0" w:oddVBand="1" w:evenVBand="0" w:oddHBand="0" w:evenHBand="0" w:firstRowFirstColumn="0" w:firstRowLastColumn="0" w:lastRowFirstColumn="0" w:lastRowLastColumn="0"/>
            <w:tcW w:w="820" w:type="pct"/>
          </w:tcPr>
          <w:p w:rsidR="00F54B27" w:rsidRDefault="00A15CAB" w:rsidP="0097424F">
            <w:pPr>
              <w:pStyle w:val="HUDBTableText"/>
              <w:spacing w:before="60" w:after="60"/>
            </w:pPr>
            <w:r w:rsidRPr="0066499C">
              <w:t>&lt;Internal&gt;</w:t>
            </w:r>
          </w:p>
        </w:tc>
        <w:tc>
          <w:tcPr>
            <w:tcW w:w="932" w:type="pct"/>
          </w:tcPr>
          <w:p w:rsidR="00F54B27" w:rsidRDefault="009F3E31" w:rsidP="0097424F">
            <w:pPr>
              <w:pStyle w:val="HUDBTableText"/>
              <w:spacing w:before="60" w:after="60"/>
              <w:cnfStyle w:val="000000000000" w:firstRow="0" w:lastRow="0" w:firstColumn="0" w:lastColumn="0" w:oddVBand="0" w:evenVBand="0" w:oddHBand="0" w:evenHBand="0" w:firstRowFirstColumn="0" w:firstRowLastColumn="0" w:lastRowFirstColumn="0" w:lastRowLastColumn="0"/>
              <w:rPr>
                <w:b/>
                <w:bCs/>
              </w:rPr>
            </w:pPr>
            <w:r w:rsidRPr="0097424F">
              <w:t>&lt;comments&gt;</w:t>
            </w:r>
          </w:p>
        </w:tc>
      </w:tr>
      <w:tr w:rsidR="00A15CAB" w:rsidRPr="003D24E4" w:rsidTr="0097424F">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665" w:type="pct"/>
          </w:tcPr>
          <w:p w:rsidR="00F54B27" w:rsidRDefault="00F54B27" w:rsidP="0097424F">
            <w:pPr>
              <w:pStyle w:val="BodyText"/>
              <w:spacing w:before="60" w:after="60"/>
              <w:jc w:val="left"/>
              <w:rPr>
                <w:rFonts w:ascii="Arial" w:hAnsi="Arial" w:cs="Arial"/>
                <w:b/>
                <w:bCs/>
                <w:sz w:val="20"/>
              </w:rPr>
            </w:pPr>
          </w:p>
        </w:tc>
        <w:tc>
          <w:tcPr>
            <w:tcW w:w="1052" w:type="pct"/>
          </w:tcPr>
          <w:p w:rsidR="00F54B27" w:rsidRDefault="00F54B27" w:rsidP="0097424F">
            <w:pPr>
              <w:pStyle w:val="BodyText"/>
              <w:spacing w:before="60" w:after="60"/>
              <w:jc w:val="left"/>
              <w:cnfStyle w:val="010000000000" w:firstRow="0" w:lastRow="1" w:firstColumn="0" w:lastColumn="0" w:oddVBand="0" w:evenVBand="0" w:oddHBand="0" w:evenHBand="0" w:firstRowFirstColumn="0" w:firstRowLastColumn="0" w:lastRowFirstColumn="0" w:lastRowLastColumn="0"/>
              <w:rPr>
                <w:rFonts w:ascii="Arial" w:hAnsi="Arial" w:cs="Arial"/>
                <w:b/>
                <w:bCs/>
                <w:sz w:val="20"/>
              </w:rPr>
            </w:pPr>
          </w:p>
        </w:tc>
        <w:tc>
          <w:tcPr>
            <w:cnfStyle w:val="000010000000" w:firstRow="0" w:lastRow="0" w:firstColumn="0" w:lastColumn="0" w:oddVBand="1" w:evenVBand="0" w:oddHBand="0" w:evenHBand="0" w:firstRowFirstColumn="0" w:firstRowLastColumn="0" w:lastRowFirstColumn="0" w:lastRowLastColumn="0"/>
            <w:tcW w:w="826" w:type="pct"/>
          </w:tcPr>
          <w:p w:rsidR="00F54B27" w:rsidRDefault="00F54B27" w:rsidP="0097424F">
            <w:pPr>
              <w:pStyle w:val="BodyText"/>
              <w:spacing w:before="60" w:after="60"/>
              <w:jc w:val="left"/>
              <w:rPr>
                <w:rFonts w:ascii="Arial" w:hAnsi="Arial" w:cs="Arial"/>
                <w:b/>
                <w:bCs/>
                <w:sz w:val="20"/>
              </w:rPr>
            </w:pPr>
          </w:p>
        </w:tc>
        <w:tc>
          <w:tcPr>
            <w:tcW w:w="705" w:type="pct"/>
          </w:tcPr>
          <w:p w:rsidR="00F54B27" w:rsidRDefault="00F54B27" w:rsidP="0097424F">
            <w:pPr>
              <w:pStyle w:val="BodyText"/>
              <w:spacing w:before="60" w:after="60"/>
              <w:jc w:val="left"/>
              <w:cnfStyle w:val="010000000000" w:firstRow="0" w:lastRow="1" w:firstColumn="0" w:lastColumn="0" w:oddVBand="0" w:evenVBand="0" w:oddHBand="0" w:evenHBand="0" w:firstRowFirstColumn="0" w:firstRowLastColumn="0" w:lastRowFirstColumn="0" w:lastRowLastColumn="0"/>
              <w:rPr>
                <w:rFonts w:ascii="Arial" w:hAnsi="Arial" w:cs="Arial"/>
                <w:b/>
                <w:bCs/>
                <w:sz w:val="20"/>
              </w:rPr>
            </w:pPr>
          </w:p>
        </w:tc>
        <w:tc>
          <w:tcPr>
            <w:cnfStyle w:val="000010000000" w:firstRow="0" w:lastRow="0" w:firstColumn="0" w:lastColumn="0" w:oddVBand="1" w:evenVBand="0" w:oddHBand="0" w:evenHBand="0" w:firstRowFirstColumn="0" w:firstRowLastColumn="0" w:lastRowFirstColumn="0" w:lastRowLastColumn="0"/>
            <w:tcW w:w="820" w:type="pct"/>
          </w:tcPr>
          <w:p w:rsidR="00F54B27" w:rsidRDefault="00F54B27" w:rsidP="0097424F">
            <w:pPr>
              <w:pStyle w:val="BodyText"/>
              <w:spacing w:before="60" w:after="60"/>
              <w:jc w:val="left"/>
              <w:rPr>
                <w:rFonts w:ascii="Arial" w:hAnsi="Arial" w:cs="Arial"/>
                <w:b/>
                <w:bCs/>
                <w:sz w:val="20"/>
              </w:rPr>
            </w:pPr>
          </w:p>
        </w:tc>
        <w:tc>
          <w:tcPr>
            <w:tcW w:w="932" w:type="pct"/>
          </w:tcPr>
          <w:p w:rsidR="00F54B27" w:rsidRDefault="00F54B27" w:rsidP="0097424F">
            <w:pPr>
              <w:pStyle w:val="BodyText"/>
              <w:keepNext/>
              <w:spacing w:before="60" w:after="60"/>
              <w:jc w:val="left"/>
              <w:cnfStyle w:val="010000000000" w:firstRow="0" w:lastRow="1" w:firstColumn="0" w:lastColumn="0" w:oddVBand="0" w:evenVBand="0" w:oddHBand="0" w:evenHBand="0" w:firstRowFirstColumn="0" w:firstRowLastColumn="0" w:lastRowFirstColumn="0" w:lastRowLastColumn="0"/>
              <w:rPr>
                <w:rFonts w:ascii="Arial" w:hAnsi="Arial" w:cs="Arial"/>
                <w:b/>
                <w:bCs/>
                <w:sz w:val="20"/>
              </w:rPr>
            </w:pPr>
          </w:p>
        </w:tc>
      </w:tr>
    </w:tbl>
    <w:p w:rsidR="00C45288" w:rsidRDefault="0097424F" w:rsidP="0097424F">
      <w:pPr>
        <w:pStyle w:val="Caption"/>
        <w:sectPr w:rsidR="00C45288" w:rsidSect="00F26A7A">
          <w:headerReference w:type="first" r:id="rId21"/>
          <w:pgSz w:w="12240" w:h="15840"/>
          <w:pgMar w:top="1440" w:right="1440" w:bottom="1440" w:left="1440" w:header="720" w:footer="720" w:gutter="0"/>
          <w:cols w:space="720"/>
          <w:docGrid w:linePitch="360"/>
        </w:sectPr>
      </w:pPr>
      <w:bookmarkStart w:id="123" w:name="_Ref294010876"/>
      <w:r>
        <w:t xml:space="preserve">Table </w:t>
      </w:r>
      <w:r w:rsidR="00784DF0">
        <w:fldChar w:fldCharType="begin"/>
      </w:r>
      <w:r w:rsidR="00784DF0">
        <w:instrText xml:space="preserve"> SEQ Table \* ARABIC </w:instrText>
      </w:r>
      <w:r w:rsidR="00784DF0">
        <w:fldChar w:fldCharType="separate"/>
      </w:r>
      <w:r w:rsidR="00877F01">
        <w:rPr>
          <w:noProof/>
        </w:rPr>
        <w:t>2</w:t>
      </w:r>
      <w:r w:rsidR="00784DF0">
        <w:rPr>
          <w:noProof/>
        </w:rPr>
        <w:fldChar w:fldCharType="end"/>
      </w:r>
      <w:bookmarkEnd w:id="123"/>
      <w:r>
        <w:t>: Sample Project Meeting Schedule</w:t>
      </w:r>
    </w:p>
    <w:p w:rsidR="00871A64" w:rsidRDefault="00871A64" w:rsidP="00871A64">
      <w:pPr>
        <w:pStyle w:val="Heading1"/>
      </w:pPr>
      <w:bookmarkStart w:id="124" w:name="_Toc378514748"/>
      <w:r>
        <w:t>Feedback</w:t>
      </w:r>
      <w:r w:rsidR="003020AF">
        <w:t xml:space="preserve"> Measures</w:t>
      </w:r>
      <w:bookmarkEnd w:id="124"/>
    </w:p>
    <w:p w:rsidR="00F54B27" w:rsidRDefault="00367229" w:rsidP="00195FEE">
      <w:pPr>
        <w:pStyle w:val="HUDBText"/>
      </w:pPr>
      <w:r>
        <w:t>&lt;</w:t>
      </w:r>
      <w:r w:rsidR="00871A64" w:rsidRPr="00871A64">
        <w:t xml:space="preserve">Describe the measures </w:t>
      </w:r>
      <w:r w:rsidR="00195FEE">
        <w:t xml:space="preserve">that </w:t>
      </w:r>
      <w:r w:rsidR="00871A64" w:rsidRPr="00871A64">
        <w:t xml:space="preserve">will </w:t>
      </w:r>
      <w:r w:rsidR="00195FEE">
        <w:t xml:space="preserve">be </w:t>
      </w:r>
      <w:r w:rsidR="00871A64" w:rsidRPr="00871A64">
        <w:t>put in place, or identify existing tools, to g</w:t>
      </w:r>
      <w:r w:rsidR="002D3446">
        <w:t>ather feedback on communication</w:t>
      </w:r>
      <w:r w:rsidR="00871A64" w:rsidRPr="00871A64">
        <w:t xml:space="preserve"> events that have bee</w:t>
      </w:r>
      <w:r w:rsidR="002D3446">
        <w:t>n laid out in the communication</w:t>
      </w:r>
      <w:r w:rsidR="00871A64" w:rsidRPr="00871A64">
        <w:t xml:space="preserve"> plan.</w:t>
      </w:r>
    </w:p>
    <w:p w:rsidR="00F54B27" w:rsidRDefault="00871A64" w:rsidP="00195FEE">
      <w:pPr>
        <w:pStyle w:val="HUDBText"/>
      </w:pPr>
      <w:r>
        <w:t>Some examples include:</w:t>
      </w:r>
    </w:p>
    <w:p w:rsidR="00871A64" w:rsidRPr="00195FEE" w:rsidRDefault="00871A64" w:rsidP="00195FEE">
      <w:pPr>
        <w:pStyle w:val="HUDShortBulletedList"/>
        <w:rPr>
          <w:i/>
          <w:color w:val="3333FF"/>
        </w:rPr>
      </w:pPr>
      <w:r w:rsidRPr="00195FEE">
        <w:rPr>
          <w:i/>
          <w:color w:val="3333FF"/>
        </w:rPr>
        <w:t>Web-based survey results</w:t>
      </w:r>
    </w:p>
    <w:p w:rsidR="00871A64" w:rsidRPr="00195FEE" w:rsidRDefault="00871A64" w:rsidP="00195FEE">
      <w:pPr>
        <w:pStyle w:val="HUDShortBulletedList"/>
        <w:rPr>
          <w:i/>
          <w:color w:val="3333FF"/>
        </w:rPr>
      </w:pPr>
      <w:r w:rsidRPr="00195FEE">
        <w:rPr>
          <w:i/>
          <w:color w:val="3333FF"/>
        </w:rPr>
        <w:t>Website analytics</w:t>
      </w:r>
    </w:p>
    <w:p w:rsidR="00871A64" w:rsidRPr="00195FEE" w:rsidRDefault="00871A64" w:rsidP="00195FEE">
      <w:pPr>
        <w:pStyle w:val="HUDShortBulletedList"/>
        <w:rPr>
          <w:i/>
          <w:color w:val="3333FF"/>
        </w:rPr>
      </w:pPr>
      <w:r w:rsidRPr="00195FEE">
        <w:rPr>
          <w:i/>
          <w:color w:val="3333FF"/>
        </w:rPr>
        <w:t>Feedback forms</w:t>
      </w:r>
    </w:p>
    <w:p w:rsidR="00871A64" w:rsidRPr="00871A64" w:rsidRDefault="00871A64" w:rsidP="00195FEE">
      <w:pPr>
        <w:pStyle w:val="HUDShortBulletedList"/>
      </w:pPr>
      <w:r w:rsidRPr="00195FEE">
        <w:rPr>
          <w:i/>
          <w:color w:val="3333FF"/>
        </w:rPr>
        <w:t>Participation in events</w:t>
      </w:r>
      <w:r w:rsidR="00367229" w:rsidRPr="00195FEE">
        <w:rPr>
          <w:i/>
          <w:color w:val="3333FF"/>
        </w:rPr>
        <w:t>&gt;</w:t>
      </w:r>
    </w:p>
    <w:p w:rsidR="000C4B4B" w:rsidRPr="003020AF" w:rsidRDefault="003020AF" w:rsidP="003020AF">
      <w:pPr>
        <w:pStyle w:val="Heading3"/>
        <w:ind w:left="648"/>
      </w:pPr>
      <w:bookmarkStart w:id="125" w:name="_Toc378514749"/>
      <w:r w:rsidRPr="003020AF">
        <w:t>Success Criteria</w:t>
      </w:r>
      <w:bookmarkEnd w:id="125"/>
    </w:p>
    <w:p w:rsidR="00F54B27" w:rsidRDefault="00367229" w:rsidP="00195FEE">
      <w:pPr>
        <w:pStyle w:val="HUDBText"/>
      </w:pPr>
      <w:r w:rsidRPr="0066499C">
        <w:t>&lt;</w:t>
      </w:r>
      <w:r w:rsidR="009D3D5A" w:rsidRPr="0066499C">
        <w:t xml:space="preserve">Identify the </w:t>
      </w:r>
      <w:r w:rsidR="00195FEE" w:rsidRPr="0066499C">
        <w:t>criteria that determine</w:t>
      </w:r>
      <w:r w:rsidR="009D3D5A" w:rsidRPr="0066499C">
        <w:t xml:space="preserve"> whether the communication activity was successful. Some examples include:</w:t>
      </w:r>
    </w:p>
    <w:p w:rsidR="00575307" w:rsidRPr="00195FEE" w:rsidRDefault="00575307" w:rsidP="00195FEE">
      <w:pPr>
        <w:pStyle w:val="HUDShortBulletedList"/>
        <w:rPr>
          <w:i/>
          <w:color w:val="3333FF"/>
        </w:rPr>
      </w:pPr>
      <w:r w:rsidRPr="00195FEE">
        <w:rPr>
          <w:i/>
          <w:color w:val="3333FF"/>
        </w:rPr>
        <w:t xml:space="preserve">% and types of messages received, </w:t>
      </w:r>
    </w:p>
    <w:p w:rsidR="00575307" w:rsidRPr="00195FEE" w:rsidRDefault="00575307" w:rsidP="00195FEE">
      <w:pPr>
        <w:pStyle w:val="HUDShortBulletedList"/>
        <w:rPr>
          <w:i/>
          <w:color w:val="3333FF"/>
        </w:rPr>
      </w:pPr>
      <w:r w:rsidRPr="00195FEE">
        <w:rPr>
          <w:i/>
          <w:color w:val="3333FF"/>
        </w:rPr>
        <w:t xml:space="preserve">% of communication remembered. </w:t>
      </w:r>
    </w:p>
    <w:p w:rsidR="00575307" w:rsidRPr="00195FEE" w:rsidRDefault="00575307" w:rsidP="00195FEE">
      <w:pPr>
        <w:pStyle w:val="HUDShortBulletedList"/>
        <w:rPr>
          <w:i/>
          <w:color w:val="3333FF"/>
        </w:rPr>
      </w:pPr>
      <w:r w:rsidRPr="00195FEE">
        <w:rPr>
          <w:i/>
          <w:color w:val="3333FF"/>
        </w:rPr>
        <w:t xml:space="preserve">Were messages seen as relevant, </w:t>
      </w:r>
      <w:r w:rsidR="00195FEE" w:rsidRPr="00195FEE">
        <w:rPr>
          <w:i/>
          <w:color w:val="3333FF"/>
        </w:rPr>
        <w:t>consistent,</w:t>
      </w:r>
      <w:r w:rsidRPr="00195FEE">
        <w:rPr>
          <w:i/>
          <w:color w:val="3333FF"/>
        </w:rPr>
        <w:t xml:space="preserve"> and credible? </w:t>
      </w:r>
    </w:p>
    <w:p w:rsidR="00575307" w:rsidRPr="00195FEE" w:rsidRDefault="00575307" w:rsidP="00195FEE">
      <w:pPr>
        <w:pStyle w:val="HUDShortBulletedList"/>
        <w:rPr>
          <w:i/>
          <w:color w:val="3333FF"/>
        </w:rPr>
      </w:pPr>
      <w:r w:rsidRPr="00195FEE">
        <w:rPr>
          <w:i/>
          <w:color w:val="3333FF"/>
        </w:rPr>
        <w:t xml:space="preserve">Were the messages understood? </w:t>
      </w:r>
    </w:p>
    <w:p w:rsidR="00575307" w:rsidRPr="00575307" w:rsidRDefault="00575307" w:rsidP="00195FEE">
      <w:pPr>
        <w:pStyle w:val="HUDShortBulletedList"/>
      </w:pPr>
      <w:r w:rsidRPr="00195FEE">
        <w:rPr>
          <w:i/>
          <w:color w:val="3333FF"/>
        </w:rPr>
        <w:t>Do stakeholders understand exactly what needs to happen as a result of the communication?</w:t>
      </w:r>
      <w:r w:rsidR="00367229" w:rsidRPr="00195FEE">
        <w:rPr>
          <w:i/>
          <w:color w:val="3333FF"/>
        </w:rPr>
        <w:t>&gt;</w:t>
      </w:r>
    </w:p>
    <w:p w:rsidR="00C45288" w:rsidRDefault="00C45288" w:rsidP="008C304E">
      <w:pPr>
        <w:pStyle w:val="Heading1"/>
        <w:sectPr w:rsidR="00C45288" w:rsidSect="00F26A7A">
          <w:headerReference w:type="first" r:id="rId22"/>
          <w:pgSz w:w="12240" w:h="15840"/>
          <w:pgMar w:top="1440" w:right="1440" w:bottom="1440" w:left="1440" w:header="720" w:footer="720" w:gutter="0"/>
          <w:cols w:space="720"/>
          <w:docGrid w:linePitch="360"/>
        </w:sectPr>
      </w:pPr>
    </w:p>
    <w:p w:rsidR="00F54B27" w:rsidRDefault="00BF734E" w:rsidP="00195FEE">
      <w:pPr>
        <w:pStyle w:val="HUDTableofContentsHeading"/>
      </w:pPr>
      <w:bookmarkStart w:id="126" w:name="_Toc378514750"/>
      <w:r>
        <w:t>Appendix A: Assumptions &amp; Risks</w:t>
      </w:r>
      <w:bookmarkEnd w:id="126"/>
    </w:p>
    <w:p w:rsidR="00F54B27" w:rsidRDefault="00C45288" w:rsidP="00195FEE">
      <w:pPr>
        <w:pStyle w:val="HUDSubsectionHeader"/>
      </w:pPr>
      <w:r>
        <w:t>Assumptions</w:t>
      </w:r>
    </w:p>
    <w:p w:rsidR="00F54B27" w:rsidRDefault="00367229" w:rsidP="00195FEE">
      <w:pPr>
        <w:pStyle w:val="HUDBText"/>
      </w:pPr>
      <w:r>
        <w:t>&lt;</w:t>
      </w:r>
      <w:r w:rsidR="008C304E" w:rsidRPr="008C304E">
        <w:t>List any planning assumptions made during the</w:t>
      </w:r>
      <w:r w:rsidR="002D3446">
        <w:t xml:space="preserve"> creation of this Communication</w:t>
      </w:r>
      <w:r w:rsidR="008C304E" w:rsidRPr="008C304E">
        <w:t xml:space="preserve"> </w:t>
      </w:r>
      <w:r w:rsidR="00195FEE">
        <w:t xml:space="preserve">Management </w:t>
      </w:r>
      <w:r w:rsidR="008C304E" w:rsidRPr="008C304E">
        <w:t>Plan</w:t>
      </w:r>
      <w:r w:rsidR="0066499C">
        <w:t xml:space="preserve">. </w:t>
      </w:r>
      <w:r w:rsidR="008C304E" w:rsidRPr="008C304E">
        <w:t>For example, it may be assumed that:</w:t>
      </w:r>
    </w:p>
    <w:p w:rsidR="008C304E" w:rsidRPr="00195FEE" w:rsidRDefault="008C304E" w:rsidP="00195FEE">
      <w:pPr>
        <w:pStyle w:val="HUDShortBulletedList"/>
        <w:rPr>
          <w:i/>
          <w:color w:val="3333FF"/>
        </w:rPr>
      </w:pPr>
      <w:r w:rsidRPr="00195FEE">
        <w:rPr>
          <w:i/>
          <w:color w:val="3333FF"/>
        </w:rPr>
        <w:t>There are adequate resources available to complete the assigned tasks</w:t>
      </w:r>
      <w:r w:rsidR="0067665D">
        <w:rPr>
          <w:i/>
          <w:color w:val="3333FF"/>
        </w:rPr>
        <w:t>.</w:t>
      </w:r>
    </w:p>
    <w:p w:rsidR="008C304E" w:rsidRPr="00195FEE" w:rsidRDefault="00195FEE" w:rsidP="00195FEE">
      <w:pPr>
        <w:pStyle w:val="HUDShortBulletedList"/>
        <w:rPr>
          <w:i/>
          <w:color w:val="3333FF"/>
        </w:rPr>
      </w:pPr>
      <w:r>
        <w:rPr>
          <w:i/>
          <w:color w:val="3333FF"/>
        </w:rPr>
        <w:t>The timeframes listed in the c</w:t>
      </w:r>
      <w:r w:rsidR="002D3446">
        <w:rPr>
          <w:i/>
          <w:color w:val="3333FF"/>
        </w:rPr>
        <w:t>ommunication</w:t>
      </w:r>
      <w:r w:rsidR="008C304E" w:rsidRPr="00195FEE">
        <w:rPr>
          <w:i/>
          <w:color w:val="3333FF"/>
        </w:rPr>
        <w:t xml:space="preserve"> </w:t>
      </w:r>
      <w:r>
        <w:rPr>
          <w:i/>
          <w:color w:val="3333FF"/>
        </w:rPr>
        <w:t>s</w:t>
      </w:r>
      <w:r w:rsidR="008C304E" w:rsidRPr="00195FEE">
        <w:rPr>
          <w:i/>
          <w:color w:val="3333FF"/>
        </w:rPr>
        <w:t>chedule are satisfactory.</w:t>
      </w:r>
    </w:p>
    <w:p w:rsidR="008C304E" w:rsidRDefault="008C304E" w:rsidP="00195FEE">
      <w:pPr>
        <w:pStyle w:val="HUDShortBulletedList"/>
      </w:pPr>
      <w:r w:rsidRPr="00195FEE">
        <w:rPr>
          <w:i/>
          <w:color w:val="3333FF"/>
        </w:rPr>
        <w:t>The required budget is available to complete t</w:t>
      </w:r>
      <w:r w:rsidR="00195FEE">
        <w:rPr>
          <w:i/>
          <w:color w:val="3333FF"/>
        </w:rPr>
        <w:t>he tasks needed</w:t>
      </w:r>
      <w:r w:rsidR="0067665D">
        <w:rPr>
          <w:i/>
          <w:color w:val="3333FF"/>
        </w:rPr>
        <w:t>.</w:t>
      </w:r>
      <w:r w:rsidR="00367229" w:rsidRPr="00195FEE">
        <w:rPr>
          <w:i/>
          <w:color w:val="3333FF"/>
        </w:rPr>
        <w:t>&gt;</w:t>
      </w:r>
    </w:p>
    <w:p w:rsidR="00F54B27" w:rsidRDefault="00C45288" w:rsidP="00195FEE">
      <w:pPr>
        <w:pStyle w:val="HUDSubsectionHeader"/>
        <w:rPr>
          <w:szCs w:val="22"/>
        </w:rPr>
      </w:pPr>
      <w:r>
        <w:t>Risks</w:t>
      </w:r>
    </w:p>
    <w:p w:rsidR="00F54B27" w:rsidRPr="00771B61" w:rsidRDefault="00367229" w:rsidP="00771B61">
      <w:pPr>
        <w:pStyle w:val="HUDBText"/>
      </w:pPr>
      <w:r w:rsidRPr="00771B61">
        <w:t>&lt;</w:t>
      </w:r>
      <w:r w:rsidR="009A1F63" w:rsidRPr="00771B61">
        <w:t xml:space="preserve">List any </w:t>
      </w:r>
      <w:r w:rsidR="009F3E31" w:rsidRPr="00771B61">
        <w:t>risks identified during the</w:t>
      </w:r>
      <w:r w:rsidR="002D3446">
        <w:t xml:space="preserve"> creation of this Communication</w:t>
      </w:r>
      <w:r w:rsidR="009F3E31" w:rsidRPr="00771B61">
        <w:t xml:space="preserve"> </w:t>
      </w:r>
      <w:r w:rsidR="00195FEE" w:rsidRPr="00771B61">
        <w:t xml:space="preserve">Management </w:t>
      </w:r>
      <w:r w:rsidR="009F3E31" w:rsidRPr="00771B61">
        <w:t>Plan. For example:</w:t>
      </w:r>
    </w:p>
    <w:p w:rsidR="009A1F63" w:rsidRPr="00195FEE" w:rsidRDefault="002D3446" w:rsidP="00195FEE">
      <w:pPr>
        <w:pStyle w:val="HUDShortBulletedList"/>
        <w:rPr>
          <w:i/>
          <w:color w:val="3333FF"/>
        </w:rPr>
      </w:pPr>
      <w:r>
        <w:rPr>
          <w:i/>
          <w:color w:val="3333FF"/>
        </w:rPr>
        <w:t>Key communication</w:t>
      </w:r>
      <w:r w:rsidR="009A1F63" w:rsidRPr="00195FEE">
        <w:rPr>
          <w:i/>
          <w:color w:val="3333FF"/>
        </w:rPr>
        <w:t xml:space="preserve"> resources leave during the project</w:t>
      </w:r>
      <w:r w:rsidR="0067665D">
        <w:rPr>
          <w:i/>
          <w:color w:val="3333FF"/>
        </w:rPr>
        <w:t>.</w:t>
      </w:r>
    </w:p>
    <w:p w:rsidR="009A1F63" w:rsidRPr="00195FEE" w:rsidRDefault="003B0059" w:rsidP="00195FEE">
      <w:pPr>
        <w:pStyle w:val="HUDShortBulletedList"/>
        <w:rPr>
          <w:i/>
          <w:color w:val="3333FF"/>
        </w:rPr>
      </w:pPr>
      <w:r>
        <w:rPr>
          <w:i/>
          <w:iCs/>
          <w:color w:val="3333FF"/>
        </w:rPr>
        <w:t>The requirements for communication change/evolve during the project due to project timeline, budget, or scope changes.</w:t>
      </w:r>
      <w:r>
        <w:rPr>
          <w:i/>
          <w:color w:val="3333FF"/>
        </w:rPr>
        <w:t xml:space="preserve"> </w:t>
      </w:r>
    </w:p>
    <w:p w:rsidR="009A1F63" w:rsidRDefault="009A1F63" w:rsidP="00195FEE">
      <w:pPr>
        <w:pStyle w:val="HUDShortBulletedList"/>
      </w:pPr>
      <w:r w:rsidRPr="00195FEE">
        <w:rPr>
          <w:i/>
          <w:color w:val="3333FF"/>
        </w:rPr>
        <w:t>The list of project stakeholders</w:t>
      </w:r>
      <w:r w:rsidR="00195FEE">
        <w:rPr>
          <w:i/>
          <w:color w:val="3333FF"/>
        </w:rPr>
        <w:t xml:space="preserve"> changes throughout the project</w:t>
      </w:r>
      <w:r w:rsidR="0067665D">
        <w:rPr>
          <w:i/>
          <w:color w:val="3333FF"/>
        </w:rPr>
        <w:t>.</w:t>
      </w:r>
      <w:r w:rsidR="00367229" w:rsidRPr="00195FEE">
        <w:rPr>
          <w:i/>
          <w:color w:val="3333FF"/>
        </w:rPr>
        <w:t>&gt;</w:t>
      </w:r>
    </w:p>
    <w:p w:rsidR="00C45288" w:rsidRDefault="00C45288" w:rsidP="00C45288">
      <w:pPr>
        <w:pStyle w:val="BodyText"/>
      </w:pPr>
    </w:p>
    <w:p w:rsidR="003B0059" w:rsidRDefault="003B0059" w:rsidP="00C45288">
      <w:pPr>
        <w:pStyle w:val="BodyText"/>
      </w:pPr>
    </w:p>
    <w:p w:rsidR="003B0059" w:rsidRDefault="003B0059">
      <w:pPr>
        <w:overflowPunct/>
        <w:autoSpaceDE/>
        <w:autoSpaceDN/>
        <w:adjustRightInd/>
        <w:spacing w:after="0"/>
        <w:textAlignment w:val="auto"/>
        <w:rPr>
          <w:rFonts w:ascii="Cambria" w:hAnsi="Cambria"/>
          <w:b/>
          <w:bCs/>
          <w:sz w:val="28"/>
          <w:szCs w:val="28"/>
        </w:rPr>
      </w:pPr>
      <w:bookmarkStart w:id="127" w:name="_Toc292872816"/>
      <w:r>
        <w:br w:type="page"/>
      </w:r>
    </w:p>
    <w:p w:rsidR="00C45288" w:rsidRDefault="00C45288" w:rsidP="00C45288">
      <w:pPr>
        <w:pStyle w:val="HUDTableofContentsHeading"/>
      </w:pPr>
      <w:bookmarkStart w:id="128" w:name="_Toc378514751"/>
      <w:r>
        <w:t>Appendix B: References</w:t>
      </w:r>
      <w:bookmarkEnd w:id="127"/>
      <w:bookmarkEnd w:id="128"/>
    </w:p>
    <w:p w:rsidR="00C45288" w:rsidRPr="00195FEE" w:rsidRDefault="00C45288" w:rsidP="00195FEE">
      <w:pPr>
        <w:pStyle w:val="HUDBText"/>
      </w:pPr>
      <w:r w:rsidRPr="00195FEE">
        <w:t xml:space="preserve">&lt;Insert the name, version number, description, and physical location of any documents referenced in this document. Add rows to the table as necessary.&gt; </w:t>
      </w:r>
    </w:p>
    <w:p w:rsidR="00C45288" w:rsidRPr="00F61E0B" w:rsidRDefault="008F0C2C" w:rsidP="00C45288">
      <w:pPr>
        <w:rPr>
          <w:szCs w:val="22"/>
        </w:rPr>
      </w:pPr>
      <w:r>
        <w:rPr>
          <w:szCs w:val="22"/>
        </w:rPr>
        <w:fldChar w:fldCharType="begin"/>
      </w:r>
      <w:r w:rsidR="00195FEE">
        <w:rPr>
          <w:szCs w:val="22"/>
        </w:rPr>
        <w:instrText xml:space="preserve"> REF _Ref294011150 \h </w:instrText>
      </w:r>
      <w:r>
        <w:rPr>
          <w:szCs w:val="22"/>
        </w:rPr>
      </w:r>
      <w:r>
        <w:rPr>
          <w:szCs w:val="22"/>
        </w:rPr>
        <w:fldChar w:fldCharType="separate"/>
      </w:r>
      <w:r w:rsidR="00877F01">
        <w:t xml:space="preserve">Table </w:t>
      </w:r>
      <w:r w:rsidR="00877F01">
        <w:rPr>
          <w:noProof/>
        </w:rPr>
        <w:t>3</w:t>
      </w:r>
      <w:r>
        <w:rPr>
          <w:szCs w:val="22"/>
        </w:rPr>
        <w:fldChar w:fldCharType="end"/>
      </w:r>
      <w:r w:rsidR="00195FEE">
        <w:rPr>
          <w:szCs w:val="22"/>
        </w:rPr>
        <w:t xml:space="preserve"> below </w:t>
      </w:r>
      <w:r w:rsidR="00C45288" w:rsidRPr="00F61E0B">
        <w:rPr>
          <w:szCs w:val="22"/>
        </w:rPr>
        <w:t>summarizes the documents referenced in this document.</w:t>
      </w:r>
    </w:p>
    <w:tbl>
      <w:tblPr>
        <w:tblStyle w:val="HUDTables"/>
        <w:tblW w:w="5052" w:type="pct"/>
        <w:tblLook w:val="01E0" w:firstRow="1" w:lastRow="1" w:firstColumn="1" w:lastColumn="1" w:noHBand="0" w:noVBand="0"/>
      </w:tblPr>
      <w:tblGrid>
        <w:gridCol w:w="2634"/>
        <w:gridCol w:w="3305"/>
        <w:gridCol w:w="3737"/>
      </w:tblGrid>
      <w:tr w:rsidR="00C45288" w:rsidRPr="00DA53EE" w:rsidTr="00195FEE">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C45288" w:rsidRPr="00DA53EE" w:rsidRDefault="00C45288" w:rsidP="00C45288">
            <w:pPr>
              <w:pStyle w:val="HUDTableHeading"/>
            </w:pPr>
            <w:r w:rsidRPr="00DA53EE">
              <w:t>Document Name</w:t>
            </w:r>
          </w:p>
        </w:tc>
        <w:tc>
          <w:tcPr>
            <w:tcW w:w="1708" w:type="pct"/>
          </w:tcPr>
          <w:p w:rsidR="00C45288" w:rsidRPr="00DA53EE" w:rsidRDefault="00C45288" w:rsidP="00C45288">
            <w:pPr>
              <w:pStyle w:val="HUDTableHeading"/>
              <w:cnfStyle w:val="100000000000" w:firstRow="1" w:lastRow="0" w:firstColumn="0" w:lastColumn="0" w:oddVBand="0" w:evenVBand="0" w:oddHBand="0" w:evenHBand="0" w:firstRowFirstColumn="0" w:firstRowLastColumn="0" w:lastRowFirstColumn="0" w:lastRowLastColumn="0"/>
            </w:pPr>
            <w:r w:rsidRPr="00DA53EE">
              <w:t>Description</w:t>
            </w:r>
          </w:p>
        </w:tc>
        <w:tc>
          <w:tcPr>
            <w:cnfStyle w:val="000010000000" w:firstRow="0" w:lastRow="0" w:firstColumn="0" w:lastColumn="0" w:oddVBand="1" w:evenVBand="0" w:oddHBand="0" w:evenHBand="0" w:firstRowFirstColumn="0" w:firstRowLastColumn="0" w:lastRowFirstColumn="0" w:lastRowLastColumn="0"/>
            <w:tcW w:w="1931" w:type="pct"/>
          </w:tcPr>
          <w:p w:rsidR="00C45288" w:rsidRPr="00DA53EE" w:rsidRDefault="00C45288" w:rsidP="00C45288">
            <w:pPr>
              <w:pStyle w:val="HUDTableHeading"/>
            </w:pPr>
            <w:r w:rsidRPr="00DA53EE">
              <w:t>Location</w:t>
            </w:r>
          </w:p>
        </w:tc>
      </w:tr>
      <w:tr w:rsidR="00C45288" w:rsidRPr="00AD23D3" w:rsidTr="00195FEE">
        <w:trPr>
          <w:trHeight w:val="482"/>
        </w:trPr>
        <w:tc>
          <w:tcPr>
            <w:cnfStyle w:val="000010000000" w:firstRow="0" w:lastRow="0" w:firstColumn="0" w:lastColumn="0" w:oddVBand="1" w:evenVBand="0" w:oddHBand="0" w:evenHBand="0" w:firstRowFirstColumn="0" w:firstRowLastColumn="0" w:lastRowFirstColumn="0" w:lastRowLastColumn="0"/>
            <w:tcW w:w="1361" w:type="pct"/>
          </w:tcPr>
          <w:p w:rsidR="00C45288" w:rsidRPr="00195FEE" w:rsidRDefault="00C45288" w:rsidP="00C45288">
            <w:pPr>
              <w:pStyle w:val="HUDBTableText"/>
            </w:pPr>
            <w:r w:rsidRPr="00195FEE">
              <w:t>&lt;Document Name and Version Number&gt;</w:t>
            </w:r>
          </w:p>
        </w:tc>
        <w:tc>
          <w:tcPr>
            <w:tcW w:w="1708" w:type="pct"/>
          </w:tcPr>
          <w:p w:rsidR="00C45288" w:rsidRPr="00195FEE" w:rsidRDefault="00C45288" w:rsidP="00C45288">
            <w:pPr>
              <w:pStyle w:val="HUDBTableText"/>
              <w:cnfStyle w:val="000000000000" w:firstRow="0" w:lastRow="0" w:firstColumn="0" w:lastColumn="0" w:oddVBand="0" w:evenVBand="0" w:oddHBand="0" w:evenHBand="0" w:firstRowFirstColumn="0" w:firstRowLastColumn="0" w:lastRowFirstColumn="0" w:lastRowLastColumn="0"/>
            </w:pPr>
            <w:r w:rsidRPr="00195FEE">
              <w:t>&lt;Document description&gt;</w:t>
            </w:r>
          </w:p>
        </w:tc>
        <w:tc>
          <w:tcPr>
            <w:cnfStyle w:val="000010000000" w:firstRow="0" w:lastRow="0" w:firstColumn="0" w:lastColumn="0" w:oddVBand="1" w:evenVBand="0" w:oddHBand="0" w:evenHBand="0" w:firstRowFirstColumn="0" w:firstRowLastColumn="0" w:lastRowFirstColumn="0" w:lastRowLastColumn="0"/>
            <w:tcW w:w="1931" w:type="pct"/>
          </w:tcPr>
          <w:p w:rsidR="00C45288" w:rsidRPr="00195FEE" w:rsidRDefault="00C45288" w:rsidP="00C45288">
            <w:pPr>
              <w:pStyle w:val="HUDBTableText"/>
            </w:pPr>
            <w:r w:rsidRPr="00195FEE">
              <w:t>&lt;URL to where document is located&gt;</w:t>
            </w:r>
          </w:p>
        </w:tc>
      </w:tr>
      <w:tr w:rsidR="00C45288" w:rsidRPr="00AD23D3" w:rsidTr="00195FEE">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C45288" w:rsidRPr="00AD23D3" w:rsidRDefault="00C45288" w:rsidP="00C45288">
            <w:pPr>
              <w:pStyle w:val="BodyText"/>
              <w:jc w:val="left"/>
              <w:rPr>
                <w:i/>
                <w:color w:val="0000FF"/>
                <w:sz w:val="20"/>
              </w:rPr>
            </w:pPr>
          </w:p>
        </w:tc>
        <w:tc>
          <w:tcPr>
            <w:tcW w:w="1708" w:type="pct"/>
          </w:tcPr>
          <w:p w:rsidR="00C45288" w:rsidRPr="00AD23D3" w:rsidRDefault="00C45288" w:rsidP="00C45288">
            <w:pPr>
              <w:pStyle w:val="BodyText"/>
              <w:jc w:val="left"/>
              <w:cnfStyle w:val="000000010000" w:firstRow="0" w:lastRow="0" w:firstColumn="0" w:lastColumn="0" w:oddVBand="0" w:evenVBand="0" w:oddHBand="0" w:evenHBand="1" w:firstRowFirstColumn="0" w:firstRowLastColumn="0" w:lastRowFirstColumn="0" w:lastRowLastColumn="0"/>
              <w:rPr>
                <w:i/>
                <w:color w:val="0000FF"/>
                <w:sz w:val="20"/>
              </w:rPr>
            </w:pPr>
          </w:p>
        </w:tc>
        <w:tc>
          <w:tcPr>
            <w:cnfStyle w:val="000010000000" w:firstRow="0" w:lastRow="0" w:firstColumn="0" w:lastColumn="0" w:oddVBand="1" w:evenVBand="0" w:oddHBand="0" w:evenHBand="0" w:firstRowFirstColumn="0" w:firstRowLastColumn="0" w:lastRowFirstColumn="0" w:lastRowLastColumn="0"/>
            <w:tcW w:w="1931" w:type="pct"/>
          </w:tcPr>
          <w:p w:rsidR="00C45288" w:rsidRPr="00AD23D3" w:rsidRDefault="00C45288" w:rsidP="00C45288">
            <w:pPr>
              <w:pStyle w:val="BodyText"/>
              <w:jc w:val="left"/>
              <w:rPr>
                <w:i/>
                <w:color w:val="0000FF"/>
                <w:sz w:val="20"/>
              </w:rPr>
            </w:pPr>
          </w:p>
        </w:tc>
      </w:tr>
      <w:tr w:rsidR="00C45288" w:rsidRPr="00AD23D3" w:rsidTr="00195FEE">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C45288" w:rsidRPr="00AD23D3" w:rsidRDefault="00C45288" w:rsidP="00C45288">
            <w:pPr>
              <w:pStyle w:val="BodyText"/>
              <w:jc w:val="left"/>
              <w:rPr>
                <w:i/>
                <w:color w:val="0000FF"/>
                <w:sz w:val="20"/>
              </w:rPr>
            </w:pPr>
          </w:p>
        </w:tc>
        <w:tc>
          <w:tcPr>
            <w:tcW w:w="1708" w:type="pct"/>
          </w:tcPr>
          <w:p w:rsidR="00C45288" w:rsidRPr="00AD23D3" w:rsidRDefault="00C45288" w:rsidP="00C45288">
            <w:pPr>
              <w:pStyle w:val="BodyText"/>
              <w:jc w:val="left"/>
              <w:cnfStyle w:val="010000000000" w:firstRow="0" w:lastRow="1" w:firstColumn="0" w:lastColumn="0" w:oddVBand="0" w:evenVBand="0" w:oddHBand="0" w:evenHBand="0" w:firstRowFirstColumn="0" w:firstRowLastColumn="0" w:lastRowFirstColumn="0" w:lastRowLastColumn="0"/>
              <w:rPr>
                <w:i/>
                <w:color w:val="0000FF"/>
                <w:sz w:val="20"/>
              </w:rPr>
            </w:pPr>
          </w:p>
        </w:tc>
        <w:tc>
          <w:tcPr>
            <w:cnfStyle w:val="000010000000" w:firstRow="0" w:lastRow="0" w:firstColumn="0" w:lastColumn="0" w:oddVBand="1" w:evenVBand="0" w:oddHBand="0" w:evenHBand="0" w:firstRowFirstColumn="0" w:firstRowLastColumn="0" w:lastRowFirstColumn="0" w:lastRowLastColumn="0"/>
            <w:tcW w:w="1931" w:type="pct"/>
          </w:tcPr>
          <w:p w:rsidR="00C45288" w:rsidRPr="00AD23D3" w:rsidRDefault="00C45288" w:rsidP="00C45288">
            <w:pPr>
              <w:pStyle w:val="BodyText"/>
              <w:jc w:val="left"/>
              <w:rPr>
                <w:i/>
                <w:color w:val="0000FF"/>
                <w:sz w:val="20"/>
              </w:rPr>
            </w:pPr>
          </w:p>
        </w:tc>
      </w:tr>
    </w:tbl>
    <w:p w:rsidR="00C45288" w:rsidRDefault="00C45288" w:rsidP="00C45288">
      <w:pPr>
        <w:pStyle w:val="Caption"/>
      </w:pPr>
      <w:bookmarkStart w:id="129" w:name="_Ref294011150"/>
      <w:r>
        <w:t xml:space="preserve">Table </w:t>
      </w:r>
      <w:r w:rsidR="00784DF0">
        <w:fldChar w:fldCharType="begin"/>
      </w:r>
      <w:r w:rsidR="00784DF0">
        <w:instrText xml:space="preserve"> SEQ Table \* ARABIC </w:instrText>
      </w:r>
      <w:r w:rsidR="00784DF0">
        <w:fldChar w:fldCharType="separate"/>
      </w:r>
      <w:r w:rsidR="00877F01">
        <w:rPr>
          <w:noProof/>
        </w:rPr>
        <w:t>3</w:t>
      </w:r>
      <w:r w:rsidR="00784DF0">
        <w:rPr>
          <w:noProof/>
        </w:rPr>
        <w:fldChar w:fldCharType="end"/>
      </w:r>
      <w:bookmarkEnd w:id="129"/>
      <w:r>
        <w:t xml:space="preserve"> - Appendix A: References</w:t>
      </w:r>
    </w:p>
    <w:p w:rsidR="00C45288" w:rsidRDefault="00C45288" w:rsidP="00C45288">
      <w:pPr>
        <w:overflowPunct/>
        <w:autoSpaceDE/>
        <w:autoSpaceDN/>
        <w:adjustRightInd/>
        <w:spacing w:after="0"/>
        <w:textAlignment w:val="auto"/>
        <w:rPr>
          <w:rFonts w:ascii="Cambria" w:hAnsi="Cambria"/>
          <w:b/>
          <w:bCs/>
          <w:sz w:val="28"/>
          <w:szCs w:val="28"/>
        </w:rPr>
      </w:pPr>
      <w:r>
        <w:br w:type="page"/>
      </w:r>
    </w:p>
    <w:p w:rsidR="00C45288" w:rsidRDefault="00C45288" w:rsidP="00C45288">
      <w:pPr>
        <w:pStyle w:val="HUDTableofContentsHeading"/>
      </w:pPr>
      <w:bookmarkStart w:id="130" w:name="_Toc292109361"/>
      <w:bookmarkStart w:id="131" w:name="_Toc292872817"/>
      <w:bookmarkStart w:id="132" w:name="_Toc378514752"/>
      <w:r>
        <w:t>Appendix C: Key Terms</w:t>
      </w:r>
      <w:bookmarkEnd w:id="130"/>
      <w:bookmarkEnd w:id="131"/>
      <w:bookmarkEnd w:id="132"/>
    </w:p>
    <w:p w:rsidR="00C45288" w:rsidRDefault="008F0C2C" w:rsidP="00C45288">
      <w:r>
        <w:fldChar w:fldCharType="begin"/>
      </w:r>
      <w:r w:rsidR="00195FEE">
        <w:instrText xml:space="preserve"> REF _Ref294011186 \h </w:instrText>
      </w:r>
      <w:r>
        <w:fldChar w:fldCharType="separate"/>
      </w:r>
      <w:r w:rsidR="00877F01">
        <w:t xml:space="preserve">Table </w:t>
      </w:r>
      <w:r w:rsidR="00877F01">
        <w:rPr>
          <w:noProof/>
        </w:rPr>
        <w:t>4</w:t>
      </w:r>
      <w:r>
        <w:fldChar w:fldCharType="end"/>
      </w:r>
      <w:r w:rsidR="00195FEE">
        <w:t xml:space="preserve"> below </w:t>
      </w:r>
      <w:r w:rsidR="00C45288" w:rsidRPr="00AD23D3">
        <w:t>provides definitions and explanations for terms and acronyms relevant to the content presented within this document.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C45288" w:rsidRPr="00DA53EE" w:rsidTr="00C45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rsidR="00C45288" w:rsidRPr="00DA53EE" w:rsidRDefault="00C45288" w:rsidP="00C45288">
            <w:pPr>
              <w:pStyle w:val="HUDTableHeading"/>
            </w:pPr>
            <w:r w:rsidRPr="00DA53EE">
              <w:t>Term</w:t>
            </w:r>
          </w:p>
        </w:tc>
        <w:tc>
          <w:tcPr>
            <w:cnfStyle w:val="000100000000" w:firstRow="0" w:lastRow="0" w:firstColumn="0" w:lastColumn="1" w:oddVBand="0" w:evenVBand="0" w:oddHBand="0" w:evenHBand="0" w:firstRowFirstColumn="0" w:firstRowLastColumn="0" w:lastRowFirstColumn="0" w:lastRowLastColumn="0"/>
            <w:tcW w:w="3650" w:type="pct"/>
          </w:tcPr>
          <w:p w:rsidR="00C45288" w:rsidRPr="00DA53EE" w:rsidRDefault="00C45288" w:rsidP="00C45288">
            <w:pPr>
              <w:pStyle w:val="HUDTableHeading"/>
            </w:pPr>
            <w:r w:rsidRPr="00DA53EE">
              <w:t>Definition</w:t>
            </w:r>
          </w:p>
        </w:tc>
      </w:tr>
      <w:tr w:rsidR="00C45288" w:rsidRPr="00AD23D3" w:rsidTr="00C452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C45288" w:rsidRPr="002666FC" w:rsidRDefault="00C45288" w:rsidP="00C45288">
            <w:pPr>
              <w:pStyle w:val="HUDBTableText"/>
              <w:rPr>
                <w:b w:val="0"/>
                <w:szCs w:val="22"/>
              </w:rPr>
            </w:pPr>
            <w:r w:rsidRPr="002666FC">
              <w:rPr>
                <w:b w:val="0"/>
                <w:szCs w:val="22"/>
              </w:rPr>
              <w:t>[Insert Term]</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C45288" w:rsidRPr="002666FC" w:rsidRDefault="00C45288" w:rsidP="00C45288">
            <w:pPr>
              <w:pStyle w:val="HUDBTableText"/>
              <w:rPr>
                <w:b w:val="0"/>
                <w:szCs w:val="22"/>
              </w:rPr>
            </w:pPr>
            <w:r w:rsidRPr="002666FC">
              <w:rPr>
                <w:b w:val="0"/>
                <w:szCs w:val="22"/>
              </w:rPr>
              <w:t>&lt;Provide definition of term and</w:t>
            </w:r>
            <w:r w:rsidR="00771B61">
              <w:rPr>
                <w:b w:val="0"/>
                <w:szCs w:val="22"/>
              </w:rPr>
              <w:t xml:space="preserve"> acronyms used in this document</w:t>
            </w:r>
            <w:r w:rsidR="0067665D">
              <w:rPr>
                <w:b w:val="0"/>
                <w:szCs w:val="22"/>
              </w:rPr>
              <w:t>.</w:t>
            </w:r>
            <w:r w:rsidRPr="002666FC">
              <w:rPr>
                <w:b w:val="0"/>
                <w:szCs w:val="22"/>
              </w:rPr>
              <w:t>&gt;</w:t>
            </w:r>
          </w:p>
        </w:tc>
      </w:tr>
      <w:tr w:rsidR="00C45288" w:rsidRPr="00AD23D3" w:rsidTr="00C45288">
        <w:trPr>
          <w:trHeight w:val="70"/>
        </w:trPr>
        <w:tc>
          <w:tcPr>
            <w:cnfStyle w:val="001000000000" w:firstRow="0" w:lastRow="0" w:firstColumn="1" w:lastColumn="0" w:oddVBand="0" w:evenVBand="0" w:oddHBand="0" w:evenHBand="0" w:firstRowFirstColumn="0" w:firstRowLastColumn="0" w:lastRowFirstColumn="0" w:lastRowLastColumn="0"/>
            <w:tcW w:w="1350" w:type="pct"/>
          </w:tcPr>
          <w:p w:rsidR="00C45288" w:rsidRPr="005E38CA" w:rsidRDefault="00C45288" w:rsidP="00C45288">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rsidR="00C45288" w:rsidRPr="005E38CA" w:rsidRDefault="00C45288" w:rsidP="00C45288">
            <w:pPr>
              <w:pStyle w:val="HUDBTableText"/>
              <w:rPr>
                <w:rFonts w:ascii="Arial" w:hAnsi="Arial" w:cs="Arial"/>
              </w:rPr>
            </w:pPr>
          </w:p>
        </w:tc>
      </w:tr>
      <w:tr w:rsidR="00C45288" w:rsidRPr="00AD23D3" w:rsidTr="00C45288">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C45288" w:rsidRPr="00AD23D3" w:rsidRDefault="00C45288" w:rsidP="00C45288">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C45288" w:rsidRPr="00AD23D3" w:rsidRDefault="00C45288" w:rsidP="00C45288">
            <w:pPr>
              <w:pStyle w:val="HUDBTableText"/>
              <w:rPr>
                <w:rFonts w:ascii="Arial" w:hAnsi="Arial" w:cs="Arial"/>
              </w:rPr>
            </w:pPr>
          </w:p>
        </w:tc>
      </w:tr>
    </w:tbl>
    <w:p w:rsidR="00C45288" w:rsidRDefault="00C45288" w:rsidP="00C45288">
      <w:pPr>
        <w:pStyle w:val="Caption"/>
      </w:pPr>
      <w:bookmarkStart w:id="133" w:name="_Ref294011186"/>
      <w:r>
        <w:t xml:space="preserve">Table </w:t>
      </w:r>
      <w:r w:rsidR="00784DF0">
        <w:fldChar w:fldCharType="begin"/>
      </w:r>
      <w:r w:rsidR="00784DF0">
        <w:instrText xml:space="preserve"> SEQ Table \* ARABIC </w:instrText>
      </w:r>
      <w:r w:rsidR="00784DF0">
        <w:fldChar w:fldCharType="separate"/>
      </w:r>
      <w:r w:rsidR="00877F01">
        <w:rPr>
          <w:noProof/>
        </w:rPr>
        <w:t>4</w:t>
      </w:r>
      <w:r w:rsidR="00784DF0">
        <w:rPr>
          <w:noProof/>
        </w:rPr>
        <w:fldChar w:fldCharType="end"/>
      </w:r>
      <w:bookmarkEnd w:id="133"/>
      <w:r>
        <w:t xml:space="preserve"> - Appendix B: Key Terms</w:t>
      </w:r>
    </w:p>
    <w:p w:rsidR="00F54B27" w:rsidRDefault="00F54B27" w:rsidP="00195FEE">
      <w:pPr>
        <w:pStyle w:val="BodyText"/>
      </w:pPr>
    </w:p>
    <w:sectPr w:rsidR="00F54B27" w:rsidSect="00F26A7A">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F0" w:rsidRDefault="00784DF0" w:rsidP="00641F4A">
      <w:pPr>
        <w:spacing w:after="0"/>
      </w:pPr>
      <w:r>
        <w:separator/>
      </w:r>
    </w:p>
  </w:endnote>
  <w:endnote w:type="continuationSeparator" w:id="0">
    <w:p w:rsidR="00784DF0" w:rsidRDefault="00784DF0"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654B79" w:rsidRDefault="00195FEE" w:rsidP="00C45288">
    <w:pPr>
      <w:pStyle w:val="Footer"/>
      <w:pBdr>
        <w:top w:val="single" w:sz="12" w:space="1" w:color="auto"/>
      </w:pBdr>
      <w:rPr>
        <w:rFonts w:ascii="Times New Roman" w:hAnsi="Times New Roman"/>
      </w:rPr>
    </w:pPr>
    <w:r w:rsidRPr="00C617D7">
      <w:t xml:space="preserve">Version 2.0 </w:t>
    </w:r>
    <w:r w:rsidRPr="00C617D7">
      <w:sym w:font="Wingdings" w:char="F09F"/>
    </w:r>
    <w:r w:rsidRPr="00C617D7">
      <w:t xml:space="preserve"> </w:t>
    </w:r>
    <w:r>
      <w:t>4/12/2011</w:t>
    </w:r>
    <w:r w:rsidRPr="00C617D7">
      <w:tab/>
    </w:r>
    <w:r w:rsidRPr="00C617D7">
      <w:tab/>
    </w:r>
    <w:r w:rsidRPr="00654B79">
      <w:t xml:space="preserve">Page </w:t>
    </w:r>
    <w:r w:rsidR="008F0C2C">
      <w:fldChar w:fldCharType="begin"/>
    </w:r>
    <w:r>
      <w:instrText xml:space="preserve"> PAGE  \* roman  \* MERGEFORMAT </w:instrText>
    </w:r>
    <w:r w:rsidR="008F0C2C">
      <w:fldChar w:fldCharType="separate"/>
    </w:r>
    <w:r w:rsidR="000D0F0B">
      <w:rPr>
        <w:noProof/>
      </w:rPr>
      <w:t>ii</w:t>
    </w:r>
    <w:r w:rsidR="008F0C2C">
      <w:fldChar w:fldCharType="end"/>
    </w:r>
  </w:p>
  <w:p w:rsidR="00195FEE" w:rsidRDefault="00195F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0B" w:rsidRPr="000D0F0B" w:rsidRDefault="000D0F0B" w:rsidP="000D0F0B">
    <w:pPr>
      <w:pStyle w:val="Footer"/>
    </w:pPr>
    <w:r w:rsidRPr="000D0F0B">
      <w:t xml:space="preserve">PPM Version 2.0 </w:t>
    </w:r>
    <w:r w:rsidRPr="000D0F0B">
      <w:sym w:font="Wingdings" w:char="F09F"/>
    </w:r>
    <w:r w:rsidRPr="000D0F0B">
      <w:t xml:space="preserve"> </w:t>
    </w:r>
    <w:r w:rsidR="005B0590">
      <w:t>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F26A7A" w:rsidRDefault="0006109B" w:rsidP="00F26A7A">
    <w:pPr>
      <w:pStyle w:val="Footer"/>
      <w:pBdr>
        <w:top w:val="single" w:sz="12" w:space="1" w:color="auto"/>
      </w:pBdr>
      <w:rPr>
        <w:rFonts w:ascii="Times New Roman" w:hAnsi="Times New Roman"/>
      </w:rPr>
    </w:pPr>
    <w:r>
      <w:t xml:space="preserve">PPM </w:t>
    </w:r>
    <w:r w:rsidRPr="00C617D7">
      <w:t xml:space="preserve">Version </w:t>
    </w:r>
    <w:r>
      <w:t>2.0</w:t>
    </w:r>
    <w:r w:rsidRPr="00C617D7">
      <w:t xml:space="preserve"> </w:t>
    </w:r>
    <w:r w:rsidRPr="00C617D7">
      <w:sym w:font="Wingdings" w:char="F09F"/>
    </w:r>
    <w:r w:rsidRPr="00C617D7">
      <w:t xml:space="preserve"> </w:t>
    </w:r>
    <w:r w:rsidR="005B0590">
      <w:t>January 2014</w:t>
    </w:r>
    <w:r w:rsidR="00195FEE" w:rsidRPr="00C617D7">
      <w:tab/>
    </w:r>
    <w:r w:rsidR="00195FEE" w:rsidRPr="00C617D7">
      <w:tab/>
    </w:r>
    <w:r w:rsidR="00195FEE" w:rsidRPr="00654B79">
      <w:t xml:space="preserve">Page </w:t>
    </w:r>
    <w:r w:rsidR="008F0C2C">
      <w:fldChar w:fldCharType="begin"/>
    </w:r>
    <w:r w:rsidR="00195FEE">
      <w:instrText xml:space="preserve"> PAGE  \* roman  \* MERGEFORMAT </w:instrText>
    </w:r>
    <w:r w:rsidR="008F0C2C">
      <w:fldChar w:fldCharType="separate"/>
    </w:r>
    <w:r w:rsidR="005D7221">
      <w:rPr>
        <w:noProof/>
      </w:rPr>
      <w:t>i</w:t>
    </w:r>
    <w:r w:rsidR="008F0C2C">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F26A7A" w:rsidRDefault="00836C9D" w:rsidP="00F26A7A">
    <w:pPr>
      <w:pStyle w:val="Footer"/>
      <w:pBdr>
        <w:top w:val="single" w:sz="12" w:space="1" w:color="auto"/>
      </w:pBdr>
      <w:rPr>
        <w:rFonts w:ascii="Times New Roman" w:hAnsi="Times New Roman"/>
      </w:rPr>
    </w:pPr>
    <w:r>
      <w:t xml:space="preserve">PPM </w:t>
    </w:r>
    <w:r w:rsidRPr="00C617D7">
      <w:t xml:space="preserve">Version </w:t>
    </w:r>
    <w:r>
      <w:t>2.0</w:t>
    </w:r>
    <w:r w:rsidRPr="00C617D7">
      <w:t xml:space="preserve"> </w:t>
    </w:r>
    <w:r w:rsidRPr="00C617D7">
      <w:sym w:font="Wingdings" w:char="F09F"/>
    </w:r>
    <w:r w:rsidRPr="00C617D7">
      <w:t xml:space="preserve"> </w:t>
    </w:r>
    <w:r w:rsidR="006150D0">
      <w:t>January 2014</w:t>
    </w:r>
    <w:r w:rsidR="00195FEE" w:rsidRPr="00C617D7">
      <w:tab/>
    </w:r>
    <w:r w:rsidR="00195FEE" w:rsidRPr="00C617D7">
      <w:tab/>
    </w:r>
    <w:r w:rsidR="00195FEE">
      <w:t xml:space="preserve">Page </w:t>
    </w:r>
    <w:r w:rsidR="008F0C2C">
      <w:fldChar w:fldCharType="begin"/>
    </w:r>
    <w:r w:rsidR="00195FEE">
      <w:instrText xml:space="preserve"> PAGE   \* MERGEFORMAT </w:instrText>
    </w:r>
    <w:r w:rsidR="008F0C2C">
      <w:fldChar w:fldCharType="separate"/>
    </w:r>
    <w:r w:rsidR="005D7221">
      <w:rPr>
        <w:noProof/>
      </w:rPr>
      <w:t>ii</w:t>
    </w:r>
    <w:r w:rsidR="008F0C2C">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F26A7A" w:rsidRDefault="00E2610E" w:rsidP="00F26A7A">
    <w:pPr>
      <w:pStyle w:val="Footer"/>
      <w:pBdr>
        <w:top w:val="single" w:sz="12" w:space="1" w:color="auto"/>
      </w:pBdr>
      <w:rPr>
        <w:b w:val="0"/>
      </w:rPr>
    </w:pPr>
    <w:r>
      <w:t xml:space="preserve">PPM </w:t>
    </w:r>
    <w:r w:rsidRPr="00C617D7">
      <w:t xml:space="preserve">Version </w:t>
    </w:r>
    <w:r>
      <w:t>2.0</w:t>
    </w:r>
    <w:r w:rsidRPr="00C617D7">
      <w:t xml:space="preserve"> </w:t>
    </w:r>
    <w:r w:rsidRPr="00C617D7">
      <w:sym w:font="Wingdings" w:char="F09F"/>
    </w:r>
    <w:r w:rsidRPr="00C617D7">
      <w:t xml:space="preserve"> </w:t>
    </w:r>
    <w:r w:rsidR="0067665D">
      <w:t>January 2014</w:t>
    </w:r>
    <w:r w:rsidR="00195FEE">
      <w:tab/>
      <w:t xml:space="preserve">              </w:t>
    </w:r>
    <w:r w:rsidR="00195FEE">
      <w:tab/>
    </w:r>
    <w:r w:rsidR="00195FEE" w:rsidRPr="00654B79">
      <w:t xml:space="preserve">Page </w:t>
    </w:r>
    <w:r w:rsidR="008F0C2C">
      <w:fldChar w:fldCharType="begin"/>
    </w:r>
    <w:r w:rsidR="00195FEE">
      <w:instrText xml:space="preserve"> PAGE  \* Arabic  \* MERGEFORMAT </w:instrText>
    </w:r>
    <w:r w:rsidR="008F0C2C">
      <w:fldChar w:fldCharType="separate"/>
    </w:r>
    <w:r w:rsidR="005D7221">
      <w:rPr>
        <w:noProof/>
      </w:rPr>
      <w:t>14</w:t>
    </w:r>
    <w:r w:rsidR="008F0C2C">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654B79" w:rsidRDefault="00195FEE" w:rsidP="00947996">
    <w:pPr>
      <w:pStyle w:val="Footer"/>
      <w:pBdr>
        <w:top w:val="single" w:sz="12" w:space="1" w:color="auto"/>
      </w:pBdr>
      <w:rPr>
        <w:b w:val="0"/>
      </w:rPr>
    </w:pPr>
    <w:r>
      <w:t xml:space="preserve">Version 2.0 </w:t>
    </w:r>
    <w:r>
      <w:sym w:font="Wingdings" w:char="009F"/>
    </w:r>
    <w:r>
      <w:t xml:space="preserve"> 12/20/2010</w:t>
    </w:r>
    <w:r>
      <w:tab/>
      <w:t xml:space="preserve">              </w:t>
    </w:r>
    <w:r>
      <w:tab/>
    </w:r>
    <w:r w:rsidRPr="00654B79">
      <w:t xml:space="preserve">Page </w:t>
    </w:r>
    <w:r w:rsidR="008F0C2C">
      <w:fldChar w:fldCharType="begin"/>
    </w:r>
    <w:r>
      <w:instrText xml:space="preserve"> PAGE  \* Arabic  \* MERGEFORMAT </w:instrText>
    </w:r>
    <w:r w:rsidR="008F0C2C">
      <w:fldChar w:fldCharType="separate"/>
    </w:r>
    <w:r>
      <w:rPr>
        <w:noProof/>
      </w:rPr>
      <w:t>11</w:t>
    </w:r>
    <w:r w:rsidR="008F0C2C">
      <w:rPr>
        <w:noProof/>
      </w:rPr>
      <w:fldChar w:fldCharType="end"/>
    </w:r>
  </w:p>
  <w:p w:rsidR="00195FEE" w:rsidRPr="00947996" w:rsidRDefault="00195FEE" w:rsidP="00947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F0" w:rsidRDefault="00784DF0" w:rsidP="00641F4A">
      <w:pPr>
        <w:spacing w:after="0"/>
      </w:pPr>
      <w:r>
        <w:separator/>
      </w:r>
    </w:p>
  </w:footnote>
  <w:footnote w:type="continuationSeparator" w:id="0">
    <w:p w:rsidR="00784DF0" w:rsidRDefault="00784DF0"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185E26" w:rsidRDefault="00195FEE" w:rsidP="00BF734E">
    <w:pPr>
      <w:pStyle w:val="Header"/>
      <w:pBdr>
        <w:bottom w:val="single" w:sz="12" w:space="1" w:color="auto"/>
      </w:pBdr>
      <w:tabs>
        <w:tab w:val="clear" w:pos="4680"/>
        <w:tab w:val="center" w:pos="8550"/>
        <w:tab w:val="left" w:pos="9360"/>
      </w:tabs>
    </w:pPr>
    <w:r w:rsidRPr="00195FEE">
      <w:rPr>
        <w:noProof/>
      </w:rPr>
      <w:drawing>
        <wp:inline distT="0" distB="0" distL="0" distR="0" wp14:anchorId="77B02B6C" wp14:editId="3C7ED3AF">
          <wp:extent cx="555414" cy="548640"/>
          <wp:effectExtent l="19050" t="0" r="0" b="0"/>
          <wp:docPr id="15"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Pr>
        <w:b/>
        <w:color w:val="0000FF"/>
      </w:rPr>
      <w:t>Communication Management Plan</w:t>
    </w:r>
  </w:p>
  <w:p w:rsidR="00195FEE" w:rsidRDefault="00195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185E26" w:rsidRDefault="00195FEE" w:rsidP="00C45288">
    <w:pPr>
      <w:pStyle w:val="Header"/>
      <w:pBdr>
        <w:bottom w:val="single" w:sz="12" w:space="1" w:color="auto"/>
      </w:pBdr>
      <w:tabs>
        <w:tab w:val="clear" w:pos="4680"/>
        <w:tab w:val="center" w:pos="8550"/>
        <w:tab w:val="left" w:pos="9360"/>
      </w:tabs>
    </w:pPr>
    <w:r w:rsidRPr="00195FEE">
      <w:rPr>
        <w:noProof/>
      </w:rPr>
      <w:drawing>
        <wp:inline distT="0" distB="0" distL="0" distR="0" wp14:anchorId="688BA761" wp14:editId="50A12707">
          <wp:extent cx="555414" cy="548640"/>
          <wp:effectExtent l="19050" t="0" r="0" b="0"/>
          <wp:docPr id="16"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Pr>
        <w:b/>
        <w:color w:val="0000FF"/>
      </w:rPr>
      <w:t>Communication Management Plan</w:t>
    </w:r>
  </w:p>
  <w:p w:rsidR="00195FEE" w:rsidRDefault="00195F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Default="00195FEE" w:rsidP="00F26A7A">
    <w:pPr>
      <w:pStyle w:val="Header"/>
      <w:pBdr>
        <w:bottom w:val="single" w:sz="12" w:space="1" w:color="auto"/>
      </w:pBdr>
      <w:tabs>
        <w:tab w:val="clear" w:pos="4680"/>
        <w:tab w:val="center" w:pos="8550"/>
        <w:tab w:val="left" w:pos="9360"/>
      </w:tabs>
    </w:pPr>
    <w:r w:rsidRPr="00F26A7A">
      <w:rPr>
        <w:noProof/>
      </w:rPr>
      <w:drawing>
        <wp:inline distT="0" distB="0" distL="0" distR="0" wp14:anchorId="54D0D73C" wp14:editId="6ADE0896">
          <wp:extent cx="555414" cy="548640"/>
          <wp:effectExtent l="19050" t="0" r="0" b="0"/>
          <wp:docPr id="17"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sidRPr="00F26A7A">
      <w:rPr>
        <w:b/>
      </w:rPr>
      <w:t>Communication</w:t>
    </w:r>
    <w:r w:rsidR="00620120">
      <w:rPr>
        <w:b/>
      </w:rPr>
      <w:t>s</w:t>
    </w:r>
    <w:r w:rsidRPr="00F26A7A">
      <w:rPr>
        <w:b/>
      </w:rPr>
      <w:t xml:space="preserve"> Management Plan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406447" w:rsidRDefault="00195FEE" w:rsidP="00F018B5">
    <w:pPr>
      <w:pStyle w:val="Header"/>
      <w:pBdr>
        <w:bottom w:val="single" w:sz="12" w:space="1" w:color="auto"/>
      </w:pBdr>
      <w:tabs>
        <w:tab w:val="clear" w:pos="4680"/>
        <w:tab w:val="center" w:pos="8550"/>
        <w:tab w:val="left" w:pos="9360"/>
      </w:tabs>
    </w:pPr>
    <w:r>
      <w:rPr>
        <w:noProof/>
      </w:rPr>
      <w:drawing>
        <wp:inline distT="0" distB="0" distL="0" distR="0" wp14:anchorId="1AB6B461" wp14:editId="6E329D7D">
          <wp:extent cx="555414" cy="548640"/>
          <wp:effectExtent l="19050" t="0" r="0" b="0"/>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sidRPr="00F26A7A">
      <w:rPr>
        <w:b/>
      </w:rPr>
      <w:t>Communication</w:t>
    </w:r>
    <w:r w:rsidR="00B339DC">
      <w:rPr>
        <w:b/>
      </w:rPr>
      <w:t>s</w:t>
    </w:r>
    <w:r w:rsidRPr="00F26A7A">
      <w:rPr>
        <w:b/>
      </w:rPr>
      <w:t xml:space="preserve"> Management Plan</w:t>
    </w:r>
  </w:p>
  <w:p w:rsidR="00195FEE" w:rsidRPr="00F018B5" w:rsidRDefault="00195FEE" w:rsidP="00F018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BF734E" w:rsidRDefault="00195FEE" w:rsidP="00BF73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BF734E" w:rsidRDefault="00195FEE" w:rsidP="00BF73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BF734E" w:rsidRDefault="00195FEE" w:rsidP="00BF734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BF734E" w:rsidRDefault="00195FEE" w:rsidP="00BF7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6C7362E"/>
    <w:multiLevelType w:val="hybridMultilevel"/>
    <w:tmpl w:val="61B4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6B3004D"/>
    <w:multiLevelType w:val="multilevel"/>
    <w:tmpl w:val="24A08030"/>
    <w:numStyleLink w:val="HUDTasks"/>
  </w:abstractNum>
  <w:abstractNum w:abstractNumId="7">
    <w:nsid w:val="1E224819"/>
    <w:multiLevelType w:val="hybridMultilevel"/>
    <w:tmpl w:val="3B26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019F"/>
    <w:multiLevelType w:val="multilevel"/>
    <w:tmpl w:val="DBFC14B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216"/>
      </w:pPr>
      <w:rPr>
        <w:rFonts w:ascii="Symbol" w:hAnsi="Symbol" w:hint="default"/>
        <w:color w:val="auto"/>
        <w:sz w:val="22"/>
      </w:rPr>
    </w:lvl>
    <w:lvl w:ilvl="2">
      <w:start w:val="1"/>
      <w:numFmt w:val="bullet"/>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2BFA56D6"/>
    <w:multiLevelType w:val="multilevel"/>
    <w:tmpl w:val="7F9ACFAA"/>
    <w:numStyleLink w:val="P1BulletedList"/>
  </w:abstractNum>
  <w:abstractNum w:abstractNumId="10">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866505"/>
    <w:multiLevelType w:val="hybridMultilevel"/>
    <w:tmpl w:val="68865690"/>
    <w:lvl w:ilvl="0" w:tplc="2DAEB298">
      <w:start w:val="1"/>
      <w:numFmt w:val="bullet"/>
      <w:lvlText w:val=""/>
      <w:lvlJc w:val="left"/>
      <w:pPr>
        <w:ind w:left="720" w:hanging="360"/>
      </w:pPr>
      <w:rPr>
        <w:rFonts w:ascii="Symbol" w:hAnsi="Symbol" w:hint="default"/>
      </w:rPr>
    </w:lvl>
    <w:lvl w:ilvl="1" w:tplc="E7B49C28" w:tentative="1">
      <w:start w:val="1"/>
      <w:numFmt w:val="bullet"/>
      <w:lvlText w:val="o"/>
      <w:lvlJc w:val="left"/>
      <w:pPr>
        <w:ind w:left="1440" w:hanging="360"/>
      </w:pPr>
      <w:rPr>
        <w:rFonts w:ascii="Courier New" w:hAnsi="Courier New" w:cs="Courier New" w:hint="default"/>
      </w:rPr>
    </w:lvl>
    <w:lvl w:ilvl="2" w:tplc="252ED6BE" w:tentative="1">
      <w:start w:val="1"/>
      <w:numFmt w:val="bullet"/>
      <w:lvlText w:val=""/>
      <w:lvlJc w:val="left"/>
      <w:pPr>
        <w:ind w:left="2160" w:hanging="360"/>
      </w:pPr>
      <w:rPr>
        <w:rFonts w:ascii="Wingdings" w:hAnsi="Wingdings" w:hint="default"/>
      </w:rPr>
    </w:lvl>
    <w:lvl w:ilvl="3" w:tplc="F6C482CA" w:tentative="1">
      <w:start w:val="1"/>
      <w:numFmt w:val="bullet"/>
      <w:lvlText w:val=""/>
      <w:lvlJc w:val="left"/>
      <w:pPr>
        <w:ind w:left="2880" w:hanging="360"/>
      </w:pPr>
      <w:rPr>
        <w:rFonts w:ascii="Symbol" w:hAnsi="Symbol" w:hint="default"/>
      </w:rPr>
    </w:lvl>
    <w:lvl w:ilvl="4" w:tplc="19344EC0" w:tentative="1">
      <w:start w:val="1"/>
      <w:numFmt w:val="bullet"/>
      <w:lvlText w:val="o"/>
      <w:lvlJc w:val="left"/>
      <w:pPr>
        <w:ind w:left="3600" w:hanging="360"/>
      </w:pPr>
      <w:rPr>
        <w:rFonts w:ascii="Courier New" w:hAnsi="Courier New" w:cs="Courier New" w:hint="default"/>
      </w:rPr>
    </w:lvl>
    <w:lvl w:ilvl="5" w:tplc="B058B670" w:tentative="1">
      <w:start w:val="1"/>
      <w:numFmt w:val="bullet"/>
      <w:lvlText w:val=""/>
      <w:lvlJc w:val="left"/>
      <w:pPr>
        <w:ind w:left="4320" w:hanging="360"/>
      </w:pPr>
      <w:rPr>
        <w:rFonts w:ascii="Wingdings" w:hAnsi="Wingdings" w:hint="default"/>
      </w:rPr>
    </w:lvl>
    <w:lvl w:ilvl="6" w:tplc="58C03F8C" w:tentative="1">
      <w:start w:val="1"/>
      <w:numFmt w:val="bullet"/>
      <w:lvlText w:val=""/>
      <w:lvlJc w:val="left"/>
      <w:pPr>
        <w:ind w:left="5040" w:hanging="360"/>
      </w:pPr>
      <w:rPr>
        <w:rFonts w:ascii="Symbol" w:hAnsi="Symbol" w:hint="default"/>
      </w:rPr>
    </w:lvl>
    <w:lvl w:ilvl="7" w:tplc="58B202E4" w:tentative="1">
      <w:start w:val="1"/>
      <w:numFmt w:val="bullet"/>
      <w:lvlText w:val="o"/>
      <w:lvlJc w:val="left"/>
      <w:pPr>
        <w:ind w:left="5760" w:hanging="360"/>
      </w:pPr>
      <w:rPr>
        <w:rFonts w:ascii="Courier New" w:hAnsi="Courier New" w:cs="Courier New" w:hint="default"/>
      </w:rPr>
    </w:lvl>
    <w:lvl w:ilvl="8" w:tplc="26B2FE56" w:tentative="1">
      <w:start w:val="1"/>
      <w:numFmt w:val="bullet"/>
      <w:lvlText w:val=""/>
      <w:lvlJc w:val="left"/>
      <w:pPr>
        <w:ind w:left="6480" w:hanging="360"/>
      </w:pPr>
      <w:rPr>
        <w:rFonts w:ascii="Wingdings" w:hAnsi="Wingdings" w:hint="default"/>
      </w:rPr>
    </w:lvl>
  </w:abstractNum>
  <w:abstractNum w:abstractNumId="12">
    <w:nsid w:val="32FD470B"/>
    <w:multiLevelType w:val="multilevel"/>
    <w:tmpl w:val="7F9ACFAA"/>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4"/>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A464D2F"/>
    <w:multiLevelType w:val="hybridMultilevel"/>
    <w:tmpl w:val="75D4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4332C39"/>
    <w:multiLevelType w:val="multilevel"/>
    <w:tmpl w:val="17AA5DCA"/>
    <w:numStyleLink w:val="P1TableBullets"/>
  </w:abstractNum>
  <w:abstractNum w:abstractNumId="15">
    <w:nsid w:val="4458237F"/>
    <w:multiLevelType w:val="hybridMultilevel"/>
    <w:tmpl w:val="E270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05558"/>
    <w:multiLevelType w:val="hybridMultilevel"/>
    <w:tmpl w:val="905E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657A1"/>
    <w:multiLevelType w:val="hybridMultilevel"/>
    <w:tmpl w:val="429477D0"/>
    <w:lvl w:ilvl="0" w:tplc="1632F95E">
      <w:start w:val="1"/>
      <w:numFmt w:val="bullet"/>
      <w:lvlText w:val=""/>
      <w:lvlJc w:val="left"/>
      <w:pPr>
        <w:tabs>
          <w:tab w:val="num" w:pos="1080"/>
        </w:tabs>
        <w:ind w:left="1080" w:hanging="360"/>
      </w:pPr>
      <w:rPr>
        <w:rFonts w:ascii="Symbol" w:hAnsi="Symbol" w:hint="default"/>
      </w:rPr>
    </w:lvl>
    <w:lvl w:ilvl="1" w:tplc="3176DC8E">
      <w:start w:val="1"/>
      <w:numFmt w:val="bullet"/>
      <w:lvlText w:val="o"/>
      <w:lvlJc w:val="left"/>
      <w:pPr>
        <w:tabs>
          <w:tab w:val="num" w:pos="1800"/>
        </w:tabs>
        <w:ind w:left="1800" w:hanging="360"/>
      </w:pPr>
      <w:rPr>
        <w:rFonts w:ascii="Courier New" w:hAnsi="Courier New" w:hint="default"/>
        <w:sz w:val="22"/>
        <w:szCs w:val="22"/>
      </w:rPr>
    </w:lvl>
    <w:lvl w:ilvl="2" w:tplc="E14A5860" w:tentative="1">
      <w:start w:val="1"/>
      <w:numFmt w:val="bullet"/>
      <w:lvlText w:val=""/>
      <w:lvlJc w:val="left"/>
      <w:pPr>
        <w:tabs>
          <w:tab w:val="num" w:pos="2520"/>
        </w:tabs>
        <w:ind w:left="2520" w:hanging="360"/>
      </w:pPr>
      <w:rPr>
        <w:rFonts w:ascii="Wingdings" w:hAnsi="Wingdings" w:hint="default"/>
      </w:rPr>
    </w:lvl>
    <w:lvl w:ilvl="3" w:tplc="C7A49AA6" w:tentative="1">
      <w:start w:val="1"/>
      <w:numFmt w:val="bullet"/>
      <w:lvlText w:val=""/>
      <w:lvlJc w:val="left"/>
      <w:pPr>
        <w:tabs>
          <w:tab w:val="num" w:pos="3240"/>
        </w:tabs>
        <w:ind w:left="3240" w:hanging="360"/>
      </w:pPr>
      <w:rPr>
        <w:rFonts w:ascii="Symbol" w:hAnsi="Symbol" w:hint="default"/>
      </w:rPr>
    </w:lvl>
    <w:lvl w:ilvl="4" w:tplc="6CE4F20E" w:tentative="1">
      <w:start w:val="1"/>
      <w:numFmt w:val="bullet"/>
      <w:lvlText w:val="o"/>
      <w:lvlJc w:val="left"/>
      <w:pPr>
        <w:tabs>
          <w:tab w:val="num" w:pos="3960"/>
        </w:tabs>
        <w:ind w:left="3960" w:hanging="360"/>
      </w:pPr>
      <w:rPr>
        <w:rFonts w:ascii="Courier New" w:hAnsi="Courier New" w:hint="default"/>
      </w:rPr>
    </w:lvl>
    <w:lvl w:ilvl="5" w:tplc="94F28918" w:tentative="1">
      <w:start w:val="1"/>
      <w:numFmt w:val="bullet"/>
      <w:lvlText w:val=""/>
      <w:lvlJc w:val="left"/>
      <w:pPr>
        <w:tabs>
          <w:tab w:val="num" w:pos="4680"/>
        </w:tabs>
        <w:ind w:left="4680" w:hanging="360"/>
      </w:pPr>
      <w:rPr>
        <w:rFonts w:ascii="Wingdings" w:hAnsi="Wingdings" w:hint="default"/>
      </w:rPr>
    </w:lvl>
    <w:lvl w:ilvl="6" w:tplc="E8E8AC88" w:tentative="1">
      <w:start w:val="1"/>
      <w:numFmt w:val="bullet"/>
      <w:lvlText w:val=""/>
      <w:lvlJc w:val="left"/>
      <w:pPr>
        <w:tabs>
          <w:tab w:val="num" w:pos="5400"/>
        </w:tabs>
        <w:ind w:left="5400" w:hanging="360"/>
      </w:pPr>
      <w:rPr>
        <w:rFonts w:ascii="Symbol" w:hAnsi="Symbol" w:hint="default"/>
      </w:rPr>
    </w:lvl>
    <w:lvl w:ilvl="7" w:tplc="894234B0" w:tentative="1">
      <w:start w:val="1"/>
      <w:numFmt w:val="bullet"/>
      <w:lvlText w:val="o"/>
      <w:lvlJc w:val="left"/>
      <w:pPr>
        <w:tabs>
          <w:tab w:val="num" w:pos="6120"/>
        </w:tabs>
        <w:ind w:left="6120" w:hanging="360"/>
      </w:pPr>
      <w:rPr>
        <w:rFonts w:ascii="Courier New" w:hAnsi="Courier New" w:hint="default"/>
      </w:rPr>
    </w:lvl>
    <w:lvl w:ilvl="8" w:tplc="8C1C9A8C" w:tentative="1">
      <w:start w:val="1"/>
      <w:numFmt w:val="bullet"/>
      <w:lvlText w:val=""/>
      <w:lvlJc w:val="left"/>
      <w:pPr>
        <w:tabs>
          <w:tab w:val="num" w:pos="6840"/>
        </w:tabs>
        <w:ind w:left="6840" w:hanging="360"/>
      </w:pPr>
      <w:rPr>
        <w:rFonts w:ascii="Wingdings" w:hAnsi="Wingdings" w:hint="default"/>
      </w:rPr>
    </w:lvl>
  </w:abstractNum>
  <w:abstractNum w:abstractNumId="18">
    <w:nsid w:val="47693C14"/>
    <w:multiLevelType w:val="multilevel"/>
    <w:tmpl w:val="73307E52"/>
    <w:numStyleLink w:val="P1NumberingList"/>
  </w:abstractNum>
  <w:abstractNum w:abstractNumId="19">
    <w:nsid w:val="4A835B45"/>
    <w:multiLevelType w:val="multilevel"/>
    <w:tmpl w:val="E938B654"/>
    <w:numStyleLink w:val="P1Headings"/>
  </w:abstractNum>
  <w:abstractNum w:abstractNumId="20">
    <w:nsid w:val="4FCE522B"/>
    <w:multiLevelType w:val="hybridMultilevel"/>
    <w:tmpl w:val="06DA3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379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1934AF"/>
    <w:multiLevelType w:val="hybridMultilevel"/>
    <w:tmpl w:val="BEB850D2"/>
    <w:lvl w:ilvl="0" w:tplc="3FD8CB20">
      <w:start w:val="1"/>
      <w:numFmt w:val="bullet"/>
      <w:lvlText w:val=""/>
      <w:lvlJc w:val="left"/>
      <w:pPr>
        <w:ind w:left="720" w:hanging="360"/>
      </w:pPr>
      <w:rPr>
        <w:rFonts w:ascii="Symbol" w:hAnsi="Symbol" w:hint="default"/>
      </w:rPr>
    </w:lvl>
    <w:lvl w:ilvl="1" w:tplc="1AD81534" w:tentative="1">
      <w:start w:val="1"/>
      <w:numFmt w:val="bullet"/>
      <w:lvlText w:val="o"/>
      <w:lvlJc w:val="left"/>
      <w:pPr>
        <w:ind w:left="1440" w:hanging="360"/>
      </w:pPr>
      <w:rPr>
        <w:rFonts w:ascii="Courier New" w:hAnsi="Courier New" w:cs="Courier New" w:hint="default"/>
      </w:rPr>
    </w:lvl>
    <w:lvl w:ilvl="2" w:tplc="AF9EE14A" w:tentative="1">
      <w:start w:val="1"/>
      <w:numFmt w:val="bullet"/>
      <w:lvlText w:val=""/>
      <w:lvlJc w:val="left"/>
      <w:pPr>
        <w:ind w:left="2160" w:hanging="360"/>
      </w:pPr>
      <w:rPr>
        <w:rFonts w:ascii="Wingdings" w:hAnsi="Wingdings" w:hint="default"/>
      </w:rPr>
    </w:lvl>
    <w:lvl w:ilvl="3" w:tplc="5C6E57D8" w:tentative="1">
      <w:start w:val="1"/>
      <w:numFmt w:val="bullet"/>
      <w:lvlText w:val=""/>
      <w:lvlJc w:val="left"/>
      <w:pPr>
        <w:ind w:left="2880" w:hanging="360"/>
      </w:pPr>
      <w:rPr>
        <w:rFonts w:ascii="Symbol" w:hAnsi="Symbol" w:hint="default"/>
      </w:rPr>
    </w:lvl>
    <w:lvl w:ilvl="4" w:tplc="60425E48" w:tentative="1">
      <w:start w:val="1"/>
      <w:numFmt w:val="bullet"/>
      <w:lvlText w:val="o"/>
      <w:lvlJc w:val="left"/>
      <w:pPr>
        <w:ind w:left="3600" w:hanging="360"/>
      </w:pPr>
      <w:rPr>
        <w:rFonts w:ascii="Courier New" w:hAnsi="Courier New" w:cs="Courier New" w:hint="default"/>
      </w:rPr>
    </w:lvl>
    <w:lvl w:ilvl="5" w:tplc="66006F4A" w:tentative="1">
      <w:start w:val="1"/>
      <w:numFmt w:val="bullet"/>
      <w:lvlText w:val=""/>
      <w:lvlJc w:val="left"/>
      <w:pPr>
        <w:ind w:left="4320" w:hanging="360"/>
      </w:pPr>
      <w:rPr>
        <w:rFonts w:ascii="Wingdings" w:hAnsi="Wingdings" w:hint="default"/>
      </w:rPr>
    </w:lvl>
    <w:lvl w:ilvl="6" w:tplc="E2C2DA24" w:tentative="1">
      <w:start w:val="1"/>
      <w:numFmt w:val="bullet"/>
      <w:lvlText w:val=""/>
      <w:lvlJc w:val="left"/>
      <w:pPr>
        <w:ind w:left="5040" w:hanging="360"/>
      </w:pPr>
      <w:rPr>
        <w:rFonts w:ascii="Symbol" w:hAnsi="Symbol" w:hint="default"/>
      </w:rPr>
    </w:lvl>
    <w:lvl w:ilvl="7" w:tplc="2A7C2A72" w:tentative="1">
      <w:start w:val="1"/>
      <w:numFmt w:val="bullet"/>
      <w:lvlText w:val="o"/>
      <w:lvlJc w:val="left"/>
      <w:pPr>
        <w:ind w:left="5760" w:hanging="360"/>
      </w:pPr>
      <w:rPr>
        <w:rFonts w:ascii="Courier New" w:hAnsi="Courier New" w:cs="Courier New" w:hint="default"/>
      </w:rPr>
    </w:lvl>
    <w:lvl w:ilvl="8" w:tplc="AB9618C6" w:tentative="1">
      <w:start w:val="1"/>
      <w:numFmt w:val="bullet"/>
      <w:lvlText w:val=""/>
      <w:lvlJc w:val="left"/>
      <w:pPr>
        <w:ind w:left="6480" w:hanging="360"/>
      </w:pPr>
      <w:rPr>
        <w:rFonts w:ascii="Wingdings" w:hAnsi="Wingdings" w:hint="default"/>
      </w:rPr>
    </w:lvl>
  </w:abstractNum>
  <w:abstractNum w:abstractNumId="24">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63929AB"/>
    <w:multiLevelType w:val="hybridMultilevel"/>
    <w:tmpl w:val="9C20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7263F"/>
    <w:multiLevelType w:val="hybridMultilevel"/>
    <w:tmpl w:val="0A304A1E"/>
    <w:lvl w:ilvl="0" w:tplc="EB42D0B4">
      <w:start w:val="1"/>
      <w:numFmt w:val="bullet"/>
      <w:lvlText w:val=""/>
      <w:lvlJc w:val="left"/>
      <w:pPr>
        <w:ind w:left="720" w:hanging="360"/>
      </w:pPr>
      <w:rPr>
        <w:rFonts w:ascii="Symbol" w:hAnsi="Symbol" w:hint="default"/>
      </w:rPr>
    </w:lvl>
    <w:lvl w:ilvl="1" w:tplc="3C32AA06" w:tentative="1">
      <w:start w:val="1"/>
      <w:numFmt w:val="bullet"/>
      <w:lvlText w:val="o"/>
      <w:lvlJc w:val="left"/>
      <w:pPr>
        <w:ind w:left="1440" w:hanging="360"/>
      </w:pPr>
      <w:rPr>
        <w:rFonts w:ascii="Courier New" w:hAnsi="Courier New" w:cs="Courier New" w:hint="default"/>
      </w:rPr>
    </w:lvl>
    <w:lvl w:ilvl="2" w:tplc="44CA54D6" w:tentative="1">
      <w:start w:val="1"/>
      <w:numFmt w:val="bullet"/>
      <w:lvlText w:val=""/>
      <w:lvlJc w:val="left"/>
      <w:pPr>
        <w:ind w:left="2160" w:hanging="360"/>
      </w:pPr>
      <w:rPr>
        <w:rFonts w:ascii="Wingdings" w:hAnsi="Wingdings" w:hint="default"/>
      </w:rPr>
    </w:lvl>
    <w:lvl w:ilvl="3" w:tplc="04769102" w:tentative="1">
      <w:start w:val="1"/>
      <w:numFmt w:val="bullet"/>
      <w:lvlText w:val=""/>
      <w:lvlJc w:val="left"/>
      <w:pPr>
        <w:ind w:left="2880" w:hanging="360"/>
      </w:pPr>
      <w:rPr>
        <w:rFonts w:ascii="Symbol" w:hAnsi="Symbol" w:hint="default"/>
      </w:rPr>
    </w:lvl>
    <w:lvl w:ilvl="4" w:tplc="A7D07DC4" w:tentative="1">
      <w:start w:val="1"/>
      <w:numFmt w:val="bullet"/>
      <w:lvlText w:val="o"/>
      <w:lvlJc w:val="left"/>
      <w:pPr>
        <w:ind w:left="3600" w:hanging="360"/>
      </w:pPr>
      <w:rPr>
        <w:rFonts w:ascii="Courier New" w:hAnsi="Courier New" w:cs="Courier New" w:hint="default"/>
      </w:rPr>
    </w:lvl>
    <w:lvl w:ilvl="5" w:tplc="2A36D410" w:tentative="1">
      <w:start w:val="1"/>
      <w:numFmt w:val="bullet"/>
      <w:lvlText w:val=""/>
      <w:lvlJc w:val="left"/>
      <w:pPr>
        <w:ind w:left="4320" w:hanging="360"/>
      </w:pPr>
      <w:rPr>
        <w:rFonts w:ascii="Wingdings" w:hAnsi="Wingdings" w:hint="default"/>
      </w:rPr>
    </w:lvl>
    <w:lvl w:ilvl="6" w:tplc="F4CE4E3C" w:tentative="1">
      <w:start w:val="1"/>
      <w:numFmt w:val="bullet"/>
      <w:lvlText w:val=""/>
      <w:lvlJc w:val="left"/>
      <w:pPr>
        <w:ind w:left="5040" w:hanging="360"/>
      </w:pPr>
      <w:rPr>
        <w:rFonts w:ascii="Symbol" w:hAnsi="Symbol" w:hint="default"/>
      </w:rPr>
    </w:lvl>
    <w:lvl w:ilvl="7" w:tplc="AD82DA3A" w:tentative="1">
      <w:start w:val="1"/>
      <w:numFmt w:val="bullet"/>
      <w:lvlText w:val="o"/>
      <w:lvlJc w:val="left"/>
      <w:pPr>
        <w:ind w:left="5760" w:hanging="360"/>
      </w:pPr>
      <w:rPr>
        <w:rFonts w:ascii="Courier New" w:hAnsi="Courier New" w:cs="Courier New" w:hint="default"/>
      </w:rPr>
    </w:lvl>
    <w:lvl w:ilvl="8" w:tplc="77707C02"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10"/>
  </w:num>
  <w:num w:numId="6">
    <w:abstractNumId w:val="12"/>
  </w:num>
  <w:num w:numId="7">
    <w:abstractNumId w:val="5"/>
  </w:num>
  <w:num w:numId="8">
    <w:abstractNumId w:val="21"/>
  </w:num>
  <w:num w:numId="9">
    <w:abstractNumId w:val="14"/>
  </w:num>
  <w:num w:numId="10">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1">
    <w:abstractNumId w:val="18"/>
  </w:num>
  <w:num w:numId="12">
    <w:abstractNumId w:val="24"/>
  </w:num>
  <w:num w:numId="13">
    <w:abstractNumId w:val="22"/>
  </w:num>
  <w:num w:numId="14">
    <w:abstractNumId w:val="1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3798" w:hanging="648"/>
        </w:pPr>
        <w:rPr>
          <w:rFonts w:hint="default"/>
        </w:rPr>
      </w:lvl>
    </w:lvlOverride>
    <w:lvlOverride w:ilvl="3">
      <w:lvl w:ilvl="3">
        <w:start w:val="1"/>
        <w:numFmt w:val="none"/>
        <w:lvlText w:val=""/>
        <w:lvlJc w:val="left"/>
        <w:pPr>
          <w:ind w:left="792" w:hanging="79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6"/>
  </w:num>
  <w:num w:numId="16">
    <w:abstractNumId w:val="17"/>
  </w:num>
  <w:num w:numId="17">
    <w:abstractNumId w:val="11"/>
  </w:num>
  <w:num w:numId="18">
    <w:abstractNumId w:val="15"/>
  </w:num>
  <w:num w:numId="19">
    <w:abstractNumId w:val="7"/>
  </w:num>
  <w:num w:numId="20">
    <w:abstractNumId w:val="26"/>
  </w:num>
  <w:num w:numId="21">
    <w:abstractNumId w:val="25"/>
  </w:num>
  <w:num w:numId="22">
    <w:abstractNumId w:val="4"/>
  </w:num>
  <w:num w:numId="23">
    <w:abstractNumId w:val="13"/>
  </w:num>
  <w:num w:numId="24">
    <w:abstractNumId w:val="23"/>
  </w:num>
  <w:num w:numId="25">
    <w:abstractNumId w:val="14"/>
    <w:lvlOverride w:ilvl="0">
      <w:lvl w:ilvl="0">
        <w:start w:val="1"/>
        <w:numFmt w:val="bullet"/>
        <w:pStyle w:val="HUDTableBullet1"/>
        <w:lvlText w:val=""/>
        <w:lvlJc w:val="left"/>
        <w:pPr>
          <w:ind w:left="216" w:hanging="216"/>
        </w:pPr>
        <w:rPr>
          <w:rFonts w:ascii="Symbol" w:hAnsi="Symbol" w:hint="default"/>
          <w:color w:val="auto"/>
        </w:rPr>
      </w:lvl>
    </w:lvlOverride>
  </w:num>
  <w:num w:numId="26">
    <w:abstractNumId w:val="9"/>
  </w:num>
  <w:num w:numId="27">
    <w:abstractNumId w:val="9"/>
  </w:num>
  <w:num w:numId="28">
    <w:abstractNumId w:val="19"/>
  </w:num>
  <w:num w:numId="29">
    <w:abstractNumId w:val="19"/>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decimal"/>
        <w:pStyle w:val="Heading3"/>
        <w:lvlText w:val="%1.%2.%3"/>
        <w:lvlJc w:val="left"/>
        <w:pPr>
          <w:ind w:left="3798" w:hanging="648"/>
        </w:pPr>
        <w:rPr>
          <w:rFonts w:hint="default"/>
          <w:i w:val="0"/>
          <w:color w:val="auto"/>
        </w:rPr>
      </w:lvl>
    </w:lvlOverride>
  </w:num>
  <w:num w:numId="30">
    <w:abstractNumId w:val="16"/>
  </w:num>
  <w:num w:numId="31">
    <w:abstractNumId w:val="20"/>
  </w:num>
  <w:num w:numId="32">
    <w:abstractNumId w:val="19"/>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decimal"/>
        <w:pStyle w:val="Heading3"/>
        <w:lvlText w:val="%1.%2.%3"/>
        <w:lvlJc w:val="left"/>
        <w:pPr>
          <w:ind w:left="3798" w:hanging="648"/>
        </w:pPr>
        <w:rPr>
          <w:rFonts w:hint="default"/>
          <w:i w:val="0"/>
          <w:color w:val="auto"/>
        </w:rPr>
      </w:lvl>
    </w:lvlOverride>
  </w:num>
  <w:num w:numId="33">
    <w:abstractNumId w:val="19"/>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decimal"/>
        <w:pStyle w:val="Heading3"/>
        <w:lvlText w:val="%1.%2.%3"/>
        <w:lvlJc w:val="left"/>
        <w:pPr>
          <w:ind w:left="3798" w:hanging="648"/>
        </w:pPr>
        <w:rPr>
          <w:rFonts w:hint="default"/>
          <w:i w:val="0"/>
          <w:color w:val="auto"/>
        </w:rPr>
      </w:lvl>
    </w:lvlOverride>
  </w:num>
  <w:num w:numId="34">
    <w:abstractNumId w:val="19"/>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decimal"/>
        <w:pStyle w:val="Heading3"/>
        <w:lvlText w:val="%1.%2.%3"/>
        <w:lvlJc w:val="left"/>
        <w:pPr>
          <w:ind w:left="3798" w:hanging="648"/>
        </w:pPr>
        <w:rPr>
          <w:rFonts w:hint="default"/>
          <w:i w:val="0"/>
          <w:color w:val="auto"/>
        </w:rPr>
      </w:lvl>
    </w:lvlOverride>
  </w:num>
  <w:num w:numId="35">
    <w:abstractNumId w:val="8"/>
  </w:num>
  <w:num w:numId="36">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7">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8">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9">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0">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1">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2">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3">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4">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5">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6">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7">
    <w:abstractNumId w:val="1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3798" w:hanging="648"/>
        </w:pPr>
        <w:rPr>
          <w:rFonts w:hint="default"/>
        </w:rPr>
      </w:lvl>
    </w:lvlOverride>
    <w:lvlOverride w:ilvl="3">
      <w:lvl w:ilvl="3">
        <w:start w:val="1"/>
        <w:numFmt w:val="none"/>
        <w:lvlText w:val=""/>
        <w:lvlJc w:val="left"/>
        <w:pPr>
          <w:ind w:left="792" w:hanging="79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6"/>
    <w:rsid w:val="00003B07"/>
    <w:rsid w:val="00004643"/>
    <w:rsid w:val="00006C5C"/>
    <w:rsid w:val="00011932"/>
    <w:rsid w:val="00014AD0"/>
    <w:rsid w:val="00031AE7"/>
    <w:rsid w:val="0004738F"/>
    <w:rsid w:val="00052EC1"/>
    <w:rsid w:val="00057A31"/>
    <w:rsid w:val="0006109B"/>
    <w:rsid w:val="00071EF9"/>
    <w:rsid w:val="000818D0"/>
    <w:rsid w:val="000A390C"/>
    <w:rsid w:val="000A4888"/>
    <w:rsid w:val="000A5130"/>
    <w:rsid w:val="000B727A"/>
    <w:rsid w:val="000C4B4B"/>
    <w:rsid w:val="000C7E50"/>
    <w:rsid w:val="000C7E55"/>
    <w:rsid w:val="000D0F0B"/>
    <w:rsid w:val="000F683E"/>
    <w:rsid w:val="0010753D"/>
    <w:rsid w:val="00112523"/>
    <w:rsid w:val="001157FA"/>
    <w:rsid w:val="00127805"/>
    <w:rsid w:val="001342A1"/>
    <w:rsid w:val="00151BE6"/>
    <w:rsid w:val="00152933"/>
    <w:rsid w:val="00157110"/>
    <w:rsid w:val="00164557"/>
    <w:rsid w:val="00185E26"/>
    <w:rsid w:val="00195FEE"/>
    <w:rsid w:val="001A0125"/>
    <w:rsid w:val="001A6BD7"/>
    <w:rsid w:val="001B63BF"/>
    <w:rsid w:val="001B70D8"/>
    <w:rsid w:val="001C745C"/>
    <w:rsid w:val="001D20DB"/>
    <w:rsid w:val="001E2F7C"/>
    <w:rsid w:val="001E3FAA"/>
    <w:rsid w:val="001E642B"/>
    <w:rsid w:val="001E6E55"/>
    <w:rsid w:val="001F6511"/>
    <w:rsid w:val="00202E22"/>
    <w:rsid w:val="00204224"/>
    <w:rsid w:val="0020498C"/>
    <w:rsid w:val="00214013"/>
    <w:rsid w:val="002168DD"/>
    <w:rsid w:val="0022463E"/>
    <w:rsid w:val="00234BF0"/>
    <w:rsid w:val="00245F09"/>
    <w:rsid w:val="002919F5"/>
    <w:rsid w:val="00294747"/>
    <w:rsid w:val="002968F2"/>
    <w:rsid w:val="002A1B4C"/>
    <w:rsid w:val="002B7B03"/>
    <w:rsid w:val="002C1545"/>
    <w:rsid w:val="002D3446"/>
    <w:rsid w:val="002E30EA"/>
    <w:rsid w:val="002F226F"/>
    <w:rsid w:val="00301070"/>
    <w:rsid w:val="003020AF"/>
    <w:rsid w:val="0030786E"/>
    <w:rsid w:val="00310D39"/>
    <w:rsid w:val="00313074"/>
    <w:rsid w:val="00314A33"/>
    <w:rsid w:val="00330014"/>
    <w:rsid w:val="00332A75"/>
    <w:rsid w:val="00335762"/>
    <w:rsid w:val="0033595B"/>
    <w:rsid w:val="003437F9"/>
    <w:rsid w:val="00345669"/>
    <w:rsid w:val="00350AC8"/>
    <w:rsid w:val="00355AB2"/>
    <w:rsid w:val="00356839"/>
    <w:rsid w:val="00357D02"/>
    <w:rsid w:val="00360DA5"/>
    <w:rsid w:val="0036351C"/>
    <w:rsid w:val="00367229"/>
    <w:rsid w:val="003729B4"/>
    <w:rsid w:val="00390CF8"/>
    <w:rsid w:val="00394362"/>
    <w:rsid w:val="003B0059"/>
    <w:rsid w:val="003D0EF0"/>
    <w:rsid w:val="003D0F43"/>
    <w:rsid w:val="003D3415"/>
    <w:rsid w:val="003E0C78"/>
    <w:rsid w:val="003E701E"/>
    <w:rsid w:val="003F4579"/>
    <w:rsid w:val="003F5469"/>
    <w:rsid w:val="004061DC"/>
    <w:rsid w:val="00406447"/>
    <w:rsid w:val="00412DA2"/>
    <w:rsid w:val="0041584E"/>
    <w:rsid w:val="00421E4D"/>
    <w:rsid w:val="00441041"/>
    <w:rsid w:val="00443A9D"/>
    <w:rsid w:val="004445E4"/>
    <w:rsid w:val="0045690D"/>
    <w:rsid w:val="00456B61"/>
    <w:rsid w:val="0046407C"/>
    <w:rsid w:val="004649D9"/>
    <w:rsid w:val="00476D1A"/>
    <w:rsid w:val="0048446D"/>
    <w:rsid w:val="004967F7"/>
    <w:rsid w:val="00496831"/>
    <w:rsid w:val="004A0CEE"/>
    <w:rsid w:val="004A0F5D"/>
    <w:rsid w:val="004A36C6"/>
    <w:rsid w:val="004B25F6"/>
    <w:rsid w:val="004B7767"/>
    <w:rsid w:val="004B77A4"/>
    <w:rsid w:val="004C0F6B"/>
    <w:rsid w:val="004C1698"/>
    <w:rsid w:val="004C7E92"/>
    <w:rsid w:val="004D5F29"/>
    <w:rsid w:val="004D6428"/>
    <w:rsid w:val="004E12B3"/>
    <w:rsid w:val="0050716B"/>
    <w:rsid w:val="00513792"/>
    <w:rsid w:val="00513C88"/>
    <w:rsid w:val="00523C1A"/>
    <w:rsid w:val="0053552E"/>
    <w:rsid w:val="005400E5"/>
    <w:rsid w:val="00541768"/>
    <w:rsid w:val="00543C50"/>
    <w:rsid w:val="0056395C"/>
    <w:rsid w:val="00566768"/>
    <w:rsid w:val="005721BB"/>
    <w:rsid w:val="00575307"/>
    <w:rsid w:val="00581F80"/>
    <w:rsid w:val="00585E57"/>
    <w:rsid w:val="00596672"/>
    <w:rsid w:val="005B0590"/>
    <w:rsid w:val="005B4A3B"/>
    <w:rsid w:val="005D32FD"/>
    <w:rsid w:val="005D7221"/>
    <w:rsid w:val="005E3538"/>
    <w:rsid w:val="00614A6E"/>
    <w:rsid w:val="006150D0"/>
    <w:rsid w:val="00620120"/>
    <w:rsid w:val="00624F5D"/>
    <w:rsid w:val="00641F4A"/>
    <w:rsid w:val="00654B79"/>
    <w:rsid w:val="0066146E"/>
    <w:rsid w:val="0066499C"/>
    <w:rsid w:val="00666E0E"/>
    <w:rsid w:val="0067665D"/>
    <w:rsid w:val="006A2547"/>
    <w:rsid w:val="006A67C9"/>
    <w:rsid w:val="006B4042"/>
    <w:rsid w:val="006B4189"/>
    <w:rsid w:val="006C5E4F"/>
    <w:rsid w:val="006C615C"/>
    <w:rsid w:val="006C75CE"/>
    <w:rsid w:val="006C7777"/>
    <w:rsid w:val="006D4E40"/>
    <w:rsid w:val="006D66CD"/>
    <w:rsid w:val="006F1A23"/>
    <w:rsid w:val="00702DE0"/>
    <w:rsid w:val="0070554F"/>
    <w:rsid w:val="00714EAD"/>
    <w:rsid w:val="0072570A"/>
    <w:rsid w:val="0073772D"/>
    <w:rsid w:val="00741C22"/>
    <w:rsid w:val="0074370F"/>
    <w:rsid w:val="00760917"/>
    <w:rsid w:val="00771B61"/>
    <w:rsid w:val="00781138"/>
    <w:rsid w:val="007818EF"/>
    <w:rsid w:val="00784DF0"/>
    <w:rsid w:val="00785F3F"/>
    <w:rsid w:val="007A5509"/>
    <w:rsid w:val="007D0B7A"/>
    <w:rsid w:val="007D4016"/>
    <w:rsid w:val="007E06BE"/>
    <w:rsid w:val="00815CE4"/>
    <w:rsid w:val="00816DC4"/>
    <w:rsid w:val="008261FF"/>
    <w:rsid w:val="00836C9D"/>
    <w:rsid w:val="008451C4"/>
    <w:rsid w:val="00847DE4"/>
    <w:rsid w:val="00852570"/>
    <w:rsid w:val="00865846"/>
    <w:rsid w:val="00871A64"/>
    <w:rsid w:val="00876971"/>
    <w:rsid w:val="00877F01"/>
    <w:rsid w:val="0088199C"/>
    <w:rsid w:val="008937DA"/>
    <w:rsid w:val="00894757"/>
    <w:rsid w:val="00897495"/>
    <w:rsid w:val="008A04B3"/>
    <w:rsid w:val="008A0D61"/>
    <w:rsid w:val="008B484B"/>
    <w:rsid w:val="008C2795"/>
    <w:rsid w:val="008C304E"/>
    <w:rsid w:val="008C4459"/>
    <w:rsid w:val="008D0437"/>
    <w:rsid w:val="008E1ACE"/>
    <w:rsid w:val="008F0C2C"/>
    <w:rsid w:val="008F42D7"/>
    <w:rsid w:val="008F5663"/>
    <w:rsid w:val="008F5A1A"/>
    <w:rsid w:val="00906FF7"/>
    <w:rsid w:val="0091656F"/>
    <w:rsid w:val="009175AF"/>
    <w:rsid w:val="00920965"/>
    <w:rsid w:val="00923571"/>
    <w:rsid w:val="00943008"/>
    <w:rsid w:val="00947996"/>
    <w:rsid w:val="00964107"/>
    <w:rsid w:val="0097424F"/>
    <w:rsid w:val="00981670"/>
    <w:rsid w:val="009831E4"/>
    <w:rsid w:val="00986ACF"/>
    <w:rsid w:val="00987450"/>
    <w:rsid w:val="009A1F63"/>
    <w:rsid w:val="009A35BC"/>
    <w:rsid w:val="009C5394"/>
    <w:rsid w:val="009D3D5A"/>
    <w:rsid w:val="009D4B05"/>
    <w:rsid w:val="009E2AAD"/>
    <w:rsid w:val="009F3011"/>
    <w:rsid w:val="009F3E31"/>
    <w:rsid w:val="00A00402"/>
    <w:rsid w:val="00A15CAB"/>
    <w:rsid w:val="00A3470E"/>
    <w:rsid w:val="00A5183E"/>
    <w:rsid w:val="00A57D2F"/>
    <w:rsid w:val="00A66437"/>
    <w:rsid w:val="00A66944"/>
    <w:rsid w:val="00A81444"/>
    <w:rsid w:val="00A85F14"/>
    <w:rsid w:val="00A91B52"/>
    <w:rsid w:val="00AA3FF3"/>
    <w:rsid w:val="00AC0AA7"/>
    <w:rsid w:val="00AC66BA"/>
    <w:rsid w:val="00AD3EDE"/>
    <w:rsid w:val="00AD7500"/>
    <w:rsid w:val="00AE1C7C"/>
    <w:rsid w:val="00AE1F8A"/>
    <w:rsid w:val="00AF4A0C"/>
    <w:rsid w:val="00AF579A"/>
    <w:rsid w:val="00AF6253"/>
    <w:rsid w:val="00AF7507"/>
    <w:rsid w:val="00B015FD"/>
    <w:rsid w:val="00B339DC"/>
    <w:rsid w:val="00B33EAB"/>
    <w:rsid w:val="00B37966"/>
    <w:rsid w:val="00B42ACD"/>
    <w:rsid w:val="00B51406"/>
    <w:rsid w:val="00B617B5"/>
    <w:rsid w:val="00B71F09"/>
    <w:rsid w:val="00B7408E"/>
    <w:rsid w:val="00B7534C"/>
    <w:rsid w:val="00B77C24"/>
    <w:rsid w:val="00B96ADF"/>
    <w:rsid w:val="00BA0044"/>
    <w:rsid w:val="00BA0DAA"/>
    <w:rsid w:val="00BB25D2"/>
    <w:rsid w:val="00BC0E5C"/>
    <w:rsid w:val="00BD3EE6"/>
    <w:rsid w:val="00BE198F"/>
    <w:rsid w:val="00BE4E4A"/>
    <w:rsid w:val="00BF0925"/>
    <w:rsid w:val="00BF61F4"/>
    <w:rsid w:val="00BF734E"/>
    <w:rsid w:val="00C11B2C"/>
    <w:rsid w:val="00C17130"/>
    <w:rsid w:val="00C20332"/>
    <w:rsid w:val="00C224B5"/>
    <w:rsid w:val="00C30C75"/>
    <w:rsid w:val="00C33D72"/>
    <w:rsid w:val="00C40CE4"/>
    <w:rsid w:val="00C413FB"/>
    <w:rsid w:val="00C45288"/>
    <w:rsid w:val="00C51B5F"/>
    <w:rsid w:val="00C555B2"/>
    <w:rsid w:val="00C617D7"/>
    <w:rsid w:val="00C61D4D"/>
    <w:rsid w:val="00C6234C"/>
    <w:rsid w:val="00C858A7"/>
    <w:rsid w:val="00C85A66"/>
    <w:rsid w:val="00C87ED8"/>
    <w:rsid w:val="00C95C62"/>
    <w:rsid w:val="00C95D73"/>
    <w:rsid w:val="00C9679B"/>
    <w:rsid w:val="00C979F2"/>
    <w:rsid w:val="00CC5456"/>
    <w:rsid w:val="00CC6232"/>
    <w:rsid w:val="00CD392D"/>
    <w:rsid w:val="00CE229A"/>
    <w:rsid w:val="00CE27DE"/>
    <w:rsid w:val="00CE590E"/>
    <w:rsid w:val="00CF456A"/>
    <w:rsid w:val="00CF4C92"/>
    <w:rsid w:val="00CF61E2"/>
    <w:rsid w:val="00D17CC9"/>
    <w:rsid w:val="00D25819"/>
    <w:rsid w:val="00D33197"/>
    <w:rsid w:val="00D42FA4"/>
    <w:rsid w:val="00D461B7"/>
    <w:rsid w:val="00D523C5"/>
    <w:rsid w:val="00D64BFD"/>
    <w:rsid w:val="00D73556"/>
    <w:rsid w:val="00D73B0F"/>
    <w:rsid w:val="00D77E25"/>
    <w:rsid w:val="00D8677F"/>
    <w:rsid w:val="00D93827"/>
    <w:rsid w:val="00D94E83"/>
    <w:rsid w:val="00DA121A"/>
    <w:rsid w:val="00DB0CB8"/>
    <w:rsid w:val="00DB1D5B"/>
    <w:rsid w:val="00DC572F"/>
    <w:rsid w:val="00DC5897"/>
    <w:rsid w:val="00DD2AFC"/>
    <w:rsid w:val="00DE250E"/>
    <w:rsid w:val="00DF01C6"/>
    <w:rsid w:val="00DF1E11"/>
    <w:rsid w:val="00DF2461"/>
    <w:rsid w:val="00DF4B8D"/>
    <w:rsid w:val="00E11E7A"/>
    <w:rsid w:val="00E2610E"/>
    <w:rsid w:val="00E47C7F"/>
    <w:rsid w:val="00E52F9D"/>
    <w:rsid w:val="00E54D2A"/>
    <w:rsid w:val="00E56B0D"/>
    <w:rsid w:val="00E640F5"/>
    <w:rsid w:val="00E67429"/>
    <w:rsid w:val="00E912AF"/>
    <w:rsid w:val="00E92F21"/>
    <w:rsid w:val="00E9572B"/>
    <w:rsid w:val="00E9671E"/>
    <w:rsid w:val="00EA367A"/>
    <w:rsid w:val="00EB2710"/>
    <w:rsid w:val="00EB31E2"/>
    <w:rsid w:val="00ED0A04"/>
    <w:rsid w:val="00EE53BC"/>
    <w:rsid w:val="00F010FC"/>
    <w:rsid w:val="00F018B5"/>
    <w:rsid w:val="00F04889"/>
    <w:rsid w:val="00F21F1E"/>
    <w:rsid w:val="00F2449F"/>
    <w:rsid w:val="00F26A7A"/>
    <w:rsid w:val="00F435CA"/>
    <w:rsid w:val="00F54B27"/>
    <w:rsid w:val="00F56EB2"/>
    <w:rsid w:val="00F642F6"/>
    <w:rsid w:val="00F739A4"/>
    <w:rsid w:val="00F82167"/>
    <w:rsid w:val="00F86E50"/>
    <w:rsid w:val="00F87A77"/>
    <w:rsid w:val="00F95089"/>
    <w:rsid w:val="00F95FF1"/>
    <w:rsid w:val="00FA3E60"/>
    <w:rsid w:val="00FB12E7"/>
    <w:rsid w:val="00FB24B6"/>
    <w:rsid w:val="00FB784B"/>
    <w:rsid w:val="00FC6CED"/>
    <w:rsid w:val="00FC6FE3"/>
    <w:rsid w:val="00FD2BD5"/>
    <w:rsid w:val="00FF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4"/>
      </w:numPr>
      <w:spacing w:before="240"/>
      <w:ind w:left="0" w:firstLine="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4"/>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4"/>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unhideWhenUsed/>
    <w:qFormat/>
    <w:rsid w:val="00AD7500"/>
    <w:rPr>
      <w:b/>
      <w:bCs/>
    </w:rPr>
  </w:style>
  <w:style w:type="character" w:styleId="Emphasis">
    <w:name w:val="Emphasis"/>
    <w:basedOn w:val="DefaultParagraphFont"/>
    <w:uiPriority w:val="20"/>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F739A4"/>
    <w:pPr>
      <w:numPr>
        <w:numId w:val="6"/>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7"/>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112523"/>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1"/>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TableofContentsHeading"/>
    <w:qFormat/>
    <w:rsid w:val="00785F3F"/>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1"/>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1"/>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F739A4"/>
    <w:pPr>
      <w:numPr>
        <w:numId w:val="1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3"/>
      </w:numPr>
    </w:pPr>
  </w:style>
  <w:style w:type="paragraph" w:customStyle="1" w:styleId="HUDTableHeading">
    <w:name w:val="HUD Table Heading"/>
    <w:basedOn w:val="Normal"/>
    <w:qFormat/>
    <w:rsid w:val="00F26A7A"/>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E9671E"/>
    <w:pPr>
      <w:numPr>
        <w:numId w:val="9"/>
      </w:numPr>
    </w:pPr>
    <w:rPr>
      <w:sz w:val="20"/>
    </w:rPr>
  </w:style>
  <w:style w:type="paragraph" w:customStyle="1" w:styleId="TableBullet2">
    <w:name w:val="Table Bullet 2"/>
    <w:basedOn w:val="HUDBulletLevel1"/>
    <w:semiHidden/>
    <w:qFormat/>
    <w:rsid w:val="00E9671E"/>
    <w:pPr>
      <w:numPr>
        <w:ilvl w:val="1"/>
        <w:numId w:val="9"/>
      </w:numPr>
    </w:pPr>
    <w:rPr>
      <w:sz w:val="20"/>
    </w:rPr>
  </w:style>
  <w:style w:type="paragraph" w:customStyle="1" w:styleId="HUDTableBullet3">
    <w:name w:val="HUD Table Bullet 3"/>
    <w:basedOn w:val="HUDBulletLevel1"/>
    <w:qFormat/>
    <w:rsid w:val="00E9671E"/>
    <w:rPr>
      <w:sz w:val="20"/>
    </w:rPr>
  </w:style>
  <w:style w:type="numbering" w:customStyle="1" w:styleId="P1TableBullets">
    <w:name w:val="P1 Table Bullets"/>
    <w:uiPriority w:val="99"/>
    <w:rsid w:val="00E9671E"/>
    <w:pPr>
      <w:numPr>
        <w:numId w:val="8"/>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5"/>
      </w:numPr>
      <w:spacing w:after="120"/>
    </w:pPr>
    <w:rPr>
      <w:b/>
      <w:sz w:val="22"/>
    </w:rPr>
  </w:style>
  <w:style w:type="paragraph" w:customStyle="1" w:styleId="HUDTaskNumbering">
    <w:name w:val="HUD Task Numbering"/>
    <w:basedOn w:val="Heading3"/>
    <w:qFormat/>
    <w:rsid w:val="00390CF8"/>
    <w:pPr>
      <w:numPr>
        <w:ilvl w:val="0"/>
        <w:numId w:val="15"/>
      </w:numPr>
    </w:pPr>
  </w:style>
  <w:style w:type="numbering" w:customStyle="1" w:styleId="HUDTasks">
    <w:name w:val="HUD Tasks"/>
    <w:uiPriority w:val="99"/>
    <w:rsid w:val="00390CF8"/>
    <w:pPr>
      <w:numPr>
        <w:numId w:val="12"/>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66499C"/>
    <w:rPr>
      <w:i/>
      <w:color w:val="3333FF"/>
      <w:szCs w:val="22"/>
    </w:rPr>
  </w:style>
  <w:style w:type="table" w:customStyle="1" w:styleId="LightList-Accent11">
    <w:name w:val="Light List - Accent 11"/>
    <w:basedOn w:val="TableNormal"/>
    <w:uiPriority w:val="61"/>
    <w:rsid w:val="00A15CA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A15CAB"/>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styleId="BodyTextIndent">
    <w:name w:val="Body Text Indent"/>
    <w:basedOn w:val="Normal"/>
    <w:link w:val="BodyTextIndentChar"/>
    <w:unhideWhenUsed/>
    <w:rsid w:val="00A15CAB"/>
    <w:pPr>
      <w:ind w:left="360"/>
    </w:pPr>
    <w:rPr>
      <w:rFonts w:ascii="Times New Roman" w:hAnsi="Times New Roman"/>
    </w:rPr>
  </w:style>
  <w:style w:type="character" w:customStyle="1" w:styleId="BodyTextIndentChar">
    <w:name w:val="Body Text Indent Char"/>
    <w:basedOn w:val="DefaultParagraphFont"/>
    <w:link w:val="BodyTextIndent"/>
    <w:rsid w:val="00A15CAB"/>
    <w:rPr>
      <w:rFonts w:ascii="Times New Roman" w:eastAsia="Times New Roman" w:hAnsi="Times New Roman"/>
      <w:sz w:val="22"/>
    </w:rPr>
  </w:style>
  <w:style w:type="paragraph" w:customStyle="1" w:styleId="Bullet">
    <w:name w:val="Bullet"/>
    <w:basedOn w:val="Normal"/>
    <w:rsid w:val="00A15CAB"/>
    <w:pPr>
      <w:tabs>
        <w:tab w:val="num" w:pos="1080"/>
      </w:tabs>
      <w:overflowPunct/>
      <w:autoSpaceDE/>
      <w:autoSpaceDN/>
      <w:adjustRightInd/>
      <w:ind w:left="1080" w:hanging="360"/>
      <w:textAlignment w:val="auto"/>
    </w:pPr>
    <w:rPr>
      <w:rFonts w:ascii="Arial" w:hAnsi="Arial"/>
      <w:bCs/>
      <w:snapToGrid w:val="0"/>
      <w:color w:val="000000"/>
      <w:sz w:val="24"/>
    </w:rPr>
  </w:style>
  <w:style w:type="paragraph" w:customStyle="1" w:styleId="hudshortbulletedlist0">
    <w:name w:val="hudshortbulletedlist"/>
    <w:basedOn w:val="Normal"/>
    <w:uiPriority w:val="99"/>
    <w:rsid w:val="003B0059"/>
    <w:pPr>
      <w:overflowPunct/>
      <w:autoSpaceDE/>
      <w:autoSpaceDN/>
      <w:adjustRightInd/>
      <w:spacing w:after="0"/>
      <w:ind w:left="576" w:hanging="216"/>
      <w:textAlignment w:val="auto"/>
    </w:pPr>
    <w:rPr>
      <w:rFonts w:ascii="Calibri" w:eastAsiaTheme="minorHAnsi" w:hAnsi="Calibri"/>
      <w:szCs w:val="22"/>
    </w:rPr>
  </w:style>
  <w:style w:type="paragraph" w:customStyle="1" w:styleId="hudsubsectionheader0">
    <w:name w:val="hudsubsectionheader"/>
    <w:basedOn w:val="Normal"/>
    <w:uiPriority w:val="99"/>
    <w:rsid w:val="003B0059"/>
    <w:pPr>
      <w:overflowPunct/>
      <w:autoSpaceDE/>
      <w:autoSpaceDN/>
      <w:adjustRightInd/>
      <w:spacing w:after="0"/>
      <w:textAlignment w:val="auto"/>
    </w:pPr>
    <w:rPr>
      <w:rFonts w:ascii="Times New Roman" w:eastAsiaTheme="minorHAnsi" w:hAnsi="Times New Roman"/>
      <w:sz w:val="24"/>
      <w:szCs w:val="24"/>
    </w:rPr>
  </w:style>
  <w:style w:type="paragraph" w:customStyle="1" w:styleId="hudbtext0">
    <w:name w:val="hudbtext"/>
    <w:basedOn w:val="Normal"/>
    <w:uiPriority w:val="99"/>
    <w:rsid w:val="003B0059"/>
    <w:pPr>
      <w:overflowPunct/>
      <w:autoSpaceDE/>
      <w:autoSpaceDN/>
      <w:adjustRightInd/>
      <w:spacing w:after="0"/>
      <w:textAlignment w:val="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4"/>
      </w:numPr>
      <w:spacing w:before="240"/>
      <w:ind w:left="0" w:firstLine="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4"/>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4"/>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unhideWhenUsed/>
    <w:qFormat/>
    <w:rsid w:val="00AD7500"/>
    <w:rPr>
      <w:b/>
      <w:bCs/>
    </w:rPr>
  </w:style>
  <w:style w:type="character" w:styleId="Emphasis">
    <w:name w:val="Emphasis"/>
    <w:basedOn w:val="DefaultParagraphFont"/>
    <w:uiPriority w:val="20"/>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F739A4"/>
    <w:pPr>
      <w:numPr>
        <w:numId w:val="6"/>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7"/>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112523"/>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1"/>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TableofContentsHeading"/>
    <w:qFormat/>
    <w:rsid w:val="00785F3F"/>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1"/>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1"/>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F739A4"/>
    <w:pPr>
      <w:numPr>
        <w:numId w:val="1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3"/>
      </w:numPr>
    </w:pPr>
  </w:style>
  <w:style w:type="paragraph" w:customStyle="1" w:styleId="HUDTableHeading">
    <w:name w:val="HUD Table Heading"/>
    <w:basedOn w:val="Normal"/>
    <w:qFormat/>
    <w:rsid w:val="00F26A7A"/>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E9671E"/>
    <w:pPr>
      <w:numPr>
        <w:numId w:val="9"/>
      </w:numPr>
    </w:pPr>
    <w:rPr>
      <w:sz w:val="20"/>
    </w:rPr>
  </w:style>
  <w:style w:type="paragraph" w:customStyle="1" w:styleId="TableBullet2">
    <w:name w:val="Table Bullet 2"/>
    <w:basedOn w:val="HUDBulletLevel1"/>
    <w:semiHidden/>
    <w:qFormat/>
    <w:rsid w:val="00E9671E"/>
    <w:pPr>
      <w:numPr>
        <w:ilvl w:val="1"/>
        <w:numId w:val="9"/>
      </w:numPr>
    </w:pPr>
    <w:rPr>
      <w:sz w:val="20"/>
    </w:rPr>
  </w:style>
  <w:style w:type="paragraph" w:customStyle="1" w:styleId="HUDTableBullet3">
    <w:name w:val="HUD Table Bullet 3"/>
    <w:basedOn w:val="HUDBulletLevel1"/>
    <w:qFormat/>
    <w:rsid w:val="00E9671E"/>
    <w:rPr>
      <w:sz w:val="20"/>
    </w:rPr>
  </w:style>
  <w:style w:type="numbering" w:customStyle="1" w:styleId="P1TableBullets">
    <w:name w:val="P1 Table Bullets"/>
    <w:uiPriority w:val="99"/>
    <w:rsid w:val="00E9671E"/>
    <w:pPr>
      <w:numPr>
        <w:numId w:val="8"/>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5"/>
      </w:numPr>
      <w:spacing w:after="120"/>
    </w:pPr>
    <w:rPr>
      <w:b/>
      <w:sz w:val="22"/>
    </w:rPr>
  </w:style>
  <w:style w:type="paragraph" w:customStyle="1" w:styleId="HUDTaskNumbering">
    <w:name w:val="HUD Task Numbering"/>
    <w:basedOn w:val="Heading3"/>
    <w:qFormat/>
    <w:rsid w:val="00390CF8"/>
    <w:pPr>
      <w:numPr>
        <w:ilvl w:val="0"/>
        <w:numId w:val="15"/>
      </w:numPr>
    </w:pPr>
  </w:style>
  <w:style w:type="numbering" w:customStyle="1" w:styleId="HUDTasks">
    <w:name w:val="HUD Tasks"/>
    <w:uiPriority w:val="99"/>
    <w:rsid w:val="00390CF8"/>
    <w:pPr>
      <w:numPr>
        <w:numId w:val="12"/>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66499C"/>
    <w:rPr>
      <w:i/>
      <w:color w:val="3333FF"/>
      <w:szCs w:val="22"/>
    </w:rPr>
  </w:style>
  <w:style w:type="table" w:customStyle="1" w:styleId="LightList-Accent11">
    <w:name w:val="Light List - Accent 11"/>
    <w:basedOn w:val="TableNormal"/>
    <w:uiPriority w:val="61"/>
    <w:rsid w:val="00A15CA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A15CAB"/>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styleId="BodyTextIndent">
    <w:name w:val="Body Text Indent"/>
    <w:basedOn w:val="Normal"/>
    <w:link w:val="BodyTextIndentChar"/>
    <w:unhideWhenUsed/>
    <w:rsid w:val="00A15CAB"/>
    <w:pPr>
      <w:ind w:left="360"/>
    </w:pPr>
    <w:rPr>
      <w:rFonts w:ascii="Times New Roman" w:hAnsi="Times New Roman"/>
    </w:rPr>
  </w:style>
  <w:style w:type="character" w:customStyle="1" w:styleId="BodyTextIndentChar">
    <w:name w:val="Body Text Indent Char"/>
    <w:basedOn w:val="DefaultParagraphFont"/>
    <w:link w:val="BodyTextIndent"/>
    <w:rsid w:val="00A15CAB"/>
    <w:rPr>
      <w:rFonts w:ascii="Times New Roman" w:eastAsia="Times New Roman" w:hAnsi="Times New Roman"/>
      <w:sz w:val="22"/>
    </w:rPr>
  </w:style>
  <w:style w:type="paragraph" w:customStyle="1" w:styleId="Bullet">
    <w:name w:val="Bullet"/>
    <w:basedOn w:val="Normal"/>
    <w:rsid w:val="00A15CAB"/>
    <w:pPr>
      <w:tabs>
        <w:tab w:val="num" w:pos="1080"/>
      </w:tabs>
      <w:overflowPunct/>
      <w:autoSpaceDE/>
      <w:autoSpaceDN/>
      <w:adjustRightInd/>
      <w:ind w:left="1080" w:hanging="360"/>
      <w:textAlignment w:val="auto"/>
    </w:pPr>
    <w:rPr>
      <w:rFonts w:ascii="Arial" w:hAnsi="Arial"/>
      <w:bCs/>
      <w:snapToGrid w:val="0"/>
      <w:color w:val="000000"/>
      <w:sz w:val="24"/>
    </w:rPr>
  </w:style>
  <w:style w:type="paragraph" w:customStyle="1" w:styleId="hudshortbulletedlist0">
    <w:name w:val="hudshortbulletedlist"/>
    <w:basedOn w:val="Normal"/>
    <w:uiPriority w:val="99"/>
    <w:rsid w:val="003B0059"/>
    <w:pPr>
      <w:overflowPunct/>
      <w:autoSpaceDE/>
      <w:autoSpaceDN/>
      <w:adjustRightInd/>
      <w:spacing w:after="0"/>
      <w:ind w:left="576" w:hanging="216"/>
      <w:textAlignment w:val="auto"/>
    </w:pPr>
    <w:rPr>
      <w:rFonts w:ascii="Calibri" w:eastAsiaTheme="minorHAnsi" w:hAnsi="Calibri"/>
      <w:szCs w:val="22"/>
    </w:rPr>
  </w:style>
  <w:style w:type="paragraph" w:customStyle="1" w:styleId="hudsubsectionheader0">
    <w:name w:val="hudsubsectionheader"/>
    <w:basedOn w:val="Normal"/>
    <w:uiPriority w:val="99"/>
    <w:rsid w:val="003B0059"/>
    <w:pPr>
      <w:overflowPunct/>
      <w:autoSpaceDE/>
      <w:autoSpaceDN/>
      <w:adjustRightInd/>
      <w:spacing w:after="0"/>
      <w:textAlignment w:val="auto"/>
    </w:pPr>
    <w:rPr>
      <w:rFonts w:ascii="Times New Roman" w:eastAsiaTheme="minorHAnsi" w:hAnsi="Times New Roman"/>
      <w:sz w:val="24"/>
      <w:szCs w:val="24"/>
    </w:rPr>
  </w:style>
  <w:style w:type="paragraph" w:customStyle="1" w:styleId="hudbtext0">
    <w:name w:val="hudbtext"/>
    <w:basedOn w:val="Normal"/>
    <w:uiPriority w:val="99"/>
    <w:rsid w:val="003B0059"/>
    <w:pPr>
      <w:overflowPunct/>
      <w:autoSpaceDE/>
      <w:autoSpaceDN/>
      <w:adjustRightInd/>
      <w:spacing w:after="0"/>
      <w:textAlignment w:val="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27159">
      <w:bodyDiv w:val="1"/>
      <w:marLeft w:val="0"/>
      <w:marRight w:val="0"/>
      <w:marTop w:val="0"/>
      <w:marBottom w:val="0"/>
      <w:divBdr>
        <w:top w:val="none" w:sz="0" w:space="0" w:color="auto"/>
        <w:left w:val="none" w:sz="0" w:space="0" w:color="auto"/>
        <w:bottom w:val="none" w:sz="0" w:space="0" w:color="auto"/>
        <w:right w:val="none" w:sz="0" w:space="0" w:color="auto"/>
      </w:divBdr>
    </w:div>
    <w:div w:id="657078191">
      <w:bodyDiv w:val="1"/>
      <w:marLeft w:val="0"/>
      <w:marRight w:val="0"/>
      <w:marTop w:val="0"/>
      <w:marBottom w:val="0"/>
      <w:divBdr>
        <w:top w:val="none" w:sz="0" w:space="0" w:color="auto"/>
        <w:left w:val="none" w:sz="0" w:space="0" w:color="auto"/>
        <w:bottom w:val="none" w:sz="0" w:space="0" w:color="auto"/>
        <w:right w:val="none" w:sz="0" w:space="0" w:color="auto"/>
      </w:divBdr>
    </w:div>
    <w:div w:id="1112168236">
      <w:bodyDiv w:val="1"/>
      <w:marLeft w:val="0"/>
      <w:marRight w:val="0"/>
      <w:marTop w:val="0"/>
      <w:marBottom w:val="0"/>
      <w:divBdr>
        <w:top w:val="none" w:sz="0" w:space="0" w:color="auto"/>
        <w:left w:val="none" w:sz="0" w:space="0" w:color="auto"/>
        <w:bottom w:val="none" w:sz="0" w:space="0" w:color="auto"/>
        <w:right w:val="none" w:sz="0" w:space="0" w:color="auto"/>
      </w:divBdr>
    </w:div>
    <w:div w:id="1119647744">
      <w:bodyDiv w:val="1"/>
      <w:marLeft w:val="0"/>
      <w:marRight w:val="0"/>
      <w:marTop w:val="0"/>
      <w:marBottom w:val="0"/>
      <w:divBdr>
        <w:top w:val="none" w:sz="0" w:space="0" w:color="auto"/>
        <w:left w:val="none" w:sz="0" w:space="0" w:color="auto"/>
        <w:bottom w:val="none" w:sz="0" w:space="0" w:color="auto"/>
        <w:right w:val="none" w:sz="0" w:space="0" w:color="auto"/>
      </w:divBdr>
      <w:divsChild>
        <w:div w:id="1207446586">
          <w:marLeft w:val="0"/>
          <w:marRight w:val="0"/>
          <w:marTop w:val="0"/>
          <w:marBottom w:val="0"/>
          <w:divBdr>
            <w:top w:val="none" w:sz="0" w:space="0" w:color="auto"/>
            <w:left w:val="none" w:sz="0" w:space="0" w:color="auto"/>
            <w:bottom w:val="none" w:sz="0" w:space="0" w:color="auto"/>
            <w:right w:val="none" w:sz="0" w:space="0" w:color="auto"/>
          </w:divBdr>
          <w:divsChild>
            <w:div w:id="245961824">
              <w:marLeft w:val="0"/>
              <w:marRight w:val="0"/>
              <w:marTop w:val="0"/>
              <w:marBottom w:val="0"/>
              <w:divBdr>
                <w:top w:val="none" w:sz="0" w:space="0" w:color="auto"/>
                <w:left w:val="none" w:sz="0" w:space="0" w:color="auto"/>
                <w:bottom w:val="none" w:sz="0" w:space="0" w:color="auto"/>
                <w:right w:val="none" w:sz="0" w:space="0" w:color="auto"/>
              </w:divBdr>
              <w:divsChild>
                <w:div w:id="7785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ADE32-69BB-47CD-8FE4-F6D725CD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Comm Mgt Plan</vt:lpstr>
    </vt:vector>
  </TitlesOfParts>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Mgt Plan</dc:title>
  <dc:creator/>
  <cp:keywords>Plan Comm Mgt Plan</cp:keywords>
  <cp:lastModifiedBy/>
  <cp:revision>1</cp:revision>
  <dcterms:created xsi:type="dcterms:W3CDTF">2014-01-28T20:24:00Z</dcterms:created>
  <dcterms:modified xsi:type="dcterms:W3CDTF">2014-01-28T20:24:00Z</dcterms:modified>
</cp:coreProperties>
</file>