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CAA71" w14:textId="77777777" w:rsidR="0046767D" w:rsidRDefault="0046767D" w:rsidP="0046767D">
      <w:pPr>
        <w:pStyle w:val="HUDBulletLevel1"/>
        <w:numPr>
          <w:ilvl w:val="0"/>
          <w:numId w:val="0"/>
        </w:numPr>
        <w:ind w:left="720"/>
      </w:pPr>
      <w:bookmarkStart w:id="0" w:name="_GoBack"/>
      <w:bookmarkEnd w:id="0"/>
    </w:p>
    <w:p w14:paraId="348CAA72" w14:textId="77777777" w:rsidR="0046767D" w:rsidRDefault="0046767D" w:rsidP="0046767D">
      <w:pPr>
        <w:rPr>
          <w:rFonts w:ascii="Arial" w:hAnsi="Arial"/>
          <w:b/>
          <w:szCs w:val="22"/>
        </w:rPr>
      </w:pPr>
    </w:p>
    <w:p w14:paraId="348CAA73" w14:textId="77777777" w:rsidR="0046767D" w:rsidRDefault="0046767D" w:rsidP="0046767D">
      <w:pPr>
        <w:ind w:left="720"/>
        <w:rPr>
          <w:rFonts w:ascii="Arial" w:hAnsi="Arial"/>
          <w:b/>
          <w:sz w:val="56"/>
          <w:szCs w:val="22"/>
        </w:rPr>
      </w:pPr>
      <w:r>
        <w:rPr>
          <w:rFonts w:ascii="Arial" w:hAnsi="Arial"/>
          <w:b/>
          <w:szCs w:val="22"/>
        </w:rPr>
        <w:t xml:space="preserve">  </w:t>
      </w:r>
    </w:p>
    <w:p w14:paraId="348CAA74" w14:textId="77777777" w:rsidR="0046767D" w:rsidRDefault="0046767D" w:rsidP="0046767D">
      <w:pPr>
        <w:ind w:left="720"/>
        <w:rPr>
          <w:rFonts w:ascii="Arial" w:hAnsi="Arial"/>
          <w:b/>
          <w:sz w:val="56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CABA7" wp14:editId="348CABA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2190115" cy="2062480"/>
            <wp:effectExtent l="0" t="0" r="0" b="0"/>
            <wp:wrapSquare wrapText="bothSides"/>
            <wp:docPr id="1" name="Picture 1" descr="HU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0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56"/>
          <w:szCs w:val="22"/>
        </w:rPr>
        <w:t xml:space="preserve"> </w:t>
      </w:r>
    </w:p>
    <w:p w14:paraId="348CAA75" w14:textId="77777777" w:rsidR="0046767D" w:rsidRDefault="0046767D" w:rsidP="0046767D">
      <w:pPr>
        <w:ind w:left="720"/>
        <w:rPr>
          <w:szCs w:val="22"/>
        </w:rPr>
      </w:pPr>
    </w:p>
    <w:p w14:paraId="348CAA76" w14:textId="77777777" w:rsidR="0046767D" w:rsidRDefault="0046767D" w:rsidP="0046767D">
      <w:pPr>
        <w:ind w:left="1260"/>
        <w:rPr>
          <w:szCs w:val="22"/>
        </w:rPr>
      </w:pPr>
    </w:p>
    <w:p w14:paraId="348CAA77" w14:textId="77777777" w:rsidR="0046767D" w:rsidRDefault="0046767D" w:rsidP="0046767D">
      <w:pPr>
        <w:ind w:left="1260"/>
        <w:rPr>
          <w:szCs w:val="22"/>
        </w:rPr>
      </w:pPr>
    </w:p>
    <w:p w14:paraId="348CAA78" w14:textId="77777777" w:rsidR="0046767D" w:rsidRDefault="0046767D" w:rsidP="0046767D">
      <w:pPr>
        <w:pStyle w:val="HUDTitle"/>
        <w:ind w:left="3780"/>
      </w:pPr>
      <w:r>
        <w:t xml:space="preserve">Operations and Maintenance Manual </w:t>
      </w:r>
    </w:p>
    <w:p w14:paraId="4129A625" w14:textId="75D7B3A7" w:rsidR="00594F6F" w:rsidRDefault="00594F6F" w:rsidP="0046767D">
      <w:pPr>
        <w:pStyle w:val="HUDTitle"/>
        <w:ind w:left="3780"/>
      </w:pPr>
      <w:r>
        <w:t>PPM Version 2.0</w:t>
      </w:r>
    </w:p>
    <w:p w14:paraId="348CAA79" w14:textId="77777777" w:rsidR="004753CB" w:rsidRPr="00F73072" w:rsidRDefault="004753CB" w:rsidP="004753CB">
      <w:pPr>
        <w:ind w:left="540"/>
        <w:rPr>
          <w:szCs w:val="22"/>
        </w:rPr>
      </w:pPr>
    </w:p>
    <w:p w14:paraId="348CAA7A" w14:textId="77777777" w:rsidR="004753CB" w:rsidRPr="00F73072" w:rsidRDefault="004753CB" w:rsidP="004753CB">
      <w:pPr>
        <w:ind w:left="540"/>
        <w:rPr>
          <w:szCs w:val="22"/>
        </w:rPr>
      </w:pPr>
    </w:p>
    <w:p w14:paraId="348CAA7E" w14:textId="77777777" w:rsidR="004753CB" w:rsidRDefault="004753CB" w:rsidP="004753CB">
      <w:pPr>
        <w:ind w:left="540"/>
        <w:rPr>
          <w:sz w:val="28"/>
          <w:szCs w:val="22"/>
        </w:rPr>
      </w:pPr>
    </w:p>
    <w:p w14:paraId="348CAA7F" w14:textId="77777777" w:rsidR="0046767D" w:rsidRPr="008B0534" w:rsidRDefault="0046767D" w:rsidP="004753CB">
      <w:pPr>
        <w:ind w:left="540"/>
        <w:rPr>
          <w:sz w:val="28"/>
          <w:szCs w:val="22"/>
        </w:rPr>
      </w:pPr>
    </w:p>
    <w:p w14:paraId="348CAA80" w14:textId="390C49D0" w:rsidR="004753CB" w:rsidRPr="00DC572F" w:rsidRDefault="004753CB" w:rsidP="004753CB">
      <w:pPr>
        <w:ind w:left="540"/>
        <w:rPr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Pr="00DC572F">
        <w:rPr>
          <w:i/>
          <w:color w:val="0000FF"/>
          <w:sz w:val="28"/>
          <w:szCs w:val="22"/>
        </w:rPr>
        <w:t>Project or S</w:t>
      </w:r>
      <w:r w:rsidR="009157C4">
        <w:rPr>
          <w:i/>
          <w:color w:val="0000FF"/>
          <w:sz w:val="28"/>
          <w:szCs w:val="22"/>
        </w:rPr>
        <w:t>olution</w:t>
      </w:r>
      <w:r w:rsidRPr="00DC572F">
        <w:rPr>
          <w:i/>
          <w:color w:val="0000FF"/>
          <w:sz w:val="28"/>
          <w:szCs w:val="22"/>
        </w:rPr>
        <w:t xml:space="preserve"> Name</w:t>
      </w:r>
      <w:r>
        <w:rPr>
          <w:i/>
          <w:color w:val="0000FF"/>
          <w:sz w:val="28"/>
          <w:szCs w:val="22"/>
        </w:rPr>
        <w:t>&gt;</w:t>
      </w:r>
    </w:p>
    <w:p w14:paraId="348CAA81" w14:textId="77777777" w:rsidR="004753CB" w:rsidRPr="008B0534" w:rsidRDefault="004753CB" w:rsidP="004753CB">
      <w:pPr>
        <w:ind w:left="540"/>
        <w:rPr>
          <w:sz w:val="28"/>
          <w:szCs w:val="22"/>
        </w:rPr>
      </w:pPr>
    </w:p>
    <w:p w14:paraId="348CAA82" w14:textId="77777777" w:rsidR="004753CB" w:rsidRPr="008B0534" w:rsidRDefault="004753CB" w:rsidP="004753CB">
      <w:pPr>
        <w:ind w:left="540"/>
        <w:rPr>
          <w:sz w:val="28"/>
          <w:szCs w:val="22"/>
        </w:rPr>
      </w:pPr>
    </w:p>
    <w:p w14:paraId="348CAA83" w14:textId="77777777" w:rsidR="004753CB" w:rsidRPr="008B0534" w:rsidRDefault="004753CB" w:rsidP="004753CB">
      <w:pPr>
        <w:ind w:left="540"/>
        <w:rPr>
          <w:sz w:val="28"/>
          <w:szCs w:val="22"/>
        </w:rPr>
      </w:pPr>
      <w:r w:rsidRPr="008B0534">
        <w:rPr>
          <w:b/>
          <w:sz w:val="28"/>
          <w:szCs w:val="22"/>
        </w:rPr>
        <w:t>U.S. Department of Housing and Urban Development</w:t>
      </w:r>
    </w:p>
    <w:p w14:paraId="348CAA84" w14:textId="77777777" w:rsidR="004753CB" w:rsidRPr="008B0534" w:rsidRDefault="004753CB" w:rsidP="004753CB">
      <w:pPr>
        <w:ind w:left="540"/>
        <w:rPr>
          <w:sz w:val="28"/>
          <w:szCs w:val="22"/>
        </w:rPr>
      </w:pPr>
    </w:p>
    <w:p w14:paraId="348CAA85" w14:textId="77777777" w:rsidR="004753CB" w:rsidRPr="008B0534" w:rsidRDefault="004753CB" w:rsidP="004753CB">
      <w:pPr>
        <w:ind w:left="540"/>
        <w:rPr>
          <w:sz w:val="28"/>
          <w:szCs w:val="22"/>
        </w:rPr>
      </w:pPr>
    </w:p>
    <w:p w14:paraId="348CAA86" w14:textId="77777777" w:rsidR="00DC64FF" w:rsidRDefault="004753CB" w:rsidP="00DC64FF">
      <w:pPr>
        <w:ind w:left="540"/>
        <w:rPr>
          <w:i/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Pr="00DC572F">
        <w:rPr>
          <w:i/>
          <w:color w:val="0000FF"/>
          <w:sz w:val="28"/>
          <w:szCs w:val="22"/>
        </w:rPr>
        <w:t>Month, Year</w:t>
      </w:r>
      <w:r>
        <w:rPr>
          <w:i/>
          <w:color w:val="0000FF"/>
          <w:sz w:val="28"/>
          <w:szCs w:val="22"/>
        </w:rPr>
        <w:t>&gt;</w:t>
      </w:r>
      <w:bookmarkStart w:id="1" w:name="_Toc292181759"/>
    </w:p>
    <w:p w14:paraId="348CAA87" w14:textId="77777777" w:rsidR="00DC64FF" w:rsidRDefault="00DC64FF" w:rsidP="00DC64FF">
      <w:pPr>
        <w:ind w:left="540"/>
        <w:rPr>
          <w:i/>
          <w:color w:val="0000FF"/>
          <w:sz w:val="28"/>
          <w:szCs w:val="22"/>
        </w:rPr>
      </w:pPr>
    </w:p>
    <w:p w14:paraId="348CAA88" w14:textId="77777777" w:rsidR="00DC64FF" w:rsidRDefault="00DC64FF" w:rsidP="00DC64FF">
      <w:pPr>
        <w:ind w:left="540"/>
        <w:rPr>
          <w:i/>
          <w:color w:val="0000FF"/>
          <w:sz w:val="28"/>
          <w:szCs w:val="22"/>
        </w:rPr>
        <w:sectPr w:rsidR="00DC64FF" w:rsidSect="00DC64F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48CAA89" w14:textId="77777777" w:rsidR="0046767D" w:rsidRDefault="0068502B">
      <w:pPr>
        <w:spacing w:before="240"/>
        <w:rPr>
          <w:rFonts w:asciiTheme="majorHAnsi" w:hAnsiTheme="majorHAnsi"/>
        </w:rPr>
      </w:pPr>
      <w:r w:rsidRPr="0068502B">
        <w:rPr>
          <w:rFonts w:asciiTheme="majorHAnsi" w:hAnsiTheme="majorHAnsi"/>
          <w:b/>
          <w:sz w:val="28"/>
          <w:szCs w:val="28"/>
        </w:rPr>
        <w:lastRenderedPageBreak/>
        <w:t>Solution Information</w:t>
      </w:r>
      <w:bookmarkEnd w:id="1"/>
      <w:r w:rsidRPr="0068502B">
        <w:rPr>
          <w:rFonts w:asciiTheme="majorHAnsi" w:hAnsiTheme="majorHAnsi"/>
          <w:b/>
          <w:sz w:val="28"/>
          <w:szCs w:val="28"/>
        </w:rPr>
        <w:t xml:space="preserve"> </w:t>
      </w:r>
    </w:p>
    <w:tbl>
      <w:tblPr>
        <w:tblStyle w:val="HUDTables"/>
        <w:tblW w:w="9468" w:type="dxa"/>
        <w:tblLayout w:type="fixed"/>
        <w:tblLook w:val="04A0" w:firstRow="1" w:lastRow="0" w:firstColumn="1" w:lastColumn="0" w:noHBand="0" w:noVBand="1"/>
      </w:tblPr>
      <w:tblGrid>
        <w:gridCol w:w="2797"/>
        <w:gridCol w:w="6671"/>
      </w:tblGrid>
      <w:tr w:rsidR="004753CB" w:rsidRPr="009157C4" w14:paraId="348CAA8C" w14:textId="77777777" w:rsidTr="00915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7" w:type="dxa"/>
          </w:tcPr>
          <w:p w14:paraId="348CAA8A" w14:textId="77777777" w:rsidR="004753CB" w:rsidRPr="009157C4" w:rsidRDefault="004753CB" w:rsidP="009157C4">
            <w:pPr>
              <w:pStyle w:val="HUDTableHeading"/>
            </w:pPr>
          </w:p>
        </w:tc>
        <w:tc>
          <w:tcPr>
            <w:tcW w:w="6671" w:type="dxa"/>
            <w:hideMark/>
          </w:tcPr>
          <w:p w14:paraId="348CAA8B" w14:textId="77777777" w:rsidR="004753CB" w:rsidRPr="009157C4" w:rsidRDefault="004753CB" w:rsidP="009157C4">
            <w:pPr>
              <w:pStyle w:val="HUDTableHeading"/>
            </w:pPr>
            <w:r w:rsidRPr="009157C4">
              <w:t>Information</w:t>
            </w:r>
          </w:p>
        </w:tc>
      </w:tr>
      <w:tr w:rsidR="004753CB" w:rsidRPr="00F73072" w14:paraId="348CAA8F" w14:textId="77777777" w:rsidTr="009157C4">
        <w:tc>
          <w:tcPr>
            <w:tcW w:w="2797" w:type="dxa"/>
            <w:hideMark/>
          </w:tcPr>
          <w:p w14:paraId="348CAA8D" w14:textId="77777777" w:rsidR="004753CB" w:rsidRPr="00F018B5" w:rsidRDefault="004753CB" w:rsidP="007B051B">
            <w:pPr>
              <w:pStyle w:val="HUDTableText"/>
            </w:pPr>
            <w:r>
              <w:t>Solution Name</w:t>
            </w:r>
          </w:p>
        </w:tc>
        <w:tc>
          <w:tcPr>
            <w:tcW w:w="6671" w:type="dxa"/>
            <w:hideMark/>
          </w:tcPr>
          <w:p w14:paraId="348CAA8E" w14:textId="45A4E599" w:rsidR="00CD567F" w:rsidRPr="009157C4" w:rsidRDefault="00787150" w:rsidP="009157C4">
            <w:pPr>
              <w:pStyle w:val="HUDBTableText"/>
            </w:pPr>
            <w:r w:rsidRPr="009157C4">
              <w:t>&lt;S</w:t>
            </w:r>
            <w:r w:rsidR="009157C4">
              <w:t>olution</w:t>
            </w:r>
            <w:r w:rsidRPr="009157C4">
              <w:t xml:space="preserve"> Name&gt;</w:t>
            </w:r>
          </w:p>
        </w:tc>
      </w:tr>
      <w:tr w:rsidR="004753CB" w:rsidRPr="00F73072" w14:paraId="348CAA92" w14:textId="77777777" w:rsidTr="00915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14:paraId="348CAA90" w14:textId="77777777" w:rsidR="004753CB" w:rsidRDefault="004753CB" w:rsidP="007B051B">
            <w:pPr>
              <w:pStyle w:val="HUDTableText"/>
            </w:pPr>
            <w:r>
              <w:t xml:space="preserve">Solution Acronym </w:t>
            </w:r>
          </w:p>
        </w:tc>
        <w:tc>
          <w:tcPr>
            <w:tcW w:w="6671" w:type="dxa"/>
            <w:hideMark/>
          </w:tcPr>
          <w:p w14:paraId="348CAA91" w14:textId="1D9DA716" w:rsidR="00CD567F" w:rsidRPr="009157C4" w:rsidRDefault="00787150" w:rsidP="009157C4">
            <w:pPr>
              <w:pStyle w:val="HUDBTableText"/>
            </w:pPr>
            <w:r w:rsidRPr="009157C4">
              <w:t>&lt;S</w:t>
            </w:r>
            <w:r w:rsidR="009157C4">
              <w:t>olution</w:t>
            </w:r>
            <w:r w:rsidRPr="009157C4">
              <w:t xml:space="preserve"> Acronym&gt;</w:t>
            </w:r>
          </w:p>
        </w:tc>
      </w:tr>
      <w:tr w:rsidR="004753CB" w:rsidRPr="00F73072" w14:paraId="348CAA95" w14:textId="77777777" w:rsidTr="009157C4">
        <w:tc>
          <w:tcPr>
            <w:tcW w:w="2797" w:type="dxa"/>
            <w:hideMark/>
          </w:tcPr>
          <w:p w14:paraId="348CAA93" w14:textId="77777777" w:rsidR="004753CB" w:rsidRDefault="004753CB" w:rsidP="007B051B">
            <w:pPr>
              <w:pStyle w:val="HUDTableText"/>
            </w:pPr>
            <w:r>
              <w:t>Project Cost Accounting System (PCAS) Identifier</w:t>
            </w:r>
          </w:p>
        </w:tc>
        <w:tc>
          <w:tcPr>
            <w:tcW w:w="6671" w:type="dxa"/>
            <w:hideMark/>
          </w:tcPr>
          <w:p w14:paraId="348CAA94" w14:textId="77777777" w:rsidR="00CD567F" w:rsidRPr="009157C4" w:rsidRDefault="00787150" w:rsidP="009157C4">
            <w:pPr>
              <w:pStyle w:val="HUDBTableText"/>
            </w:pPr>
            <w:r w:rsidRPr="009157C4">
              <w:t>&lt;PCAS Identifier&gt;</w:t>
            </w:r>
          </w:p>
        </w:tc>
      </w:tr>
      <w:tr w:rsidR="004753CB" w:rsidRPr="00F73072" w14:paraId="348CAA98" w14:textId="77777777" w:rsidTr="00915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14:paraId="348CAA96" w14:textId="77777777" w:rsidR="004753CB" w:rsidRDefault="004753CB" w:rsidP="007B051B">
            <w:pPr>
              <w:pStyle w:val="HUDTableText"/>
            </w:pPr>
            <w:r>
              <w:t>Document Owner</w:t>
            </w:r>
          </w:p>
        </w:tc>
        <w:tc>
          <w:tcPr>
            <w:tcW w:w="6671" w:type="dxa"/>
            <w:hideMark/>
          </w:tcPr>
          <w:p w14:paraId="348CAA97" w14:textId="77777777" w:rsidR="00CD567F" w:rsidRPr="009157C4" w:rsidRDefault="00787150" w:rsidP="009157C4">
            <w:pPr>
              <w:pStyle w:val="HUDBTableText"/>
            </w:pPr>
            <w:r w:rsidRPr="009157C4">
              <w:t>&lt;Owner Name&gt;</w:t>
            </w:r>
          </w:p>
        </w:tc>
      </w:tr>
      <w:tr w:rsidR="004753CB" w:rsidRPr="00F73072" w14:paraId="348CAA9B" w14:textId="77777777" w:rsidTr="009157C4">
        <w:trPr>
          <w:trHeight w:val="350"/>
        </w:trPr>
        <w:tc>
          <w:tcPr>
            <w:tcW w:w="2797" w:type="dxa"/>
            <w:hideMark/>
          </w:tcPr>
          <w:p w14:paraId="348CAA99" w14:textId="0C8260FC" w:rsidR="004753CB" w:rsidRDefault="009D1282" w:rsidP="007B051B">
            <w:pPr>
              <w:pStyle w:val="HUDTableText"/>
            </w:pPr>
            <w:r>
              <w:t>Primary Segment</w:t>
            </w:r>
            <w:r w:rsidR="004753CB">
              <w:t xml:space="preserve"> Sponsor</w:t>
            </w:r>
          </w:p>
        </w:tc>
        <w:tc>
          <w:tcPr>
            <w:tcW w:w="6671" w:type="dxa"/>
            <w:hideMark/>
          </w:tcPr>
          <w:p w14:paraId="348CAA9A" w14:textId="77777777" w:rsidR="00CD567F" w:rsidRPr="009157C4" w:rsidRDefault="00787150" w:rsidP="009157C4">
            <w:pPr>
              <w:pStyle w:val="HUDBTableText"/>
            </w:pPr>
            <w:r w:rsidRPr="009157C4">
              <w:t xml:space="preserve">&lt;Sponsor Name&gt; </w:t>
            </w:r>
          </w:p>
        </w:tc>
      </w:tr>
      <w:tr w:rsidR="004753CB" w:rsidRPr="00F73072" w14:paraId="348CAA9E" w14:textId="77777777" w:rsidTr="00915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14:paraId="348CAA9C" w14:textId="77777777" w:rsidR="004753CB" w:rsidRPr="00F018B5" w:rsidRDefault="004753CB" w:rsidP="007B051B">
            <w:pPr>
              <w:pStyle w:val="HUDTableText"/>
            </w:pPr>
            <w:r>
              <w:t>Version/Release Number</w:t>
            </w:r>
          </w:p>
        </w:tc>
        <w:tc>
          <w:tcPr>
            <w:tcW w:w="6671" w:type="dxa"/>
            <w:hideMark/>
          </w:tcPr>
          <w:p w14:paraId="348CAA9D" w14:textId="77777777" w:rsidR="00CD567F" w:rsidRPr="009157C4" w:rsidRDefault="00787150" w:rsidP="009157C4">
            <w:pPr>
              <w:pStyle w:val="HUDBTableText"/>
            </w:pPr>
            <w:r w:rsidRPr="009157C4">
              <w:t>&lt;Version/Release Number&gt;</w:t>
            </w:r>
          </w:p>
        </w:tc>
      </w:tr>
    </w:tbl>
    <w:p w14:paraId="348CAA9F" w14:textId="77777777" w:rsidR="0046767D" w:rsidRDefault="0068502B">
      <w:pPr>
        <w:spacing w:before="240"/>
        <w:rPr>
          <w:rFonts w:asciiTheme="majorHAnsi" w:hAnsiTheme="majorHAnsi"/>
        </w:rPr>
      </w:pPr>
      <w:bookmarkStart w:id="2" w:name="_Toc290561079"/>
      <w:bookmarkStart w:id="3" w:name="_Toc292181760"/>
      <w:r w:rsidRPr="0068502B">
        <w:rPr>
          <w:rFonts w:asciiTheme="majorHAnsi" w:hAnsiTheme="majorHAnsi"/>
          <w:b/>
          <w:sz w:val="28"/>
          <w:szCs w:val="28"/>
        </w:rPr>
        <w:t>Document History</w:t>
      </w:r>
      <w:bookmarkEnd w:id="2"/>
      <w:bookmarkEnd w:id="3"/>
    </w:p>
    <w:p w14:paraId="348CAAA0" w14:textId="77777777" w:rsidR="00CD567F" w:rsidRDefault="00787150">
      <w:pPr>
        <w:pStyle w:val="HUDBText"/>
      </w:pPr>
      <w:r>
        <w:t xml:space="preserve">&lt;Provide information on how the development and distribution of the </w:t>
      </w:r>
      <w:r w:rsidR="00740C44">
        <w:t>Operations and Maintenance Manual</w:t>
      </w:r>
      <w:r>
        <w:t xml:space="preserve"> is controlled and tracked. Use the table below to provide the </w:t>
      </w:r>
      <w:r w:rsidR="00FF2525">
        <w:t>version</w:t>
      </w:r>
      <w:r>
        <w:t xml:space="preserve"> number, date, author, and a brief description of the reason for creating the revised version.&gt;</w:t>
      </w:r>
    </w:p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1980"/>
        <w:gridCol w:w="4680"/>
      </w:tblGrid>
      <w:tr w:rsidR="00F018B5" w:rsidRPr="009157C4" w14:paraId="348CAAA5" w14:textId="77777777" w:rsidTr="00915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348CAAA1" w14:textId="77777777" w:rsidR="00F018B5" w:rsidRPr="009157C4" w:rsidRDefault="00FF2525" w:rsidP="009157C4">
            <w:pPr>
              <w:pStyle w:val="HUDTableHeading"/>
            </w:pPr>
            <w:r w:rsidRPr="009157C4">
              <w:t>Version</w:t>
            </w:r>
            <w:r w:rsidR="00F018B5" w:rsidRPr="009157C4">
              <w:t xml:space="preserve"> No.</w:t>
            </w:r>
          </w:p>
        </w:tc>
        <w:tc>
          <w:tcPr>
            <w:tcW w:w="1350" w:type="dxa"/>
          </w:tcPr>
          <w:p w14:paraId="348CAAA2" w14:textId="77777777" w:rsidR="00F018B5" w:rsidRPr="009157C4" w:rsidRDefault="00F018B5" w:rsidP="009157C4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57C4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48CAAA3" w14:textId="77777777" w:rsidR="00F018B5" w:rsidRPr="009157C4" w:rsidRDefault="00AE1A3A" w:rsidP="009157C4">
            <w:pPr>
              <w:pStyle w:val="HUDTableHeading"/>
            </w:pPr>
            <w:r w:rsidRPr="009157C4">
              <w:t>Author</w:t>
            </w:r>
          </w:p>
        </w:tc>
        <w:tc>
          <w:tcPr>
            <w:tcW w:w="4680" w:type="dxa"/>
          </w:tcPr>
          <w:p w14:paraId="348CAAA4" w14:textId="77777777" w:rsidR="00F018B5" w:rsidRPr="009157C4" w:rsidRDefault="00F018B5" w:rsidP="009157C4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57C4">
              <w:t>Revision Description</w:t>
            </w:r>
          </w:p>
        </w:tc>
      </w:tr>
      <w:tr w:rsidR="00F018B5" w:rsidRPr="00F73072" w14:paraId="348CAAAA" w14:textId="77777777" w:rsidTr="009157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348CAAA6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14:paraId="348CAAA7" w14:textId="77777777"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48CAAA8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14:paraId="348CAAA9" w14:textId="77777777"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14:paraId="348CAAAF" w14:textId="77777777" w:rsidTr="00915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348CAAAB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14:paraId="348CAAAC" w14:textId="77777777"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48CAAAD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14:paraId="348CAAAE" w14:textId="77777777"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14:paraId="348CAAB4" w14:textId="77777777" w:rsidTr="009157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348CAAB0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14:paraId="348CAAB1" w14:textId="77777777"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48CAAB2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14:paraId="348CAAB3" w14:textId="77777777" w:rsidR="00F018B5" w:rsidRPr="00F018B5" w:rsidRDefault="00F018B5" w:rsidP="00654B79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018B5" w:rsidRPr="00F73072" w14:paraId="348CAAB9" w14:textId="77777777" w:rsidTr="00915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348CAAB5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14:paraId="348CAAB6" w14:textId="77777777"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48CAAB7" w14:textId="77777777"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4680" w:type="dxa"/>
          </w:tcPr>
          <w:p w14:paraId="348CAAB8" w14:textId="77777777" w:rsidR="00F018B5" w:rsidRPr="00F018B5" w:rsidRDefault="00F018B5" w:rsidP="00654B79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348CAADD" w14:textId="086FED75" w:rsidR="00DC64FF" w:rsidRDefault="00DC64FF" w:rsidP="00E57E72">
      <w:pPr>
        <w:tabs>
          <w:tab w:val="left" w:pos="2835"/>
        </w:tabs>
        <w:spacing w:after="240"/>
        <w:rPr>
          <w:szCs w:val="22"/>
        </w:rPr>
      </w:pPr>
    </w:p>
    <w:p w14:paraId="48F564CA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09287792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707FDBE0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74231749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01412F8E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3CC9FA95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2B9EEF1D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0B47E755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60825968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03ACC719" w14:textId="77777777" w:rsidR="00D45029" w:rsidRDefault="00D45029" w:rsidP="00E57E72">
      <w:pPr>
        <w:tabs>
          <w:tab w:val="left" w:pos="2835"/>
        </w:tabs>
        <w:spacing w:after="240"/>
        <w:rPr>
          <w:szCs w:val="22"/>
        </w:rPr>
      </w:pPr>
    </w:p>
    <w:p w14:paraId="348CAADE" w14:textId="77777777" w:rsidR="00F018B5" w:rsidRPr="00C8440C" w:rsidRDefault="0068502B" w:rsidP="00654B79">
      <w:pPr>
        <w:tabs>
          <w:tab w:val="left" w:pos="2835"/>
        </w:tabs>
        <w:spacing w:after="240"/>
        <w:rPr>
          <w:rFonts w:asciiTheme="majorHAnsi" w:hAnsiTheme="majorHAnsi"/>
          <w:b/>
          <w:sz w:val="28"/>
          <w:szCs w:val="28"/>
        </w:rPr>
      </w:pPr>
      <w:r w:rsidRPr="0068502B">
        <w:rPr>
          <w:rFonts w:asciiTheme="majorHAnsi" w:hAnsiTheme="majorHAnsi"/>
          <w:b/>
          <w:sz w:val="28"/>
          <w:szCs w:val="28"/>
        </w:rPr>
        <w:lastRenderedPageBreak/>
        <w:t>Contents</w:t>
      </w:r>
    </w:p>
    <w:sdt>
      <w:sdtPr>
        <w:rPr>
          <w:rFonts w:eastAsia="Times New Roman" w:cs="Times New Roman"/>
        </w:rPr>
        <w:id w:val="8259709"/>
        <w:docPartObj>
          <w:docPartGallery w:val="Table of Contents"/>
          <w:docPartUnique/>
        </w:docPartObj>
      </w:sdtPr>
      <w:sdtEndPr/>
      <w:sdtContent>
        <w:p w14:paraId="227285AB" w14:textId="77777777" w:rsidR="007B75D3" w:rsidRDefault="0068502B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r>
            <w:rPr>
              <w:rFonts w:ascii="Cambria" w:hAnsi="Cambria"/>
              <w:b/>
              <w:bCs/>
              <w:sz w:val="28"/>
              <w:szCs w:val="28"/>
            </w:rPr>
            <w:fldChar w:fldCharType="begin"/>
          </w:r>
          <w:r w:rsidR="00F018B5">
            <w:instrText xml:space="preserve"> TOC \o "1-3" \h \z \u </w:instrText>
          </w:r>
          <w:r>
            <w:rPr>
              <w:rFonts w:ascii="Cambria" w:hAnsi="Cambria"/>
              <w:b/>
              <w:bCs/>
              <w:sz w:val="28"/>
              <w:szCs w:val="28"/>
            </w:rPr>
            <w:fldChar w:fldCharType="separate"/>
          </w:r>
          <w:hyperlink w:anchor="_Toc366570915" w:history="1">
            <w:r w:rsidR="007B75D3" w:rsidRPr="00E12EFE">
              <w:rPr>
                <w:rStyle w:val="Hyperlink"/>
                <w:noProof/>
              </w:rPr>
              <w:t>1.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Introduction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_Toc366570915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1E7EB323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16" w:history="1">
            <w:r w:rsidR="007B75D3" w:rsidRPr="00E12EFE">
              <w:rPr>
                <w:rStyle w:val="Hyperlink"/>
                <w:noProof/>
              </w:rPr>
              <w:t>1.1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Solution Overview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_Toc366570916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7DAAFA29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17" w:history="1">
            <w:r w:rsidR="007B75D3" w:rsidRPr="00E12EFE">
              <w:rPr>
                <w:rStyle w:val="Hyperlink"/>
                <w:noProof/>
              </w:rPr>
              <w:t>1.2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Solution Organization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_Toc366570917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234BFCCB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18" w:history="1">
            <w:r w:rsidR="007B75D3" w:rsidRPr="00E12EFE">
              <w:rPr>
                <w:rStyle w:val="Hyperlink"/>
                <w:noProof/>
              </w:rPr>
              <w:t>1.3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Security and the Privacy Act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_Toc366570918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52DC200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19" w:history="1">
            <w:r w:rsidR="007B75D3" w:rsidRPr="00E12EFE">
              <w:rPr>
                <w:rStyle w:val="Hyperlink"/>
                <w:noProof/>
              </w:rPr>
              <w:t>1.4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Authorized Use Permission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_Toc366570919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7785411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0" w:history="1">
            <w:r w:rsidR="007B75D3" w:rsidRPr="00E12EFE">
              <w:rPr>
                <w:rStyle w:val="Hyperlink"/>
                <w:noProof/>
              </w:rPr>
              <w:t>1.5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Points of Contact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_Toc366570920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1E3DD064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1" w:history="1">
            <w:r w:rsidR="007B75D3" w:rsidRPr="00E12EFE">
              <w:rPr>
                <w:rStyle w:val="Hyperlink"/>
                <w:noProof/>
              </w:rPr>
              <w:t>1.6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Coordination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_Toc366570921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470595B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2" w:history="1">
            <w:r w:rsidR="007B75D3" w:rsidRPr="00E12EFE">
              <w:rPr>
                <w:rStyle w:val="Hyperlink"/>
                <w:noProof/>
              </w:rPr>
              <w:t>1.7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Helpdesk Procedures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_Toc366570922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2520C769" w14:textId="77777777" w:rsidR="007B75D3" w:rsidRDefault="00500F5A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6570923" w:history="1">
            <w:r w:rsidR="007B75D3" w:rsidRPr="00E12EFE">
              <w:rPr>
                <w:rStyle w:val="Hyperlink"/>
                <w:noProof/>
              </w:rPr>
              <w:t>2.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Operating Environment Overview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_Toc366570923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758EC854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4" w:history="1">
            <w:r w:rsidR="007B75D3" w:rsidRPr="00E12EFE">
              <w:rPr>
                <w:rStyle w:val="Hyperlink"/>
                <w:noProof/>
              </w:rPr>
              <w:t>2.1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Hardware Inventory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_Toc366570924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01A83FC5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5" w:history="1">
            <w:r w:rsidR="007B75D3" w:rsidRPr="00E12EFE">
              <w:rPr>
                <w:rStyle w:val="Hyperlink"/>
                <w:noProof/>
              </w:rPr>
              <w:t>2.2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Software Inventory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_Toc366570925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2EA328C8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6" w:history="1">
            <w:r w:rsidR="007B75D3" w:rsidRPr="00E12EFE">
              <w:rPr>
                <w:rStyle w:val="Hyperlink"/>
                <w:noProof/>
              </w:rPr>
              <w:t>2.3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Network Services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_Toc366570926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4604DAF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7" w:history="1">
            <w:r w:rsidR="007B75D3" w:rsidRPr="00E12EFE">
              <w:rPr>
                <w:rStyle w:val="Hyperlink"/>
                <w:noProof/>
              </w:rPr>
              <w:t>2.4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Communications Overview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_Toc366570927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D910D6D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8" w:history="1">
            <w:r w:rsidR="007B75D3" w:rsidRPr="00E12EFE">
              <w:rPr>
                <w:rStyle w:val="Hyperlink"/>
                <w:noProof/>
              </w:rPr>
              <w:t>2.5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Facilities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_Toc366570928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00BCDE7A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29" w:history="1">
            <w:r w:rsidR="007B75D3" w:rsidRPr="00E12EFE">
              <w:rPr>
                <w:rStyle w:val="Hyperlink"/>
                <w:noProof/>
              </w:rPr>
              <w:t>2.6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Information Inventory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_Toc366570929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68AF938F" w14:textId="77777777" w:rsidR="007B75D3" w:rsidRDefault="00500F5A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0" w:history="1">
            <w:r w:rsidR="007B75D3" w:rsidRPr="00E12EFE">
              <w:rPr>
                <w:rStyle w:val="Hyperlink"/>
                <w:noProof/>
              </w:rPr>
              <w:t>2.6.1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Resource Inventory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_Toc366570930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2BCB95B" w14:textId="77777777" w:rsidR="007B75D3" w:rsidRDefault="00500F5A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1" w:history="1">
            <w:r w:rsidR="007B75D3" w:rsidRPr="00E12EFE">
              <w:rPr>
                <w:rStyle w:val="Hyperlink"/>
                <w:noProof/>
              </w:rPr>
              <w:t>2.6.2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Report Inventory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_Toc366570931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2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0D1FA64A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2" w:history="1">
            <w:r w:rsidR="007B75D3" w:rsidRPr="00E12EFE">
              <w:rPr>
                <w:rStyle w:val="Hyperlink"/>
                <w:noProof/>
              </w:rPr>
              <w:t>2.7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Interfaces with Other Solutions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_Toc366570932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3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123B0A46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3" w:history="1">
            <w:r w:rsidR="007B75D3" w:rsidRPr="00E12EFE">
              <w:rPr>
                <w:rStyle w:val="Hyperlink"/>
                <w:noProof/>
              </w:rPr>
              <w:t>2.8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Solution Restrictions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_Toc366570933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3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7E05EB67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4" w:history="1">
            <w:r w:rsidR="007B75D3" w:rsidRPr="00E12EFE">
              <w:rPr>
                <w:rStyle w:val="Hyperlink"/>
                <w:noProof/>
              </w:rPr>
              <w:t>2.9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Waivers of Operational Standards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_Toc366570934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3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424D5AA" w14:textId="77777777" w:rsidR="007B75D3" w:rsidRDefault="00500F5A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6570935" w:history="1">
            <w:r w:rsidR="007B75D3" w:rsidRPr="00E12EFE">
              <w:rPr>
                <w:rStyle w:val="Hyperlink"/>
                <w:noProof/>
              </w:rPr>
              <w:t>3.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Batch Job Inventory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_Toc366570935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4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5425AF5A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6" w:history="1">
            <w:r w:rsidR="007B75D3" w:rsidRPr="00E12EFE">
              <w:rPr>
                <w:rStyle w:val="Hyperlink"/>
                <w:noProof/>
              </w:rPr>
              <w:t>3.1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&lt;Run Identifier&gt;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_Toc366570936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4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4C4EC4F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7" w:history="1">
            <w:r w:rsidR="007B75D3" w:rsidRPr="00E12EFE">
              <w:rPr>
                <w:rStyle w:val="Hyperlink"/>
                <w:noProof/>
              </w:rPr>
              <w:t>3.2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Run Interrupt Checkpoints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_Toc366570937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4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51AA59A8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8" w:history="1">
            <w:r w:rsidR="007B75D3" w:rsidRPr="00E12EFE">
              <w:rPr>
                <w:rStyle w:val="Hyperlink"/>
                <w:noProof/>
              </w:rPr>
              <w:t>3.3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Set-Up and Diagnostic Procedures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_Toc366570938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4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0F3E5C66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39" w:history="1">
            <w:r w:rsidR="007B75D3" w:rsidRPr="00E12EFE">
              <w:rPr>
                <w:rStyle w:val="Hyperlink"/>
                <w:noProof/>
              </w:rPr>
              <w:t>3.4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Control Inputs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_Toc366570939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4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666B6AC7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0" w:history="1">
            <w:r w:rsidR="007B75D3" w:rsidRPr="00E12EFE">
              <w:rPr>
                <w:rStyle w:val="Hyperlink"/>
                <w:noProof/>
              </w:rPr>
              <w:t>3.5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Primary User Contact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_Toc366570940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4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1EC3733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1" w:history="1">
            <w:r w:rsidR="007B75D3" w:rsidRPr="00E12EFE">
              <w:rPr>
                <w:rStyle w:val="Hyperlink"/>
                <w:noProof/>
              </w:rPr>
              <w:t>3.6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Data Inputs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_Toc366570941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5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1E0E7061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2" w:history="1">
            <w:r w:rsidR="007B75D3" w:rsidRPr="00E12EFE">
              <w:rPr>
                <w:rStyle w:val="Hyperlink"/>
                <w:noProof/>
              </w:rPr>
              <w:t>3.7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Output Reports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_Toc366570942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5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2AF9EC57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3" w:history="1">
            <w:r w:rsidR="007B75D3" w:rsidRPr="00E12EFE">
              <w:rPr>
                <w:rStyle w:val="Hyperlink"/>
                <w:noProof/>
              </w:rPr>
              <w:t>3.8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Error Messages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_Toc366570943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5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50EC9ACC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4" w:history="1">
            <w:r w:rsidR="007B75D3" w:rsidRPr="00E12EFE">
              <w:rPr>
                <w:rStyle w:val="Hyperlink"/>
                <w:noProof/>
              </w:rPr>
              <w:t>3.9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Restart/Recovery Procedures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_Toc366570944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5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1FFB721B" w14:textId="77777777" w:rsidR="007B75D3" w:rsidRDefault="00500F5A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6570945" w:history="1">
            <w:r w:rsidR="007B75D3" w:rsidRPr="00E12EFE">
              <w:rPr>
                <w:rStyle w:val="Hyperlink"/>
                <w:noProof/>
              </w:rPr>
              <w:t>4.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Backup Procedures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_Toc366570945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6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0C55422A" w14:textId="77777777" w:rsidR="007B75D3" w:rsidRDefault="00500F5A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6570946" w:history="1">
            <w:r w:rsidR="007B75D3" w:rsidRPr="00E12EFE">
              <w:rPr>
                <w:rStyle w:val="Hyperlink"/>
                <w:noProof/>
              </w:rPr>
              <w:t>5.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Personnel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_Toc366570946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7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DD7FC41" w14:textId="77777777" w:rsidR="007B75D3" w:rsidRDefault="00500F5A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6570947" w:history="1">
            <w:r w:rsidR="007B75D3" w:rsidRPr="00E12EFE">
              <w:rPr>
                <w:rStyle w:val="Hyperlink"/>
                <w:noProof/>
              </w:rPr>
              <w:t>6.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Performance Management and Capacity Planning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_Toc366570947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8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21F52FE4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8" w:history="1">
            <w:r w:rsidR="007B75D3" w:rsidRPr="00E12EFE">
              <w:rPr>
                <w:rStyle w:val="Hyperlink"/>
                <w:noProof/>
              </w:rPr>
              <w:t>6.1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Capacity Planning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_Toc366570948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8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563B1558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49" w:history="1">
            <w:r w:rsidR="007B75D3" w:rsidRPr="00E12EFE">
              <w:rPr>
                <w:rStyle w:val="Hyperlink"/>
                <w:noProof/>
              </w:rPr>
              <w:t>6.2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Performance Management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_Toc366570949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8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3AEB0CE" w14:textId="77777777" w:rsidR="007B75D3" w:rsidRDefault="00500F5A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66570950" w:history="1">
            <w:r w:rsidR="007B75D3" w:rsidRPr="00E12EFE">
              <w:rPr>
                <w:rStyle w:val="Hyperlink"/>
                <w:noProof/>
              </w:rPr>
              <w:t>7.</w:t>
            </w:r>
            <w:r w:rsidR="007B75D3">
              <w:rPr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Solution Maintenance Procedures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_Toc366570950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9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FC18E86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51" w:history="1">
            <w:r w:rsidR="007B75D3" w:rsidRPr="00E12EFE">
              <w:rPr>
                <w:rStyle w:val="Hyperlink"/>
                <w:noProof/>
              </w:rPr>
              <w:t>7.1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Conventions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_Toc366570951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9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F8593A7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52" w:history="1">
            <w:r w:rsidR="007B75D3" w:rsidRPr="00E12EFE">
              <w:rPr>
                <w:rStyle w:val="Hyperlink"/>
                <w:noProof/>
              </w:rPr>
              <w:t>7.2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Verification Procedures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_Toc366570952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9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527E59DD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53" w:history="1">
            <w:r w:rsidR="007B75D3" w:rsidRPr="00E12EFE">
              <w:rPr>
                <w:rStyle w:val="Hyperlink"/>
                <w:noProof/>
              </w:rPr>
              <w:t>7.3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Error Conditions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_Toc366570953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9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544A5836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54" w:history="1">
            <w:r w:rsidR="007B75D3" w:rsidRPr="00E12EFE">
              <w:rPr>
                <w:rStyle w:val="Hyperlink"/>
                <w:noProof/>
              </w:rPr>
              <w:t>7.4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Maintenance Software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_Toc366570954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9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3270328" w14:textId="77777777" w:rsidR="007B75D3" w:rsidRDefault="00500F5A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66570955" w:history="1">
            <w:r w:rsidR="007B75D3" w:rsidRPr="00E12EFE">
              <w:rPr>
                <w:rStyle w:val="Hyperlink"/>
                <w:noProof/>
              </w:rPr>
              <w:t>7.5</w:t>
            </w:r>
            <w:r w:rsidR="007B75D3">
              <w:rPr>
                <w:rFonts w:eastAsiaTheme="minorEastAsia" w:cstheme="minorBidi"/>
                <w:noProof/>
                <w:szCs w:val="22"/>
              </w:rPr>
              <w:tab/>
            </w:r>
            <w:r w:rsidR="007B75D3" w:rsidRPr="00E12EFE">
              <w:rPr>
                <w:rStyle w:val="Hyperlink"/>
                <w:noProof/>
              </w:rPr>
              <w:t>Maintenance Procedure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_Toc366570955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9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4AB0F2D1" w14:textId="77777777" w:rsidR="007B75D3" w:rsidRDefault="00500F5A">
          <w:pPr>
            <w:pStyle w:val="TOC1"/>
            <w:rPr>
              <w:noProof/>
              <w:szCs w:val="22"/>
            </w:rPr>
          </w:pPr>
          <w:hyperlink w:anchor="_Toc366570956" w:history="1">
            <w:r w:rsidR="007B75D3" w:rsidRPr="00E12EFE">
              <w:rPr>
                <w:rStyle w:val="Hyperlink"/>
                <w:noProof/>
              </w:rPr>
              <w:t>Appendix A: References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_Toc366570956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10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01601B3D" w14:textId="77777777" w:rsidR="007B75D3" w:rsidRDefault="00500F5A">
          <w:pPr>
            <w:pStyle w:val="TOC1"/>
            <w:rPr>
              <w:noProof/>
              <w:szCs w:val="22"/>
            </w:rPr>
          </w:pPr>
          <w:hyperlink w:anchor="_Toc366570957" w:history="1">
            <w:r w:rsidR="007B75D3" w:rsidRPr="00E12EFE">
              <w:rPr>
                <w:rStyle w:val="Hyperlink"/>
                <w:noProof/>
              </w:rPr>
              <w:t>Appendix B: Key Terms</w:t>
            </w:r>
            <w:r w:rsidR="007B75D3">
              <w:rPr>
                <w:noProof/>
                <w:webHidden/>
              </w:rPr>
              <w:tab/>
            </w:r>
            <w:r w:rsidR="007B75D3">
              <w:rPr>
                <w:noProof/>
                <w:webHidden/>
              </w:rPr>
              <w:fldChar w:fldCharType="begin"/>
            </w:r>
            <w:r w:rsidR="007B75D3">
              <w:rPr>
                <w:noProof/>
                <w:webHidden/>
              </w:rPr>
              <w:instrText xml:space="preserve"> PAGEREF _Toc366570957 \h </w:instrText>
            </w:r>
            <w:r w:rsidR="007B75D3">
              <w:rPr>
                <w:noProof/>
                <w:webHidden/>
              </w:rPr>
            </w:r>
            <w:r w:rsidR="007B75D3">
              <w:rPr>
                <w:noProof/>
                <w:webHidden/>
              </w:rPr>
              <w:fldChar w:fldCharType="separate"/>
            </w:r>
            <w:r w:rsidR="007B75D3">
              <w:rPr>
                <w:noProof/>
                <w:webHidden/>
              </w:rPr>
              <w:t>11</w:t>
            </w:r>
            <w:r w:rsidR="007B75D3">
              <w:rPr>
                <w:noProof/>
                <w:webHidden/>
              </w:rPr>
              <w:fldChar w:fldCharType="end"/>
            </w:r>
          </w:hyperlink>
        </w:p>
        <w:p w14:paraId="348CAB0B" w14:textId="77777777" w:rsidR="00F018B5" w:rsidRDefault="0068502B" w:rsidP="00654B79">
          <w:r>
            <w:fldChar w:fldCharType="end"/>
          </w:r>
        </w:p>
      </w:sdtContent>
    </w:sdt>
    <w:p w14:paraId="348CAB0C" w14:textId="77777777" w:rsidR="00CD567F" w:rsidRDefault="00CD567F"/>
    <w:p w14:paraId="348CAB0D" w14:textId="77777777" w:rsidR="00CD567F" w:rsidRDefault="00CD567F">
      <w:pPr>
        <w:tabs>
          <w:tab w:val="left" w:pos="7935"/>
        </w:tabs>
      </w:pPr>
    </w:p>
    <w:p w14:paraId="348CAB0E" w14:textId="77777777" w:rsidR="004753CB" w:rsidRDefault="004753CB" w:rsidP="004753CB"/>
    <w:p w14:paraId="348CAB0F" w14:textId="77777777" w:rsidR="00CD567F" w:rsidRDefault="00CD567F" w:rsidP="004753CB">
      <w:pPr>
        <w:sectPr w:rsidR="00CD567F" w:rsidSect="00DC64FF">
          <w:headerReference w:type="default" r:id="rId19"/>
          <w:footerReference w:type="default" r:id="rId20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48CAB15" w14:textId="77777777" w:rsidR="00740C44" w:rsidRPr="001054CC" w:rsidRDefault="00E57E72" w:rsidP="00740C44">
      <w:pPr>
        <w:pStyle w:val="Heading1"/>
      </w:pPr>
      <w:bookmarkStart w:id="4" w:name="_Toc292181763"/>
      <w:bookmarkStart w:id="5" w:name="_Toc292181764"/>
      <w:bookmarkStart w:id="6" w:name="_Toc292181765"/>
      <w:bookmarkStart w:id="7" w:name="_Toc292181766"/>
      <w:bookmarkStart w:id="8" w:name="_Toc292181781"/>
      <w:bookmarkStart w:id="9" w:name="_Toc366570915"/>
      <w:bookmarkEnd w:id="4"/>
      <w:bookmarkEnd w:id="5"/>
      <w:bookmarkEnd w:id="6"/>
      <w:bookmarkEnd w:id="7"/>
      <w:bookmarkEnd w:id="8"/>
      <w:r w:rsidRPr="001054CC">
        <w:lastRenderedPageBreak/>
        <w:t>Introduction</w:t>
      </w:r>
      <w:bookmarkEnd w:id="9"/>
    </w:p>
    <w:p w14:paraId="348CAB16" w14:textId="61BBF482" w:rsidR="0046767D" w:rsidRDefault="001F0FE9">
      <w:pPr>
        <w:pStyle w:val="Heading2"/>
      </w:pPr>
      <w:bookmarkStart w:id="10" w:name="_Toc292726214"/>
      <w:bookmarkStart w:id="11" w:name="_Toc292726319"/>
      <w:bookmarkStart w:id="12" w:name="_Toc292726395"/>
      <w:bookmarkStart w:id="13" w:name="_Toc292796050"/>
      <w:bookmarkStart w:id="14" w:name="_Toc292796125"/>
      <w:bookmarkStart w:id="15" w:name="_Toc292796257"/>
      <w:bookmarkStart w:id="16" w:name="_Toc294868700"/>
      <w:bookmarkStart w:id="17" w:name="_Toc294903370"/>
      <w:bookmarkStart w:id="18" w:name="_Toc294906371"/>
      <w:bookmarkStart w:id="19" w:name="_Toc294906810"/>
      <w:bookmarkStart w:id="20" w:name="_Toc295082108"/>
      <w:bookmarkStart w:id="21" w:name="_Toc295082221"/>
      <w:bookmarkStart w:id="22" w:name="_Toc295122294"/>
      <w:bookmarkStart w:id="23" w:name="_Toc366570916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Solution</w:t>
      </w:r>
      <w:r w:rsidR="00740C44" w:rsidRPr="00740C44">
        <w:t xml:space="preserve"> Overview</w:t>
      </w:r>
      <w:bookmarkEnd w:id="23"/>
    </w:p>
    <w:p w14:paraId="348CAB17" w14:textId="45594D01" w:rsidR="00740C44" w:rsidRPr="00E57E72" w:rsidRDefault="00740C44" w:rsidP="008616FB">
      <w:pPr>
        <w:pStyle w:val="HUDBText"/>
        <w:rPr>
          <w:color w:val="000000"/>
          <w:sz w:val="20"/>
        </w:rPr>
      </w:pPr>
      <w:r w:rsidRPr="00E57E72">
        <w:t>&lt;</w:t>
      </w:r>
      <w:r w:rsidR="00BE64F9">
        <w:t>P</w:t>
      </w:r>
      <w:r w:rsidRPr="00E57E72">
        <w:t xml:space="preserve">rovide a brief description of the purpose of the </w:t>
      </w:r>
      <w:r w:rsidR="001F0FE9">
        <w:t>solution</w:t>
      </w:r>
      <w:r w:rsidRPr="00E57E72">
        <w:t>, the function</w:t>
      </w:r>
      <w:r w:rsidR="00BE64F9">
        <w:t>(s)</w:t>
      </w:r>
      <w:r w:rsidRPr="00E57E72">
        <w:t xml:space="preserve"> it performs</w:t>
      </w:r>
      <w:r w:rsidR="00BE64F9">
        <w:t>,</w:t>
      </w:r>
      <w:r w:rsidRPr="00E57E72">
        <w:t xml:space="preserve"> and the business processes that </w:t>
      </w:r>
      <w:r w:rsidR="00BE64F9">
        <w:t>it</w:t>
      </w:r>
      <w:r w:rsidRPr="00E57E72">
        <w:t xml:space="preserve"> support</w:t>
      </w:r>
      <w:r w:rsidR="00BE64F9">
        <w:t>s</w:t>
      </w:r>
      <w:r w:rsidRPr="00E57E72">
        <w:t xml:space="preserve">. If the </w:t>
      </w:r>
      <w:r w:rsidR="001F0FE9">
        <w:t>solution</w:t>
      </w:r>
      <w:r w:rsidRPr="00E57E72">
        <w:t xml:space="preserve"> is a database or an information system, include a general description of the type of data maintained and the operational sources and uses of </w:t>
      </w:r>
      <w:r w:rsidR="00BE64F9">
        <w:t>the</w:t>
      </w:r>
      <w:r w:rsidRPr="00E57E72">
        <w:t xml:space="preserve"> data.&gt;</w:t>
      </w:r>
    </w:p>
    <w:p w14:paraId="348CAB18" w14:textId="2EF55BD2" w:rsidR="0046767D" w:rsidRDefault="001F0FE9">
      <w:pPr>
        <w:pStyle w:val="Heading2"/>
      </w:pPr>
      <w:bookmarkStart w:id="24" w:name="_Toc280600338"/>
      <w:bookmarkStart w:id="25" w:name="_Toc285035156"/>
      <w:bookmarkStart w:id="26" w:name="_Toc366570917"/>
      <w:r>
        <w:t>Solution</w:t>
      </w:r>
      <w:r w:rsidR="00740C44" w:rsidRPr="00740C44">
        <w:t xml:space="preserve"> Organization</w:t>
      </w:r>
      <w:bookmarkEnd w:id="24"/>
      <w:bookmarkEnd w:id="25"/>
      <w:bookmarkEnd w:id="26"/>
    </w:p>
    <w:p w14:paraId="348CAB19" w14:textId="71AD3463" w:rsidR="00740C44" w:rsidRPr="00740C44" w:rsidRDefault="00740C44" w:rsidP="008616FB">
      <w:pPr>
        <w:pStyle w:val="HUDBText"/>
      </w:pPr>
      <w:r w:rsidRPr="00740C44">
        <w:t>&lt;</w:t>
      </w:r>
      <w:r w:rsidR="00BE64F9">
        <w:t>P</w:t>
      </w:r>
      <w:r w:rsidRPr="00740C44">
        <w:t xml:space="preserve">rovide a brief description of the </w:t>
      </w:r>
      <w:r w:rsidR="001F0FE9">
        <w:t>solution</w:t>
      </w:r>
      <w:r w:rsidR="00BE64F9">
        <w:t>’s</w:t>
      </w:r>
      <w:r w:rsidRPr="00740C44">
        <w:t xml:space="preserve"> structure, major components, and the functions of each major component. Include charts, diagrams, and graphics as necessary.&gt;</w:t>
      </w:r>
    </w:p>
    <w:p w14:paraId="348CAB1A" w14:textId="77777777" w:rsidR="0046767D" w:rsidRDefault="00740C44">
      <w:pPr>
        <w:pStyle w:val="Heading2"/>
      </w:pPr>
      <w:bookmarkStart w:id="27" w:name="_Toc280600339"/>
      <w:bookmarkStart w:id="28" w:name="_Toc285035157"/>
      <w:bookmarkStart w:id="29" w:name="_Toc366570918"/>
      <w:r w:rsidRPr="00740C44">
        <w:t>Security and the Privacy Act</w:t>
      </w:r>
      <w:bookmarkEnd w:id="27"/>
      <w:bookmarkEnd w:id="28"/>
      <w:bookmarkEnd w:id="29"/>
    </w:p>
    <w:p w14:paraId="348CAB1B" w14:textId="024FD8B8" w:rsidR="00740C44" w:rsidRPr="00740C44" w:rsidRDefault="00740C44" w:rsidP="008616FB">
      <w:pPr>
        <w:pStyle w:val="HUDBText"/>
      </w:pPr>
      <w:r w:rsidRPr="00740C44">
        <w:t>&lt;</w:t>
      </w:r>
      <w:r w:rsidR="00BE64F9">
        <w:t>P</w:t>
      </w:r>
      <w:r w:rsidRPr="00740C44">
        <w:t xml:space="preserve">rovide an overview of the </w:t>
      </w:r>
      <w:r w:rsidR="001F0FE9">
        <w:t>solution</w:t>
      </w:r>
      <w:r w:rsidRPr="00740C44">
        <w:t xml:space="preserve">'s security controls and the need for security and protection of sensitive data. For example, include information regarding procedures to log on/off the </w:t>
      </w:r>
      <w:r w:rsidR="001F0FE9">
        <w:t>solution</w:t>
      </w:r>
      <w:r w:rsidRPr="00740C44">
        <w:t xml:space="preserve">, provisions for the use of special passwords, access verification, and access statuses as appropriate. If the </w:t>
      </w:r>
      <w:r w:rsidR="001F0FE9">
        <w:t>solution</w:t>
      </w:r>
      <w:r w:rsidRPr="00740C44">
        <w:t xml:space="preserve"> handles sensitive or Privacy Act information, include information regarding labeling </w:t>
      </w:r>
      <w:r w:rsidR="001F0FE9">
        <w:t>solution</w:t>
      </w:r>
      <w:r w:rsidRPr="00740C44">
        <w:t xml:space="preserve"> outputs as sensitive, or Privacy Act-related. In addition, if the </w:t>
      </w:r>
      <w:r w:rsidR="001F0FE9">
        <w:t>solution</w:t>
      </w:r>
      <w:r w:rsidRPr="00740C44">
        <w:t xml:space="preserve"> is covered by the Privacy Act, include a warning of the Privacy Act's civil and criminal penalties </w:t>
      </w:r>
      <w:r w:rsidR="00BE64F9">
        <w:t>for</w:t>
      </w:r>
      <w:r w:rsidRPr="00740C44">
        <w:t xml:space="preserve"> the unauthorized use and disclosure of </w:t>
      </w:r>
      <w:r w:rsidR="00FB26FC">
        <w:t>solution</w:t>
      </w:r>
      <w:r w:rsidRPr="00740C44">
        <w:t xml:space="preserve"> data.&gt;</w:t>
      </w:r>
    </w:p>
    <w:p w14:paraId="348CAB1C" w14:textId="77777777" w:rsidR="0046767D" w:rsidRDefault="00740C44">
      <w:pPr>
        <w:pStyle w:val="Heading2"/>
      </w:pPr>
      <w:bookmarkStart w:id="30" w:name="_Toc294903374"/>
      <w:bookmarkStart w:id="31" w:name="_Toc294906375"/>
      <w:bookmarkStart w:id="32" w:name="_Toc294906814"/>
      <w:bookmarkStart w:id="33" w:name="_Toc295082112"/>
      <w:bookmarkStart w:id="34" w:name="_Toc295082225"/>
      <w:bookmarkStart w:id="35" w:name="_Toc295122298"/>
      <w:bookmarkStart w:id="36" w:name="_Toc294903375"/>
      <w:bookmarkStart w:id="37" w:name="_Toc294906376"/>
      <w:bookmarkStart w:id="38" w:name="_Toc294906815"/>
      <w:bookmarkStart w:id="39" w:name="_Toc295082113"/>
      <w:bookmarkStart w:id="40" w:name="_Toc295082226"/>
      <w:bookmarkStart w:id="41" w:name="_Toc295122299"/>
      <w:bookmarkStart w:id="42" w:name="_Toc484427679"/>
      <w:bookmarkStart w:id="43" w:name="_Toc279866325"/>
      <w:bookmarkStart w:id="44" w:name="_Toc285035159"/>
      <w:bookmarkStart w:id="45" w:name="_Toc36657091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740C44">
        <w:t>Authorized Use Permission</w:t>
      </w:r>
      <w:bookmarkEnd w:id="42"/>
      <w:bookmarkEnd w:id="43"/>
      <w:bookmarkEnd w:id="44"/>
      <w:bookmarkEnd w:id="45"/>
    </w:p>
    <w:p w14:paraId="348CAB1D" w14:textId="58BB1C13" w:rsidR="00740C44" w:rsidRPr="00740C44" w:rsidRDefault="00740C44" w:rsidP="008616FB">
      <w:pPr>
        <w:pStyle w:val="HUDBText"/>
      </w:pPr>
      <w:r w:rsidRPr="00740C44">
        <w:t xml:space="preserve">&lt;Provide a warning regarding unauthorized usage of the </w:t>
      </w:r>
      <w:r w:rsidR="001F0FE9">
        <w:t>solution</w:t>
      </w:r>
      <w:r w:rsidRPr="00740C44">
        <w:t xml:space="preserve"> and making unauthorized copies of data, software, reports, and documents, if applicable</w:t>
      </w:r>
      <w:r w:rsidR="00C8440C" w:rsidRPr="00740C44">
        <w:t xml:space="preserve">. </w:t>
      </w:r>
      <w:r w:rsidR="00B4566F">
        <w:t>Describe the process for requesting and obtaining waivers or copy permissions, if applicable</w:t>
      </w:r>
      <w:r w:rsidRPr="00740C44">
        <w:t>.&gt;</w:t>
      </w:r>
    </w:p>
    <w:p w14:paraId="348CAB1E" w14:textId="77777777" w:rsidR="0046767D" w:rsidRDefault="00740C44">
      <w:pPr>
        <w:pStyle w:val="Heading2"/>
      </w:pPr>
      <w:bookmarkStart w:id="46" w:name="_Toc484427680"/>
      <w:bookmarkStart w:id="47" w:name="_Toc279866326"/>
      <w:bookmarkStart w:id="48" w:name="_Toc285035160"/>
      <w:bookmarkStart w:id="49" w:name="_Toc366570920"/>
      <w:r w:rsidRPr="00740C44">
        <w:t>Points of Contact</w:t>
      </w:r>
      <w:bookmarkEnd w:id="46"/>
      <w:bookmarkEnd w:id="47"/>
      <w:bookmarkEnd w:id="48"/>
      <w:bookmarkEnd w:id="49"/>
    </w:p>
    <w:p w14:paraId="348CAB1F" w14:textId="3CAB681E" w:rsidR="00740C44" w:rsidRPr="00740C44" w:rsidRDefault="00740C44" w:rsidP="008616FB">
      <w:pPr>
        <w:pStyle w:val="HUDBText"/>
      </w:pPr>
      <w:r w:rsidRPr="00740C44">
        <w:t xml:space="preserve">&lt;Provide a list of the </w:t>
      </w:r>
      <w:r w:rsidR="000E2810" w:rsidRPr="00740C44">
        <w:t xml:space="preserve">organizational </w:t>
      </w:r>
      <w:r w:rsidRPr="00740C44">
        <w:t xml:space="preserve">points of contact (POCs) that </w:t>
      </w:r>
      <w:r w:rsidR="000E2810">
        <w:t xml:space="preserve">the document user </w:t>
      </w:r>
      <w:r w:rsidRPr="00740C44">
        <w:t xml:space="preserve">may </w:t>
      </w:r>
      <w:r w:rsidR="000E2810">
        <w:t xml:space="preserve">contact </w:t>
      </w:r>
      <w:r w:rsidRPr="00740C44">
        <w:t>for informational and troubleshooting purposes</w:t>
      </w:r>
      <w:r w:rsidR="00C8440C" w:rsidRPr="00740C44">
        <w:t xml:space="preserve">. </w:t>
      </w:r>
      <w:r w:rsidRPr="00740C44">
        <w:t>Include type of contact, contact name, department, telephone number, and e-mail address</w:t>
      </w:r>
      <w:r w:rsidR="00C8440C" w:rsidRPr="00740C44">
        <w:t xml:space="preserve">. </w:t>
      </w:r>
      <w:r w:rsidRPr="00740C44">
        <w:t xml:space="preserve">Points of contact may include, but are not limited to, development/maintenance </w:t>
      </w:r>
      <w:r w:rsidR="00FB26FC">
        <w:t>personnel</w:t>
      </w:r>
      <w:r w:rsidRPr="00740C44">
        <w:t xml:space="preserve"> and operations </w:t>
      </w:r>
      <w:r w:rsidR="00FB26FC">
        <w:t>personnel</w:t>
      </w:r>
      <w:r w:rsidRPr="00740C44">
        <w:t>.</w:t>
      </w:r>
      <w:r w:rsidR="00073525">
        <w:t xml:space="preserve"> </w:t>
      </w:r>
      <w:r w:rsidR="00073525" w:rsidRPr="00D338F4">
        <w:t xml:space="preserve">Provide instructions for reporting problems to </w:t>
      </w:r>
      <w:r w:rsidR="00073525">
        <w:t>the POCs</w:t>
      </w:r>
      <w:r w:rsidR="00073525" w:rsidRPr="00D338F4">
        <w:t>.</w:t>
      </w:r>
      <w:r w:rsidRPr="00740C44">
        <w:t>&gt;</w:t>
      </w:r>
    </w:p>
    <w:p w14:paraId="348CAB20" w14:textId="77777777" w:rsidR="0046767D" w:rsidRDefault="00740C44">
      <w:pPr>
        <w:pStyle w:val="Heading2"/>
      </w:pPr>
      <w:bookmarkStart w:id="50" w:name="_Toc484427682"/>
      <w:bookmarkStart w:id="51" w:name="_Toc279866327"/>
      <w:bookmarkStart w:id="52" w:name="_Toc285035161"/>
      <w:bookmarkStart w:id="53" w:name="_Toc366570921"/>
      <w:r w:rsidRPr="00740C44">
        <w:t>Coordination</w:t>
      </w:r>
      <w:bookmarkEnd w:id="50"/>
      <w:bookmarkEnd w:id="51"/>
      <w:bookmarkEnd w:id="52"/>
      <w:bookmarkEnd w:id="53"/>
    </w:p>
    <w:p w14:paraId="348CAB21" w14:textId="73680EC6" w:rsidR="00740C44" w:rsidRDefault="00740C44" w:rsidP="008616FB">
      <w:pPr>
        <w:pStyle w:val="HUDBText"/>
      </w:pPr>
      <w:r w:rsidRPr="00740C44">
        <w:t>&lt;Provide a list of organizations that require coordination between the project and its</w:t>
      </w:r>
      <w:r w:rsidR="00FB26FC">
        <w:t xml:space="preserve"> specific support function (e.g.</w:t>
      </w:r>
      <w:r w:rsidRPr="00740C44">
        <w:t xml:space="preserve"> installation coordination, security)</w:t>
      </w:r>
      <w:r w:rsidR="00C8440C" w:rsidRPr="00740C44">
        <w:t xml:space="preserve">. </w:t>
      </w:r>
      <w:r w:rsidRPr="00740C44">
        <w:t>Include a schedule for coordination activities.&gt;</w:t>
      </w:r>
    </w:p>
    <w:p w14:paraId="348CAB22" w14:textId="734D8621" w:rsidR="0046767D" w:rsidRDefault="00FB26FC">
      <w:pPr>
        <w:pStyle w:val="Heading2"/>
      </w:pPr>
      <w:bookmarkStart w:id="54" w:name="_Toc484427683"/>
      <w:bookmarkStart w:id="55" w:name="_Toc279866328"/>
      <w:bookmarkStart w:id="56" w:name="_Toc285035162"/>
      <w:bookmarkStart w:id="57" w:name="_Toc366570922"/>
      <w:r>
        <w:t>Helpd</w:t>
      </w:r>
      <w:r w:rsidR="00B20763" w:rsidRPr="00B20763">
        <w:t>esk</w:t>
      </w:r>
      <w:bookmarkEnd w:id="54"/>
      <w:bookmarkEnd w:id="55"/>
      <w:r w:rsidR="00B20763" w:rsidRPr="00B20763">
        <w:t xml:space="preserve"> Procedures</w:t>
      </w:r>
      <w:bookmarkEnd w:id="56"/>
      <w:bookmarkEnd w:id="57"/>
    </w:p>
    <w:p w14:paraId="348CAB23" w14:textId="545A9720" w:rsidR="00B20763" w:rsidRPr="00B20763" w:rsidRDefault="00FB26FC" w:rsidP="008616FB">
      <w:pPr>
        <w:pStyle w:val="HUDBText"/>
      </w:pPr>
      <w:r>
        <w:t>&lt;Provide help</w:t>
      </w:r>
      <w:r w:rsidR="00B20763" w:rsidRPr="00B20763">
        <w:t>desk information, including phone numbers for emergency assistance.&gt;</w:t>
      </w:r>
    </w:p>
    <w:p w14:paraId="348CAB24" w14:textId="77777777" w:rsidR="00F56663" w:rsidRDefault="00F56663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br w:type="page"/>
      </w:r>
    </w:p>
    <w:p w14:paraId="348CAB25" w14:textId="77777777" w:rsidR="0046767D" w:rsidRDefault="00E57E72">
      <w:pPr>
        <w:pStyle w:val="Heading1"/>
      </w:pPr>
      <w:bookmarkStart w:id="58" w:name="_Toc366570923"/>
      <w:r w:rsidRPr="00F56663">
        <w:lastRenderedPageBreak/>
        <w:t>Operati</w:t>
      </w:r>
      <w:r w:rsidR="00BB4FDD">
        <w:t>ng Environment</w:t>
      </w:r>
      <w:r w:rsidRPr="00F56663">
        <w:t xml:space="preserve"> Overview</w:t>
      </w:r>
      <w:bookmarkEnd w:id="58"/>
    </w:p>
    <w:p w14:paraId="348CAB26" w14:textId="7439E286" w:rsidR="0046767D" w:rsidRDefault="00622BB6">
      <w:r w:rsidRPr="00CF2168">
        <w:t xml:space="preserve">This section describes the operating and support environment for the </w:t>
      </w:r>
      <w:r w:rsidR="001F0FE9">
        <w:t>solution</w:t>
      </w:r>
      <w:r w:rsidRPr="00CF2168">
        <w:t>. I</w:t>
      </w:r>
      <w:r>
        <w:t>t i</w:t>
      </w:r>
      <w:r w:rsidRPr="00CF2168">
        <w:t>nclude</w:t>
      </w:r>
      <w:r>
        <w:t>s</w:t>
      </w:r>
      <w:r w:rsidRPr="00CF2168">
        <w:t xml:space="preserve"> a discussion of the equipment, software, </w:t>
      </w:r>
      <w:r>
        <w:t>network and telecommunications</w:t>
      </w:r>
      <w:r w:rsidRPr="00CF2168">
        <w:t xml:space="preserve"> </w:t>
      </w:r>
      <w:r>
        <w:t xml:space="preserve">services, special facilities, </w:t>
      </w:r>
      <w:r w:rsidRPr="00CF2168">
        <w:t xml:space="preserve">and personnel </w:t>
      </w:r>
      <w:r>
        <w:t>required to</w:t>
      </w:r>
      <w:r w:rsidRPr="00CF2168">
        <w:t xml:space="preserve"> </w:t>
      </w:r>
      <w:r>
        <w:t>operate and</w:t>
      </w:r>
      <w:r w:rsidRPr="00CF2168">
        <w:t xml:space="preserve"> maint</w:t>
      </w:r>
      <w:r>
        <w:t>ain</w:t>
      </w:r>
      <w:r w:rsidRPr="00CF2168">
        <w:t xml:space="preserve"> the </w:t>
      </w:r>
      <w:r w:rsidR="001F0FE9">
        <w:t>solution</w:t>
      </w:r>
      <w:r w:rsidRPr="00CF2168">
        <w:t>.</w:t>
      </w:r>
    </w:p>
    <w:p w14:paraId="348CAB27" w14:textId="77777777" w:rsidR="00BB4FDD" w:rsidRPr="00CF2168" w:rsidRDefault="00BB4FDD" w:rsidP="00BB4FDD">
      <w:pPr>
        <w:pStyle w:val="Heading2"/>
      </w:pPr>
      <w:bookmarkStart w:id="59" w:name="_Toc294906382"/>
      <w:bookmarkStart w:id="60" w:name="_Toc294906821"/>
      <w:bookmarkStart w:id="61" w:name="_Toc295082119"/>
      <w:bookmarkStart w:id="62" w:name="_Toc295082232"/>
      <w:bookmarkStart w:id="63" w:name="_Toc295122305"/>
      <w:bookmarkStart w:id="64" w:name="_Toc366570924"/>
      <w:bookmarkStart w:id="65" w:name="_Toc480872665"/>
      <w:bookmarkStart w:id="66" w:name="_Toc483731241"/>
      <w:bookmarkStart w:id="67" w:name="_Toc484427687"/>
      <w:bookmarkStart w:id="68" w:name="_Toc279866331"/>
      <w:bookmarkStart w:id="69" w:name="_Toc285035164"/>
      <w:bookmarkEnd w:id="59"/>
      <w:bookmarkEnd w:id="60"/>
      <w:bookmarkEnd w:id="61"/>
      <w:bookmarkEnd w:id="62"/>
      <w:bookmarkEnd w:id="63"/>
      <w:r w:rsidRPr="00CF2168">
        <w:t>Hardware</w:t>
      </w:r>
      <w:r w:rsidR="00DD51A9">
        <w:t xml:space="preserve"> Inventory</w:t>
      </w:r>
      <w:bookmarkEnd w:id="64"/>
    </w:p>
    <w:p w14:paraId="348CAB28" w14:textId="7B65FB09" w:rsidR="00BB4FDD" w:rsidRDefault="00BB4FDD" w:rsidP="008616FB">
      <w:pPr>
        <w:pStyle w:val="HUDBText"/>
      </w:pPr>
      <w:r w:rsidRPr="00CF2168">
        <w:t>&lt;</w:t>
      </w:r>
      <w:r>
        <w:t>D</w:t>
      </w:r>
      <w:r w:rsidRPr="00CF2168">
        <w:t xml:space="preserve">iscuss the computer configuration on which the </w:t>
      </w:r>
      <w:r w:rsidR="001F0FE9">
        <w:t>solution</w:t>
      </w:r>
      <w:r w:rsidRPr="00CF2168">
        <w:t xml:space="preserve"> is hosted and its general characteristics. </w:t>
      </w:r>
      <w:r w:rsidR="00DD51A9">
        <w:t>I</w:t>
      </w:r>
      <w:r w:rsidRPr="00CF2168">
        <w:t>dentify the specific computer equipment required to support software maintenance if that equipment differs from the host com</w:t>
      </w:r>
      <w:r w:rsidR="00DD51A9">
        <w:t>puter. For example, if software</w:t>
      </w:r>
      <w:r w:rsidRPr="00CF2168">
        <w:t xml:space="preserve"> maintenance </w:t>
      </w:r>
      <w:r w:rsidR="00DD51A9">
        <w:t>is</w:t>
      </w:r>
      <w:r w:rsidRPr="00CF2168">
        <w:t xml:space="preserve"> performed on a platform that differs from the target host environment, describe both environments. Describe any miscellaneous </w:t>
      </w:r>
      <w:r w:rsidR="00DD51A9">
        <w:t xml:space="preserve">required </w:t>
      </w:r>
      <w:r w:rsidRPr="00CF2168">
        <w:t>computer equipment, such as hardware probe boards that perform hardware-based monitoring and debugging of software. Include any telecommunications equipment.&gt;</w:t>
      </w:r>
    </w:p>
    <w:p w14:paraId="348CAB29" w14:textId="77777777" w:rsidR="00BB4FDD" w:rsidRPr="00CF2168" w:rsidRDefault="00BB4FDD" w:rsidP="00BB4FDD">
      <w:pPr>
        <w:pStyle w:val="Heading2"/>
      </w:pPr>
      <w:bookmarkStart w:id="70" w:name="_Toc294906384"/>
      <w:bookmarkStart w:id="71" w:name="_Toc294906823"/>
      <w:bookmarkStart w:id="72" w:name="_Toc295082121"/>
      <w:bookmarkStart w:id="73" w:name="_Toc295082234"/>
      <w:bookmarkStart w:id="74" w:name="_Toc295122307"/>
      <w:bookmarkStart w:id="75" w:name="_Toc294906385"/>
      <w:bookmarkStart w:id="76" w:name="_Toc294906824"/>
      <w:bookmarkStart w:id="77" w:name="_Toc295082122"/>
      <w:bookmarkStart w:id="78" w:name="_Toc295082235"/>
      <w:bookmarkStart w:id="79" w:name="_Toc295122308"/>
      <w:bookmarkStart w:id="80" w:name="_Toc366570925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CF2168">
        <w:t>Software</w:t>
      </w:r>
      <w:r w:rsidR="00DD51A9">
        <w:t xml:space="preserve"> Inventory</w:t>
      </w:r>
      <w:bookmarkEnd w:id="80"/>
    </w:p>
    <w:p w14:paraId="348CAB2A" w14:textId="0FEFBF90" w:rsidR="00F56663" w:rsidRDefault="00BB4FDD" w:rsidP="008616FB">
      <w:pPr>
        <w:pStyle w:val="HUDBText"/>
      </w:pPr>
      <w:r w:rsidRPr="00CF2168">
        <w:t>&lt;</w:t>
      </w:r>
      <w:r>
        <w:t>L</w:t>
      </w:r>
      <w:r w:rsidRPr="00CF2168">
        <w:t>ist</w:t>
      </w:r>
      <w:r w:rsidR="00FF2525">
        <w:t xml:space="preserve"> all support software </w:t>
      </w:r>
      <w:r w:rsidRPr="00CF2168">
        <w:t>such as operating systems, transaction processing systems, and datab</w:t>
      </w:r>
      <w:r w:rsidR="00FF2525">
        <w:t xml:space="preserve">ase management systems (DBMSs), </w:t>
      </w:r>
      <w:r w:rsidRPr="00CF2168">
        <w:t xml:space="preserve">as well as software used for the maintenance and testing of the </w:t>
      </w:r>
      <w:r w:rsidR="001F0FE9">
        <w:t>solution</w:t>
      </w:r>
      <w:r w:rsidRPr="00CF2168">
        <w:t>. Include the appropriate version or release numbers, along with their documentation references, with the support software</w:t>
      </w:r>
      <w:r w:rsidRPr="00CF2168">
        <w:rPr>
          <w:b/>
          <w:bCs/>
        </w:rPr>
        <w:t xml:space="preserve"> </w:t>
      </w:r>
      <w:r w:rsidRPr="00CF2168">
        <w:t>lists.</w:t>
      </w:r>
      <w:r>
        <w:t xml:space="preserve"> </w:t>
      </w:r>
      <w:bookmarkEnd w:id="65"/>
      <w:bookmarkEnd w:id="66"/>
      <w:bookmarkEnd w:id="67"/>
      <w:bookmarkEnd w:id="68"/>
      <w:bookmarkEnd w:id="69"/>
      <w:r>
        <w:t xml:space="preserve">Describe any </w:t>
      </w:r>
      <w:r w:rsidR="00F56663" w:rsidRPr="00F36224">
        <w:t>security characteristics of the software</w:t>
      </w:r>
      <w:r w:rsidR="00C8440C" w:rsidRPr="00F36224">
        <w:t xml:space="preserve">. </w:t>
      </w:r>
      <w:r w:rsidR="00F56663" w:rsidRPr="00F36224">
        <w:t xml:space="preserve">Identify those programs necessary to continue or resume operation of the </w:t>
      </w:r>
      <w:r w:rsidR="001F0FE9">
        <w:t>solution</w:t>
      </w:r>
      <w:r w:rsidR="00F56663" w:rsidRPr="00F36224">
        <w:t xml:space="preserve"> in a degr</w:t>
      </w:r>
      <w:r w:rsidR="00F56663">
        <w:t xml:space="preserve">aded or emergency </w:t>
      </w:r>
      <w:r w:rsidR="000E2810">
        <w:t>mode</w:t>
      </w:r>
      <w:r w:rsidR="00F56663">
        <w:t>.&gt;</w:t>
      </w:r>
    </w:p>
    <w:p w14:paraId="348CAB2B" w14:textId="77777777" w:rsidR="00622BB6" w:rsidRPr="00CF2168" w:rsidRDefault="00622BB6" w:rsidP="00622BB6">
      <w:pPr>
        <w:pStyle w:val="Heading2"/>
      </w:pPr>
      <w:bookmarkStart w:id="81" w:name="_Toc366570926"/>
      <w:r w:rsidRPr="00CF2168">
        <w:t>Network Services</w:t>
      </w:r>
      <w:bookmarkEnd w:id="81"/>
    </w:p>
    <w:p w14:paraId="348CAB2C" w14:textId="124BEED7" w:rsidR="00622BB6" w:rsidRDefault="00622BB6" w:rsidP="008616FB">
      <w:pPr>
        <w:pStyle w:val="HUDBText"/>
      </w:pPr>
      <w:r w:rsidRPr="00CF2168">
        <w:t>&lt;</w:t>
      </w:r>
      <w:r w:rsidR="00FF2525">
        <w:t>D</w:t>
      </w:r>
      <w:r w:rsidRPr="00CF2168">
        <w:t>escribe</w:t>
      </w:r>
      <w:r w:rsidR="00FF2525">
        <w:t xml:space="preserve"> the</w:t>
      </w:r>
      <w:r w:rsidRPr="00CF2168">
        <w:t xml:space="preserve"> network services </w:t>
      </w:r>
      <w:r w:rsidR="00FF2525">
        <w:t xml:space="preserve">necessary to operate the </w:t>
      </w:r>
      <w:r w:rsidR="001F0FE9">
        <w:t>solution</w:t>
      </w:r>
      <w:r w:rsidR="00FF2525">
        <w:t xml:space="preserve">. </w:t>
      </w:r>
      <w:r w:rsidRPr="00CF2168">
        <w:t>Describe specific services such as service connectivity and fault management services.&gt;</w:t>
      </w:r>
    </w:p>
    <w:p w14:paraId="348CAB2D" w14:textId="77777777" w:rsidR="00622BB6" w:rsidRDefault="00622BB6" w:rsidP="00622BB6">
      <w:pPr>
        <w:pStyle w:val="Heading2"/>
      </w:pPr>
      <w:bookmarkStart w:id="82" w:name="_Toc366570927"/>
      <w:r>
        <w:t>Communications Overview</w:t>
      </w:r>
      <w:bookmarkEnd w:id="82"/>
    </w:p>
    <w:p w14:paraId="348CAB2E" w14:textId="26900170" w:rsidR="00622BB6" w:rsidRDefault="00622BB6" w:rsidP="008616FB">
      <w:pPr>
        <w:pStyle w:val="HUDBText"/>
      </w:pPr>
      <w:r>
        <w:t>&lt;</w:t>
      </w:r>
      <w:r w:rsidRPr="00B34706">
        <w:t>Describe or depict the communications network n</w:t>
      </w:r>
      <w:r>
        <w:t xml:space="preserve">ecessary to operate the </w:t>
      </w:r>
      <w:r w:rsidR="001F0FE9">
        <w:t>solution</w:t>
      </w:r>
      <w:r>
        <w:t>.&gt;</w:t>
      </w:r>
    </w:p>
    <w:p w14:paraId="348CAB2F" w14:textId="77777777" w:rsidR="00B874B7" w:rsidRPr="00CF2168" w:rsidRDefault="00B874B7" w:rsidP="00B874B7">
      <w:pPr>
        <w:pStyle w:val="Heading2"/>
      </w:pPr>
      <w:bookmarkStart w:id="83" w:name="_Toc294906389"/>
      <w:bookmarkStart w:id="84" w:name="_Toc294906828"/>
      <w:bookmarkStart w:id="85" w:name="_Toc295082126"/>
      <w:bookmarkStart w:id="86" w:name="_Toc295082239"/>
      <w:bookmarkStart w:id="87" w:name="_Toc295122312"/>
      <w:bookmarkStart w:id="88" w:name="_Toc366570928"/>
      <w:bookmarkEnd w:id="83"/>
      <w:bookmarkEnd w:id="84"/>
      <w:bookmarkEnd w:id="85"/>
      <w:bookmarkEnd w:id="86"/>
      <w:bookmarkEnd w:id="87"/>
      <w:r w:rsidRPr="00CF2168">
        <w:t>Facilities</w:t>
      </w:r>
      <w:bookmarkEnd w:id="88"/>
    </w:p>
    <w:p w14:paraId="348CAB30" w14:textId="2D915FD3" w:rsidR="00B874B7" w:rsidRPr="00CF2168" w:rsidRDefault="00B874B7" w:rsidP="008616FB">
      <w:pPr>
        <w:pStyle w:val="HUDBText"/>
      </w:pPr>
      <w:r w:rsidRPr="00CF2168">
        <w:t>&lt;</w:t>
      </w:r>
      <w:r>
        <w:t>D</w:t>
      </w:r>
      <w:r w:rsidRPr="00CF2168">
        <w:t xml:space="preserve">escribe the special facility requirements, if any, for </w:t>
      </w:r>
      <w:r w:rsidR="001F0FE9">
        <w:t>solution</w:t>
      </w:r>
      <w:r w:rsidRPr="00CF2168">
        <w:t xml:space="preserve"> maintenance.&gt;</w:t>
      </w:r>
    </w:p>
    <w:p w14:paraId="348CAB31" w14:textId="77777777" w:rsidR="00F56663" w:rsidRDefault="00F56663" w:rsidP="00F56663">
      <w:pPr>
        <w:pStyle w:val="Heading2"/>
      </w:pPr>
      <w:bookmarkStart w:id="89" w:name="_Toc294906391"/>
      <w:bookmarkStart w:id="90" w:name="_Toc294906830"/>
      <w:bookmarkStart w:id="91" w:name="_Toc295082128"/>
      <w:bookmarkStart w:id="92" w:name="_Toc295082241"/>
      <w:bookmarkStart w:id="93" w:name="_Toc295122314"/>
      <w:bookmarkStart w:id="94" w:name="_Toc480872667"/>
      <w:bookmarkStart w:id="95" w:name="_Toc483731243"/>
      <w:bookmarkStart w:id="96" w:name="_Toc484427689"/>
      <w:bookmarkStart w:id="97" w:name="_Toc279866333"/>
      <w:bookmarkStart w:id="98" w:name="_Toc285035166"/>
      <w:bookmarkStart w:id="99" w:name="_Toc366570929"/>
      <w:bookmarkEnd w:id="89"/>
      <w:bookmarkEnd w:id="90"/>
      <w:bookmarkEnd w:id="91"/>
      <w:bookmarkEnd w:id="92"/>
      <w:bookmarkEnd w:id="93"/>
      <w:r>
        <w:t>Information Inventory</w:t>
      </w:r>
      <w:bookmarkEnd w:id="94"/>
      <w:bookmarkEnd w:id="95"/>
      <w:bookmarkEnd w:id="96"/>
      <w:bookmarkEnd w:id="97"/>
      <w:bookmarkEnd w:id="98"/>
      <w:bookmarkEnd w:id="99"/>
    </w:p>
    <w:p w14:paraId="348CAB32" w14:textId="0F1325D0" w:rsidR="00F56663" w:rsidRDefault="00F56663" w:rsidP="008616FB">
      <w:pPr>
        <w:pStyle w:val="HUDBText"/>
      </w:pPr>
      <w:r>
        <w:t>&lt;</w:t>
      </w:r>
      <w:r w:rsidRPr="00F36224">
        <w:t>Provide an overview of the info</w:t>
      </w:r>
      <w:r>
        <w:t xml:space="preserve">rmation included in the </w:t>
      </w:r>
      <w:r w:rsidR="001F0FE9">
        <w:t>solution</w:t>
      </w:r>
      <w:r>
        <w:t>.&gt;</w:t>
      </w:r>
    </w:p>
    <w:p w14:paraId="348CAB33" w14:textId="77777777" w:rsidR="00F56663" w:rsidRDefault="00F56663" w:rsidP="00F56663">
      <w:pPr>
        <w:pStyle w:val="Heading3"/>
      </w:pPr>
      <w:bookmarkStart w:id="100" w:name="_Toc480872668"/>
      <w:bookmarkStart w:id="101" w:name="_Toc483731244"/>
      <w:bookmarkStart w:id="102" w:name="_Toc484427690"/>
      <w:bookmarkStart w:id="103" w:name="_Toc285035167"/>
      <w:bookmarkStart w:id="104" w:name="_Toc366570930"/>
      <w:r>
        <w:t>Resource Inventory</w:t>
      </w:r>
      <w:bookmarkEnd w:id="100"/>
      <w:bookmarkEnd w:id="101"/>
      <w:bookmarkEnd w:id="102"/>
      <w:bookmarkEnd w:id="103"/>
      <w:bookmarkEnd w:id="104"/>
    </w:p>
    <w:p w14:paraId="348CAB34" w14:textId="22A78516" w:rsidR="00F56663" w:rsidRPr="005F7A1E" w:rsidRDefault="00F56663" w:rsidP="008616FB">
      <w:pPr>
        <w:pStyle w:val="HUDBText"/>
      </w:pPr>
      <w:proofErr w:type="gramStart"/>
      <w:r>
        <w:t>&lt;</w:t>
      </w:r>
      <w:r w:rsidRPr="005F7A1E">
        <w:t xml:space="preserve">List all permanent files and databases that </w:t>
      </w:r>
      <w:r w:rsidR="005F1696">
        <w:t xml:space="preserve">the </w:t>
      </w:r>
      <w:r w:rsidR="001F0FE9">
        <w:t>solution</w:t>
      </w:r>
      <w:r w:rsidR="005F1696">
        <w:t xml:space="preserve"> </w:t>
      </w:r>
      <w:r w:rsidRPr="005F7A1E">
        <w:t>reference</w:t>
      </w:r>
      <w:r w:rsidR="005F1696">
        <w:t>s</w:t>
      </w:r>
      <w:r w:rsidRPr="005F7A1E">
        <w:t>, create</w:t>
      </w:r>
      <w:r w:rsidR="005F1696">
        <w:t>s</w:t>
      </w:r>
      <w:r w:rsidRPr="005F7A1E">
        <w:t>, or update</w:t>
      </w:r>
      <w:r w:rsidR="005F1696">
        <w:t>s</w:t>
      </w:r>
      <w:r w:rsidR="00C8440C" w:rsidRPr="005F7A1E">
        <w:t>.</w:t>
      </w:r>
      <w:proofErr w:type="gramEnd"/>
      <w:r w:rsidR="00C8440C" w:rsidRPr="005F7A1E">
        <w:t xml:space="preserve"> </w:t>
      </w:r>
      <w:r w:rsidRPr="005F7A1E">
        <w:t>Include the file names and database names, specific file identification, storage media</w:t>
      </w:r>
      <w:r w:rsidR="005F1696">
        <w:t>,</w:t>
      </w:r>
      <w:r w:rsidRPr="005F7A1E">
        <w:t xml:space="preserve"> and required storage capacity, as well as security considerations</w:t>
      </w:r>
      <w:r w:rsidR="00C8440C" w:rsidRPr="005F7A1E">
        <w:t xml:space="preserve">. </w:t>
      </w:r>
      <w:r w:rsidRPr="005F7A1E">
        <w:t xml:space="preserve">Identify those files and databases necessary to continue or resume operation of the </w:t>
      </w:r>
      <w:r w:rsidR="001F0FE9">
        <w:t>solution</w:t>
      </w:r>
      <w:r w:rsidRPr="005F7A1E">
        <w:t xml:space="preserve"> in a degr</w:t>
      </w:r>
      <w:r>
        <w:t xml:space="preserve">aded or emergency </w:t>
      </w:r>
      <w:r w:rsidR="005F1696">
        <w:t>mode</w:t>
      </w:r>
      <w:r>
        <w:t>.&gt;</w:t>
      </w:r>
    </w:p>
    <w:p w14:paraId="348CAB35" w14:textId="77777777" w:rsidR="00F56663" w:rsidRDefault="00F56663" w:rsidP="00F56663">
      <w:pPr>
        <w:pStyle w:val="Heading3"/>
      </w:pPr>
      <w:bookmarkStart w:id="105" w:name="_Toc480872669"/>
      <w:bookmarkStart w:id="106" w:name="_Toc483731245"/>
      <w:bookmarkStart w:id="107" w:name="_Toc484427691"/>
      <w:bookmarkStart w:id="108" w:name="_Toc285035168"/>
      <w:bookmarkStart w:id="109" w:name="_Toc366570931"/>
      <w:r>
        <w:t>Report Inventory</w:t>
      </w:r>
      <w:bookmarkEnd w:id="105"/>
      <w:bookmarkEnd w:id="106"/>
      <w:bookmarkEnd w:id="107"/>
      <w:bookmarkEnd w:id="108"/>
      <w:bookmarkEnd w:id="109"/>
    </w:p>
    <w:p w14:paraId="348CAB36" w14:textId="72C220BD" w:rsidR="00F56663" w:rsidRPr="00F36224" w:rsidRDefault="00F56663" w:rsidP="008616FB">
      <w:pPr>
        <w:pStyle w:val="Instructions"/>
        <w:spacing w:after="0"/>
      </w:pPr>
      <w:r>
        <w:t>&lt;</w:t>
      </w:r>
      <w:r w:rsidRPr="00F36224">
        <w:t xml:space="preserve">List all reports produced by the </w:t>
      </w:r>
      <w:r w:rsidR="001F0FE9">
        <w:t>solution</w:t>
      </w:r>
      <w:r w:rsidRPr="00F36224">
        <w:t>. Include the following information for each report listed:</w:t>
      </w:r>
    </w:p>
    <w:p w14:paraId="348CAB37" w14:textId="77777777" w:rsidR="0046767D" w:rsidRDefault="00F56663" w:rsidP="008616FB">
      <w:pPr>
        <w:pStyle w:val="InstructionBullets"/>
        <w:numPr>
          <w:ilvl w:val="0"/>
          <w:numId w:val="31"/>
        </w:numPr>
        <w:spacing w:after="0"/>
      </w:pPr>
      <w:r w:rsidRPr="00F36224">
        <w:t>Security considerations</w:t>
      </w:r>
    </w:p>
    <w:p w14:paraId="348CAB38" w14:textId="77777777" w:rsidR="0046767D" w:rsidRDefault="00F56663" w:rsidP="008616FB">
      <w:pPr>
        <w:pStyle w:val="InstructionBullets"/>
        <w:numPr>
          <w:ilvl w:val="0"/>
          <w:numId w:val="31"/>
        </w:numPr>
        <w:spacing w:after="0"/>
      </w:pPr>
      <w:r w:rsidRPr="00F36224">
        <w:lastRenderedPageBreak/>
        <w:t>Media (hard copy, electronic media)</w:t>
      </w:r>
    </w:p>
    <w:p w14:paraId="348CAB39" w14:textId="77777777" w:rsidR="0046767D" w:rsidRDefault="00F56663" w:rsidP="008616FB">
      <w:pPr>
        <w:pStyle w:val="InstructionBullets"/>
        <w:numPr>
          <w:ilvl w:val="0"/>
          <w:numId w:val="31"/>
        </w:numPr>
        <w:spacing w:after="0"/>
      </w:pPr>
      <w:r w:rsidRPr="00F36224">
        <w:t>Frequency of reporting</w:t>
      </w:r>
    </w:p>
    <w:p w14:paraId="348CAB3A" w14:textId="77777777" w:rsidR="0046767D" w:rsidRDefault="00F56663" w:rsidP="008616FB">
      <w:pPr>
        <w:pStyle w:val="InstructionBullets"/>
        <w:numPr>
          <w:ilvl w:val="0"/>
          <w:numId w:val="31"/>
        </w:numPr>
        <w:spacing w:after="0"/>
      </w:pPr>
      <w:r w:rsidRPr="00F36224">
        <w:t>Typical report volume</w:t>
      </w:r>
    </w:p>
    <w:p w14:paraId="348CAB3B" w14:textId="77777777" w:rsidR="00FF2525" w:rsidRDefault="00F56663">
      <w:pPr>
        <w:pStyle w:val="InstructionBullets"/>
        <w:numPr>
          <w:ilvl w:val="0"/>
          <w:numId w:val="31"/>
        </w:numPr>
      </w:pPr>
      <w:r w:rsidRPr="00F36224">
        <w:t>Software that pro</w:t>
      </w:r>
      <w:r>
        <w:t>duces the report, if applicable&gt;</w:t>
      </w:r>
    </w:p>
    <w:p w14:paraId="348CAB3C" w14:textId="15F1C6A2" w:rsidR="00622BB6" w:rsidRDefault="00622BB6" w:rsidP="00622BB6">
      <w:pPr>
        <w:pStyle w:val="Heading2"/>
      </w:pPr>
      <w:bookmarkStart w:id="110" w:name="_Toc366570932"/>
      <w:bookmarkStart w:id="111" w:name="_Toc480872670"/>
      <w:bookmarkStart w:id="112" w:name="_Toc483731246"/>
      <w:bookmarkStart w:id="113" w:name="_Toc484427692"/>
      <w:bookmarkStart w:id="114" w:name="_Toc279866334"/>
      <w:bookmarkStart w:id="115" w:name="_Toc285035169"/>
      <w:r>
        <w:t xml:space="preserve">Interfaces with Other </w:t>
      </w:r>
      <w:r w:rsidR="00FB26FC">
        <w:t>Solution</w:t>
      </w:r>
      <w:r>
        <w:t>s</w:t>
      </w:r>
      <w:bookmarkEnd w:id="110"/>
    </w:p>
    <w:p w14:paraId="348CAB3D" w14:textId="0898BB9F" w:rsidR="00622BB6" w:rsidRDefault="00622BB6" w:rsidP="008616FB">
      <w:pPr>
        <w:pStyle w:val="HUDBText"/>
      </w:pPr>
      <w:r>
        <w:t>&lt;</w:t>
      </w:r>
      <w:r w:rsidRPr="00B34706">
        <w:t xml:space="preserve">Describe operational interfaces to other </w:t>
      </w:r>
      <w:r w:rsidR="00FB26FC">
        <w:t>solution</w:t>
      </w:r>
      <w:r w:rsidRPr="00B34706">
        <w:t xml:space="preserve">s (e.g. input data for this </w:t>
      </w:r>
      <w:r w:rsidR="00FB26FC">
        <w:t>solution</w:t>
      </w:r>
      <w:r w:rsidRPr="00B34706">
        <w:t xml:space="preserve"> comes from the same source and on the same physical media shared by ano</w:t>
      </w:r>
      <w:r>
        <w:t xml:space="preserve">ther </w:t>
      </w:r>
      <w:r w:rsidR="00FB26FC">
        <w:t>solution</w:t>
      </w:r>
      <w:r>
        <w:t>).&gt;</w:t>
      </w:r>
    </w:p>
    <w:p w14:paraId="348CAB3E" w14:textId="3F974332" w:rsidR="0046767D" w:rsidRDefault="00FB26FC">
      <w:pPr>
        <w:pStyle w:val="Heading2"/>
      </w:pPr>
      <w:bookmarkStart w:id="116" w:name="_Toc294903391"/>
      <w:bookmarkStart w:id="117" w:name="_Toc294906399"/>
      <w:bookmarkStart w:id="118" w:name="_Toc294906838"/>
      <w:bookmarkStart w:id="119" w:name="_Toc295082136"/>
      <w:bookmarkStart w:id="120" w:name="_Toc295082249"/>
      <w:bookmarkStart w:id="121" w:name="_Toc295122322"/>
      <w:bookmarkStart w:id="122" w:name="_Toc480872672"/>
      <w:bookmarkStart w:id="123" w:name="_Toc483731248"/>
      <w:bookmarkStart w:id="124" w:name="_Toc484427694"/>
      <w:bookmarkStart w:id="125" w:name="_Toc279866336"/>
      <w:bookmarkStart w:id="126" w:name="_Toc285035171"/>
      <w:bookmarkStart w:id="127" w:name="_Toc366570933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>
        <w:t>Solution</w:t>
      </w:r>
      <w:r w:rsidR="00F56663">
        <w:t xml:space="preserve"> Restrictions</w:t>
      </w:r>
      <w:bookmarkEnd w:id="122"/>
      <w:bookmarkEnd w:id="123"/>
      <w:bookmarkEnd w:id="124"/>
      <w:bookmarkEnd w:id="125"/>
      <w:bookmarkEnd w:id="126"/>
      <w:bookmarkEnd w:id="127"/>
    </w:p>
    <w:p w14:paraId="348CAB3F" w14:textId="66626766" w:rsidR="00F56663" w:rsidRPr="00F36224" w:rsidRDefault="00F56663" w:rsidP="008616FB">
      <w:pPr>
        <w:pStyle w:val="HUDBText"/>
      </w:pPr>
      <w:r>
        <w:t>&lt;</w:t>
      </w:r>
      <w:r w:rsidRPr="00F36224">
        <w:t xml:space="preserve">Identify any restrictions imposed on this </w:t>
      </w:r>
      <w:r w:rsidR="00FB26FC">
        <w:t>solution</w:t>
      </w:r>
      <w:r w:rsidRPr="00F36224">
        <w:t xml:space="preserve"> (e.g. times </w:t>
      </w:r>
      <w:r>
        <w:t xml:space="preserve">of day when </w:t>
      </w:r>
      <w:r w:rsidR="00FB26FC">
        <w:t>solution</w:t>
      </w:r>
      <w:r>
        <w:t xml:space="preserve"> </w:t>
      </w:r>
      <w:r w:rsidR="00FF2525">
        <w:t>goes off-line</w:t>
      </w:r>
      <w:r w:rsidR="00423B77">
        <w:t xml:space="preserve">, or dependencies on the availability of other </w:t>
      </w:r>
      <w:r w:rsidR="00FB26FC">
        <w:t>solution</w:t>
      </w:r>
      <w:r w:rsidR="00423B77">
        <w:t>(s)</w:t>
      </w:r>
      <w:r>
        <w:t>).&gt;</w:t>
      </w:r>
    </w:p>
    <w:p w14:paraId="348CAB40" w14:textId="77777777" w:rsidR="0046767D" w:rsidRDefault="00F56663">
      <w:pPr>
        <w:pStyle w:val="Heading2"/>
      </w:pPr>
      <w:bookmarkStart w:id="128" w:name="_Toc480872673"/>
      <w:bookmarkStart w:id="129" w:name="_Toc483731249"/>
      <w:bookmarkStart w:id="130" w:name="_Toc484427695"/>
      <w:bookmarkStart w:id="131" w:name="_Toc285035172"/>
      <w:bookmarkStart w:id="132" w:name="_Toc366570934"/>
      <w:r>
        <w:t>Waivers of Operational Standards</w:t>
      </w:r>
      <w:bookmarkEnd w:id="128"/>
      <w:bookmarkEnd w:id="129"/>
      <w:bookmarkEnd w:id="130"/>
      <w:bookmarkEnd w:id="131"/>
      <w:bookmarkEnd w:id="132"/>
    </w:p>
    <w:p w14:paraId="348CAB41" w14:textId="44D59D3A" w:rsidR="00F56663" w:rsidRPr="005852F7" w:rsidRDefault="00F56663" w:rsidP="008616FB">
      <w:pPr>
        <w:pStyle w:val="HUDBText"/>
      </w:pPr>
      <w:r>
        <w:t>&lt;</w:t>
      </w:r>
      <w:r w:rsidRPr="005852F7">
        <w:t xml:space="preserve">Describe any waivers that </w:t>
      </w:r>
      <w:r w:rsidR="00423B77">
        <w:t>have been</w:t>
      </w:r>
      <w:r w:rsidRPr="005852F7">
        <w:t xml:space="preserve"> or </w:t>
      </w:r>
      <w:proofErr w:type="gramStart"/>
      <w:r w:rsidRPr="005852F7">
        <w:t>will be filed</w:t>
      </w:r>
      <w:proofErr w:type="gramEnd"/>
      <w:r w:rsidRPr="005852F7">
        <w:t xml:space="preserve"> to exempt the </w:t>
      </w:r>
      <w:r w:rsidR="00FB26FC">
        <w:t>solution</w:t>
      </w:r>
      <w:r w:rsidRPr="005852F7">
        <w:t xml:space="preserve"> from </w:t>
      </w:r>
      <w:r w:rsidR="00423B77">
        <w:t xml:space="preserve">HUD </w:t>
      </w:r>
      <w:r w:rsidRPr="005852F7">
        <w:t>operatio</w:t>
      </w:r>
      <w:r>
        <w:t>nal standards.&gt;</w:t>
      </w:r>
    </w:p>
    <w:p w14:paraId="348CAB42" w14:textId="77777777" w:rsidR="008616FB" w:rsidRDefault="008616FB">
      <w:pPr>
        <w:pStyle w:val="Heading1"/>
        <w:sectPr w:rsidR="008616FB" w:rsidSect="00DC64FF">
          <w:footerReference w:type="default" r:id="rId21"/>
          <w:headerReference w:type="first" r:id="rId22"/>
          <w:footerReference w:type="first" r:id="rId2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48CAB43" w14:textId="77777777" w:rsidR="0046767D" w:rsidRDefault="0052358C">
      <w:pPr>
        <w:pStyle w:val="Heading1"/>
      </w:pPr>
      <w:bookmarkStart w:id="133" w:name="_Toc366570935"/>
      <w:r>
        <w:lastRenderedPageBreak/>
        <w:t xml:space="preserve">Batch </w:t>
      </w:r>
      <w:r w:rsidR="004826EC">
        <w:t xml:space="preserve">Job </w:t>
      </w:r>
      <w:r>
        <w:t>Inventory</w:t>
      </w:r>
      <w:bookmarkEnd w:id="133"/>
    </w:p>
    <w:p w14:paraId="348CAB44" w14:textId="087B856C" w:rsidR="0052358C" w:rsidRDefault="007A690A" w:rsidP="008616FB">
      <w:pPr>
        <w:pStyle w:val="HUDBText"/>
      </w:pPr>
      <w:r w:rsidRPr="00BD1F4C">
        <w:t>&lt;</w:t>
      </w:r>
      <w:r w:rsidR="00D0787D">
        <w:t>Use the sub</w:t>
      </w:r>
      <w:r w:rsidRPr="00BD1F4C">
        <w:t>section</w:t>
      </w:r>
      <w:r w:rsidR="00D0787D">
        <w:t xml:space="preserve">s below to describe any </w:t>
      </w:r>
      <w:r w:rsidR="00FB26FC">
        <w:t>solution</w:t>
      </w:r>
      <w:r w:rsidR="00D0787D">
        <w:t xml:space="preserve"> batch jobs</w:t>
      </w:r>
      <w:r w:rsidR="007C310B">
        <w:t xml:space="preserve"> (runs)</w:t>
      </w:r>
      <w:r w:rsidR="00D0787D">
        <w:t xml:space="preserve">. </w:t>
      </w:r>
      <w:r w:rsidR="00645419">
        <w:t>C</w:t>
      </w:r>
      <w:r w:rsidR="0052358C">
        <w:t xml:space="preserve">apture </w:t>
      </w:r>
      <w:r w:rsidR="00D0787D">
        <w:t xml:space="preserve">information </w:t>
      </w:r>
      <w:r w:rsidRPr="00BD1F4C">
        <w:t xml:space="preserve">for use by operations and </w:t>
      </w:r>
      <w:r w:rsidR="0052358C">
        <w:t>maintenance</w:t>
      </w:r>
      <w:r w:rsidRPr="00BD1F4C">
        <w:t xml:space="preserve"> personnel in efficient scheduling of operations, assignment of equi</w:t>
      </w:r>
      <w:r w:rsidRPr="00073525">
        <w:t>pment, the management of input and output data</w:t>
      </w:r>
      <w:r w:rsidR="0052358C">
        <w:t>,</w:t>
      </w:r>
      <w:r w:rsidRPr="00073525">
        <w:t xml:space="preserve"> and restart/recovery procedures.</w:t>
      </w:r>
    </w:p>
    <w:p w14:paraId="348CAB45" w14:textId="7E24B3C1" w:rsidR="007A690A" w:rsidRPr="007A690A" w:rsidRDefault="007C310B" w:rsidP="008616FB">
      <w:pPr>
        <w:pStyle w:val="HUDBText"/>
      </w:pPr>
      <w:r>
        <w:t>P</w:t>
      </w:r>
      <w:r w:rsidR="007A690A" w:rsidRPr="007A690A">
        <w:t xml:space="preserve">rovide detailed information needed to execute </w:t>
      </w:r>
      <w:r>
        <w:t xml:space="preserve">and manage </w:t>
      </w:r>
      <w:r w:rsidR="007A690A" w:rsidRPr="007A690A">
        <w:t>the runs</w:t>
      </w:r>
      <w:r w:rsidR="00C8440C" w:rsidRPr="007A690A">
        <w:t xml:space="preserve">. </w:t>
      </w:r>
      <w:r w:rsidR="007A690A" w:rsidRPr="007A690A">
        <w:t xml:space="preserve">Organize the information in a manner most useful to the </w:t>
      </w:r>
      <w:r>
        <w:t xml:space="preserve">operations and maintenance </w:t>
      </w:r>
      <w:r w:rsidR="007A690A" w:rsidRPr="007A690A">
        <w:t>IT personnel</w:t>
      </w:r>
      <w:r w:rsidR="00C8440C" w:rsidRPr="007A690A">
        <w:t xml:space="preserve">. </w:t>
      </w:r>
      <w:proofErr w:type="gramStart"/>
      <w:r>
        <w:t>Repeat sections 4.1 – 4.x for e</w:t>
      </w:r>
      <w:r w:rsidR="007A690A" w:rsidRPr="007A690A">
        <w:t xml:space="preserve">ach </w:t>
      </w:r>
      <w:r>
        <w:t>batch job.</w:t>
      </w:r>
      <w:r w:rsidR="007A690A" w:rsidRPr="007A690A">
        <w:t>&gt;</w:t>
      </w:r>
      <w:proofErr w:type="gramEnd"/>
    </w:p>
    <w:p w14:paraId="348CAB46" w14:textId="77777777" w:rsidR="0046767D" w:rsidRDefault="0068502B">
      <w:pPr>
        <w:pStyle w:val="Heading2"/>
        <w:rPr>
          <w:color w:val="000000" w:themeColor="text1"/>
        </w:rPr>
      </w:pPr>
      <w:bookmarkStart w:id="134" w:name="_Toc484427702"/>
      <w:bookmarkStart w:id="135" w:name="_Toc279866343"/>
      <w:bookmarkStart w:id="136" w:name="_Toc285035179"/>
      <w:bookmarkStart w:id="137" w:name="_Toc366570936"/>
      <w:r w:rsidRPr="0068502B">
        <w:rPr>
          <w:color w:val="3333FF"/>
        </w:rPr>
        <w:t>&lt;Run Identifier</w:t>
      </w:r>
      <w:bookmarkEnd w:id="134"/>
      <w:bookmarkEnd w:id="135"/>
      <w:bookmarkEnd w:id="136"/>
      <w:r w:rsidRPr="0068502B">
        <w:rPr>
          <w:color w:val="3333FF"/>
        </w:rPr>
        <w:t>&gt;</w:t>
      </w:r>
      <w:bookmarkEnd w:id="137"/>
      <w:r w:rsidR="007C310B">
        <w:rPr>
          <w:color w:val="3333FF"/>
        </w:rPr>
        <w:t xml:space="preserve"> </w:t>
      </w:r>
    </w:p>
    <w:p w14:paraId="348CAB47" w14:textId="77777777" w:rsidR="007A690A" w:rsidRPr="007A690A" w:rsidRDefault="007A690A" w:rsidP="008616FB">
      <w:pPr>
        <w:pStyle w:val="Instructions"/>
        <w:spacing w:after="0"/>
      </w:pPr>
      <w:r w:rsidRPr="007A690A">
        <w:t>&lt;</w:t>
      </w:r>
      <w:r w:rsidR="007C310B">
        <w:t>In the header above, p</w:t>
      </w:r>
      <w:r w:rsidRPr="007A690A">
        <w:t>rovide a run identifier for reference in the remainder of the subsection</w:t>
      </w:r>
      <w:r w:rsidR="00C8440C" w:rsidRPr="007A690A">
        <w:t xml:space="preserve">. </w:t>
      </w:r>
      <w:r w:rsidRPr="007A690A">
        <w:t>Describe the run, including at a minimum, the following:</w:t>
      </w:r>
    </w:p>
    <w:p w14:paraId="348CAB48" w14:textId="77777777" w:rsidR="007C310B" w:rsidRPr="004B1606" w:rsidRDefault="007C310B" w:rsidP="008616FB">
      <w:pPr>
        <w:pStyle w:val="InstructionBullets"/>
        <w:spacing w:after="0"/>
      </w:pPr>
      <w:r w:rsidRPr="004B1606">
        <w:t xml:space="preserve">Purpose of </w:t>
      </w:r>
      <w:r>
        <w:t>the</w:t>
      </w:r>
      <w:r w:rsidRPr="004B1606">
        <w:t xml:space="preserve"> run</w:t>
      </w:r>
    </w:p>
    <w:p w14:paraId="348CAB49" w14:textId="77777777" w:rsidR="0046767D" w:rsidRDefault="007A690A" w:rsidP="008616FB">
      <w:pPr>
        <w:pStyle w:val="InstructionBullets"/>
        <w:spacing w:after="0"/>
      </w:pPr>
      <w:r w:rsidRPr="00BD1F4C">
        <w:t xml:space="preserve">Run listing and </w:t>
      </w:r>
      <w:r w:rsidRPr="00073525">
        <w:t>operation schedule</w:t>
      </w:r>
    </w:p>
    <w:p w14:paraId="348CAB4A" w14:textId="77777777" w:rsidR="0046767D" w:rsidRDefault="0047304F" w:rsidP="008616FB">
      <w:pPr>
        <w:pStyle w:val="InstructionBullets"/>
        <w:spacing w:after="0"/>
      </w:pPr>
      <w:r>
        <w:t>J</w:t>
      </w:r>
      <w:r w:rsidR="007A690A" w:rsidRPr="00073525">
        <w:t>ob control statements for job initiation</w:t>
      </w:r>
    </w:p>
    <w:p w14:paraId="348CAB4B" w14:textId="77777777" w:rsidR="0046767D" w:rsidRDefault="0047304F" w:rsidP="008616FB">
      <w:pPr>
        <w:pStyle w:val="InstructionBullets"/>
        <w:spacing w:after="0"/>
      </w:pPr>
      <w:r>
        <w:t>Dependencies</w:t>
      </w:r>
      <w:r w:rsidR="00D13343">
        <w:t xml:space="preserve"> </w:t>
      </w:r>
    </w:p>
    <w:p w14:paraId="348CAB4C" w14:textId="77777777" w:rsidR="0046767D" w:rsidRDefault="007A690A" w:rsidP="008616FB">
      <w:pPr>
        <w:pStyle w:val="InstructionBullets"/>
        <w:spacing w:after="0"/>
      </w:pPr>
      <w:r w:rsidRPr="00073525">
        <w:t>Run management requirements</w:t>
      </w:r>
    </w:p>
    <w:p w14:paraId="348CAB4D" w14:textId="77777777" w:rsidR="0046767D" w:rsidRDefault="007A690A" w:rsidP="008616FB">
      <w:pPr>
        <w:pStyle w:val="InstructionBullets"/>
        <w:spacing w:after="0"/>
      </w:pPr>
      <w:r w:rsidRPr="008571B8">
        <w:t>Descriptions of all related files and databases</w:t>
      </w:r>
    </w:p>
    <w:p w14:paraId="348CAB4E" w14:textId="77777777" w:rsidR="0046767D" w:rsidRDefault="007A690A" w:rsidP="008616FB">
      <w:pPr>
        <w:pStyle w:val="InstructionBullets"/>
        <w:spacing w:after="0"/>
      </w:pPr>
      <w:r w:rsidRPr="00290DF9">
        <w:t>Method of initiation (on request, initiation by another run, predetermined time)</w:t>
      </w:r>
    </w:p>
    <w:p w14:paraId="348CAB4F" w14:textId="77777777" w:rsidR="0046767D" w:rsidRDefault="007A690A" w:rsidP="008616FB">
      <w:pPr>
        <w:pStyle w:val="InstructionBullets"/>
        <w:spacing w:after="0"/>
      </w:pPr>
      <w:r w:rsidRPr="00290DF9">
        <w:t>Estimated run time</w:t>
      </w:r>
    </w:p>
    <w:p w14:paraId="348CAB50" w14:textId="77777777" w:rsidR="0046767D" w:rsidRDefault="007A690A" w:rsidP="008616FB">
      <w:pPr>
        <w:pStyle w:val="InstructionBullets"/>
        <w:spacing w:after="0"/>
      </w:pPr>
      <w:r w:rsidRPr="00F15455">
        <w:t>Required turnaround time</w:t>
      </w:r>
    </w:p>
    <w:p w14:paraId="348CAB51" w14:textId="77777777" w:rsidR="0046767D" w:rsidRDefault="007A690A" w:rsidP="008616FB">
      <w:pPr>
        <w:pStyle w:val="InstructionBullets"/>
        <w:spacing w:after="0"/>
      </w:pPr>
      <w:r w:rsidRPr="005A7B4C">
        <w:t>Requirements and procedure for report generation and reproduction&gt;</w:t>
      </w:r>
    </w:p>
    <w:p w14:paraId="348CAB52" w14:textId="77777777" w:rsidR="0046767D" w:rsidRDefault="0068502B">
      <w:pPr>
        <w:pStyle w:val="Heading2"/>
      </w:pPr>
      <w:bookmarkStart w:id="138" w:name="_Toc292726240"/>
      <w:bookmarkStart w:id="139" w:name="_Toc292726345"/>
      <w:bookmarkStart w:id="140" w:name="_Toc292726421"/>
      <w:bookmarkStart w:id="141" w:name="_Toc292796076"/>
      <w:bookmarkStart w:id="142" w:name="_Toc292796151"/>
      <w:bookmarkStart w:id="143" w:name="_Toc292796283"/>
      <w:bookmarkStart w:id="144" w:name="_Toc294868726"/>
      <w:bookmarkStart w:id="145" w:name="_Toc294903398"/>
      <w:bookmarkStart w:id="146" w:name="_Toc294906404"/>
      <w:bookmarkStart w:id="147" w:name="_Toc294906843"/>
      <w:bookmarkStart w:id="148" w:name="_Toc295082141"/>
      <w:bookmarkStart w:id="149" w:name="_Toc295082254"/>
      <w:bookmarkStart w:id="150" w:name="_Toc295122327"/>
      <w:bookmarkStart w:id="151" w:name="_Toc292726241"/>
      <w:bookmarkStart w:id="152" w:name="_Toc292726346"/>
      <w:bookmarkStart w:id="153" w:name="_Toc292726422"/>
      <w:bookmarkStart w:id="154" w:name="_Toc292796077"/>
      <w:bookmarkStart w:id="155" w:name="_Toc292796152"/>
      <w:bookmarkStart w:id="156" w:name="_Toc292796284"/>
      <w:bookmarkStart w:id="157" w:name="_Toc294868727"/>
      <w:bookmarkStart w:id="158" w:name="_Toc294903399"/>
      <w:bookmarkStart w:id="159" w:name="_Toc294906405"/>
      <w:bookmarkStart w:id="160" w:name="_Toc294906844"/>
      <w:bookmarkStart w:id="161" w:name="_Toc295082142"/>
      <w:bookmarkStart w:id="162" w:name="_Toc295082255"/>
      <w:bookmarkStart w:id="163" w:name="_Toc295122328"/>
      <w:bookmarkStart w:id="164" w:name="_Toc292726242"/>
      <w:bookmarkStart w:id="165" w:name="_Toc292726347"/>
      <w:bookmarkStart w:id="166" w:name="_Toc292726423"/>
      <w:bookmarkStart w:id="167" w:name="_Toc292796078"/>
      <w:bookmarkStart w:id="168" w:name="_Toc292796153"/>
      <w:bookmarkStart w:id="169" w:name="_Toc292796285"/>
      <w:bookmarkStart w:id="170" w:name="_Toc294868728"/>
      <w:bookmarkStart w:id="171" w:name="_Toc294903400"/>
      <w:bookmarkStart w:id="172" w:name="_Toc294906406"/>
      <w:bookmarkStart w:id="173" w:name="_Toc294906845"/>
      <w:bookmarkStart w:id="174" w:name="_Toc295082143"/>
      <w:bookmarkStart w:id="175" w:name="_Toc295082256"/>
      <w:bookmarkStart w:id="176" w:name="_Toc295122329"/>
      <w:bookmarkStart w:id="177" w:name="_Toc292726243"/>
      <w:bookmarkStart w:id="178" w:name="_Toc292726348"/>
      <w:bookmarkStart w:id="179" w:name="_Toc292726424"/>
      <w:bookmarkStart w:id="180" w:name="_Toc292796079"/>
      <w:bookmarkStart w:id="181" w:name="_Toc292796154"/>
      <w:bookmarkStart w:id="182" w:name="_Toc292796286"/>
      <w:bookmarkStart w:id="183" w:name="_Toc294868729"/>
      <w:bookmarkStart w:id="184" w:name="_Toc294903401"/>
      <w:bookmarkStart w:id="185" w:name="_Toc294906407"/>
      <w:bookmarkStart w:id="186" w:name="_Toc294906846"/>
      <w:bookmarkStart w:id="187" w:name="_Toc295082144"/>
      <w:bookmarkStart w:id="188" w:name="_Toc295082257"/>
      <w:bookmarkStart w:id="189" w:name="_Toc295122330"/>
      <w:bookmarkStart w:id="190" w:name="_Toc484427703"/>
      <w:bookmarkStart w:id="191" w:name="_Toc285035180"/>
      <w:bookmarkStart w:id="192" w:name="_Toc3665709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68502B">
        <w:t>Run Interrupt Checkpoints</w:t>
      </w:r>
      <w:bookmarkEnd w:id="190"/>
      <w:bookmarkEnd w:id="191"/>
      <w:bookmarkEnd w:id="192"/>
    </w:p>
    <w:p w14:paraId="348CAB53" w14:textId="6213FF04" w:rsidR="007A690A" w:rsidRPr="007A690A" w:rsidRDefault="007A690A" w:rsidP="008616FB">
      <w:pPr>
        <w:pStyle w:val="HUDBText"/>
      </w:pPr>
      <w:r w:rsidRPr="007A690A">
        <w:t xml:space="preserve">&lt;Identify and describe the acceptable interrupt points within the </w:t>
      </w:r>
      <w:r w:rsidR="00FB26FC">
        <w:t>solution</w:t>
      </w:r>
      <w:r w:rsidRPr="007A690A">
        <w:t xml:space="preserve"> to permit manual or semiautomatic verification of intermediate results, provide the user with intermediate results for other purposes, or permit a logical break if higher priority jobs are submitted.&gt;</w:t>
      </w:r>
    </w:p>
    <w:p w14:paraId="348CAB54" w14:textId="77777777" w:rsidR="0046767D" w:rsidRDefault="007A690A">
      <w:pPr>
        <w:pStyle w:val="Heading2"/>
      </w:pPr>
      <w:bookmarkStart w:id="193" w:name="_Toc484427704"/>
      <w:bookmarkStart w:id="194" w:name="_Toc285035181"/>
      <w:bookmarkStart w:id="195" w:name="_Toc366570938"/>
      <w:r w:rsidRPr="007A690A">
        <w:t>Set-Up and Diagnostic Procedures</w:t>
      </w:r>
      <w:bookmarkEnd w:id="193"/>
      <w:bookmarkEnd w:id="194"/>
      <w:bookmarkEnd w:id="195"/>
    </w:p>
    <w:p w14:paraId="348CAB55" w14:textId="77777777" w:rsidR="007A690A" w:rsidRPr="007A690A" w:rsidRDefault="007A690A" w:rsidP="008616FB">
      <w:pPr>
        <w:pStyle w:val="HUDBText"/>
      </w:pPr>
      <w:r w:rsidRPr="007A690A">
        <w:t>&lt;</w:t>
      </w:r>
      <w:r w:rsidR="00D13343">
        <w:t>Describe</w:t>
      </w:r>
      <w:r w:rsidRPr="007A690A">
        <w:t xml:space="preserve"> the </w:t>
      </w:r>
      <w:r w:rsidR="00D13343">
        <w:t xml:space="preserve">procedures for </w:t>
      </w:r>
      <w:r w:rsidRPr="007A690A">
        <w:t xml:space="preserve">set-up and </w:t>
      </w:r>
      <w:r w:rsidR="00D13343">
        <w:t>execution of</w:t>
      </w:r>
      <w:r w:rsidRPr="007A690A">
        <w:t xml:space="preserve"> any software diagnostics</w:t>
      </w:r>
      <w:r w:rsidR="00C8440C" w:rsidRPr="007A690A">
        <w:t xml:space="preserve">. </w:t>
      </w:r>
      <w:r w:rsidRPr="007A690A">
        <w:t>Relate to software units, if applicable</w:t>
      </w:r>
      <w:r w:rsidR="00C8440C" w:rsidRPr="007A690A">
        <w:t xml:space="preserve">. </w:t>
      </w:r>
      <w:r w:rsidRPr="007A690A">
        <w:t>Include procedures for validation and troubleshooting</w:t>
      </w:r>
      <w:r w:rsidR="00C8440C" w:rsidRPr="007A690A">
        <w:t xml:space="preserve">. </w:t>
      </w:r>
      <w:r w:rsidRPr="007A690A">
        <w:t>Explain all parameters (both input and output), codes, and range of values for diagnostic software.&gt;</w:t>
      </w:r>
    </w:p>
    <w:p w14:paraId="348CAB56" w14:textId="77777777" w:rsidR="0046767D" w:rsidRDefault="007A690A">
      <w:pPr>
        <w:pStyle w:val="Heading2"/>
      </w:pPr>
      <w:bookmarkStart w:id="196" w:name="_Toc285035182"/>
      <w:bookmarkStart w:id="197" w:name="_Toc366570939"/>
      <w:r w:rsidRPr="007A690A">
        <w:t>Control Inputs</w:t>
      </w:r>
      <w:bookmarkEnd w:id="196"/>
      <w:bookmarkEnd w:id="197"/>
      <w:r w:rsidRPr="007A690A">
        <w:t xml:space="preserve"> </w:t>
      </w:r>
    </w:p>
    <w:p w14:paraId="348CAB57" w14:textId="34A605E6" w:rsidR="007A690A" w:rsidRPr="007A690A" w:rsidRDefault="007A690A" w:rsidP="008616FB">
      <w:pPr>
        <w:pStyle w:val="HUDBText"/>
      </w:pPr>
      <w:r w:rsidRPr="007A690A">
        <w:t xml:space="preserve">&lt;Describe all operator job control inputs - for example, starting the run, selecting run execution options, activating an online or transaction-based </w:t>
      </w:r>
      <w:r w:rsidR="00FB26FC">
        <w:t>solution</w:t>
      </w:r>
      <w:r w:rsidRPr="007A690A">
        <w:t xml:space="preserve">, and running the </w:t>
      </w:r>
      <w:r w:rsidR="00FB26FC">
        <w:t>solution</w:t>
      </w:r>
      <w:r w:rsidRPr="007A690A">
        <w:t xml:space="preserve"> through remote devices, if appropriate.&gt;</w:t>
      </w:r>
    </w:p>
    <w:p w14:paraId="348CAB58" w14:textId="77777777" w:rsidR="0046767D" w:rsidRDefault="007A690A">
      <w:pPr>
        <w:pStyle w:val="Heading2"/>
      </w:pPr>
      <w:bookmarkStart w:id="198" w:name="_Toc285035183"/>
      <w:bookmarkStart w:id="199" w:name="_Toc366570940"/>
      <w:r w:rsidRPr="007A690A">
        <w:t>Primary User Contact</w:t>
      </w:r>
      <w:bookmarkEnd w:id="198"/>
      <w:bookmarkEnd w:id="199"/>
      <w:r w:rsidRPr="007A690A">
        <w:t xml:space="preserve"> </w:t>
      </w:r>
    </w:p>
    <w:p w14:paraId="348CAB59" w14:textId="21918E91" w:rsidR="007A690A" w:rsidRPr="007A690A" w:rsidRDefault="007A690A" w:rsidP="008616FB">
      <w:pPr>
        <w:pStyle w:val="HUDBText"/>
      </w:pPr>
      <w:r w:rsidRPr="007A690A">
        <w:t xml:space="preserve">&lt;Identify the user contact (and alternate if appropriate) for the </w:t>
      </w:r>
      <w:r w:rsidR="00FB26FC">
        <w:t>solution</w:t>
      </w:r>
      <w:r w:rsidRPr="007A690A">
        <w:t>, including the person’s name, organization, address, and telephone number.&gt;</w:t>
      </w:r>
    </w:p>
    <w:p w14:paraId="348CAB5A" w14:textId="77777777" w:rsidR="0046767D" w:rsidRDefault="007A690A">
      <w:pPr>
        <w:pStyle w:val="Heading2"/>
      </w:pPr>
      <w:bookmarkStart w:id="200" w:name="_Toc285035184"/>
      <w:bookmarkStart w:id="201" w:name="_Toc366570941"/>
      <w:r w:rsidRPr="007A690A">
        <w:lastRenderedPageBreak/>
        <w:t>Data Inputs</w:t>
      </w:r>
      <w:bookmarkEnd w:id="200"/>
      <w:bookmarkEnd w:id="201"/>
      <w:r w:rsidRPr="007A690A">
        <w:t xml:space="preserve"> </w:t>
      </w:r>
    </w:p>
    <w:p w14:paraId="348CAB5B" w14:textId="77777777" w:rsidR="0046767D" w:rsidRDefault="007A690A" w:rsidP="008616FB">
      <w:pPr>
        <w:pStyle w:val="Instructions"/>
        <w:spacing w:after="0"/>
        <w:rPr>
          <w:rFonts w:ascii="Times New Roman" w:hAnsi="Times New Roman"/>
          <w:szCs w:val="22"/>
        </w:rPr>
      </w:pPr>
      <w:r w:rsidRPr="007A690A">
        <w:t xml:space="preserve">&lt;Describe the following if data input is required at production time: </w:t>
      </w:r>
    </w:p>
    <w:p w14:paraId="348CAB5C" w14:textId="77777777" w:rsidR="0046767D" w:rsidRDefault="00D13343" w:rsidP="008616FB">
      <w:pPr>
        <w:pStyle w:val="InstructionBullets"/>
        <w:spacing w:after="0"/>
      </w:pPr>
      <w:r>
        <w:t>Entity</w:t>
      </w:r>
      <w:r w:rsidR="007A690A" w:rsidRPr="007A690A">
        <w:t xml:space="preserve"> responsible for the source data </w:t>
      </w:r>
    </w:p>
    <w:p w14:paraId="348CAB5D" w14:textId="77777777" w:rsidR="0046767D" w:rsidRDefault="007A690A" w:rsidP="008616FB">
      <w:pPr>
        <w:pStyle w:val="InstructionBullets"/>
        <w:spacing w:after="0"/>
      </w:pPr>
      <w:r w:rsidRPr="007A690A">
        <w:t xml:space="preserve">Format of data </w:t>
      </w:r>
    </w:p>
    <w:p w14:paraId="348CAB5E" w14:textId="77777777" w:rsidR="0046767D" w:rsidRDefault="007A690A" w:rsidP="008616FB">
      <w:pPr>
        <w:pStyle w:val="InstructionBullets"/>
        <w:spacing w:after="0"/>
      </w:pPr>
      <w:r w:rsidRPr="007A690A">
        <w:t xml:space="preserve">Data validation requirements </w:t>
      </w:r>
    </w:p>
    <w:p w14:paraId="348CAB5F" w14:textId="77777777" w:rsidR="0046767D" w:rsidRDefault="007A690A" w:rsidP="008616FB">
      <w:pPr>
        <w:pStyle w:val="InstructionBullets"/>
        <w:spacing w:after="0"/>
      </w:pPr>
      <w:r w:rsidRPr="007A690A">
        <w:t>Disposition of source and created data&gt;</w:t>
      </w:r>
    </w:p>
    <w:p w14:paraId="348CAB60" w14:textId="77777777" w:rsidR="0046767D" w:rsidRDefault="007A690A">
      <w:pPr>
        <w:pStyle w:val="Heading2"/>
      </w:pPr>
      <w:r w:rsidRPr="007A690A">
        <w:t xml:space="preserve"> </w:t>
      </w:r>
      <w:bookmarkStart w:id="202" w:name="_Toc285035185"/>
      <w:bookmarkStart w:id="203" w:name="_Toc366570942"/>
      <w:r w:rsidRPr="007A690A">
        <w:t>Output Reports</w:t>
      </w:r>
      <w:bookmarkEnd w:id="202"/>
      <w:bookmarkEnd w:id="203"/>
      <w:r w:rsidRPr="007A690A">
        <w:t xml:space="preserve"> </w:t>
      </w:r>
    </w:p>
    <w:p w14:paraId="348CAB61" w14:textId="77777777" w:rsidR="007A690A" w:rsidRPr="007A690A" w:rsidRDefault="007A690A" w:rsidP="008616FB">
      <w:pPr>
        <w:pStyle w:val="HUDBText"/>
      </w:pPr>
      <w:r w:rsidRPr="007A690A">
        <w:t>&lt;Identify the report names, distribution requirements, and any identifying numbers expected to be output from the run.&gt;</w:t>
      </w:r>
    </w:p>
    <w:p w14:paraId="348CAB62" w14:textId="77777777" w:rsidR="0046767D" w:rsidRDefault="007A690A">
      <w:pPr>
        <w:pStyle w:val="Heading2"/>
      </w:pPr>
      <w:bookmarkStart w:id="204" w:name="_Toc484427705"/>
      <w:bookmarkStart w:id="205" w:name="_Toc285035186"/>
      <w:bookmarkStart w:id="206" w:name="_Toc366570943"/>
      <w:r w:rsidRPr="007A690A">
        <w:t>Error Messages</w:t>
      </w:r>
      <w:bookmarkEnd w:id="204"/>
      <w:bookmarkEnd w:id="205"/>
      <w:bookmarkEnd w:id="206"/>
    </w:p>
    <w:p w14:paraId="348CAB63" w14:textId="77777777" w:rsidR="007A690A" w:rsidRPr="007A690A" w:rsidRDefault="007A690A" w:rsidP="008616FB">
      <w:pPr>
        <w:pStyle w:val="HUDBText"/>
      </w:pPr>
      <w:r w:rsidRPr="007A690A">
        <w:t>&lt;List all error messages and the corresponding correcti</w:t>
      </w:r>
      <w:r w:rsidR="00D13343">
        <w:t>ve</w:t>
      </w:r>
      <w:r w:rsidRPr="007A690A">
        <w:t xml:space="preserve"> procedure for each message</w:t>
      </w:r>
      <w:r w:rsidR="00C8440C" w:rsidRPr="007A690A">
        <w:t xml:space="preserve">. </w:t>
      </w:r>
      <w:r w:rsidRPr="007A690A">
        <w:t>Relate to specific software units, if applicable.&gt;</w:t>
      </w:r>
      <w:r w:rsidR="00FF2525">
        <w:t xml:space="preserve"> </w:t>
      </w:r>
    </w:p>
    <w:p w14:paraId="348CAB64" w14:textId="77777777" w:rsidR="0046767D" w:rsidRDefault="007A690A">
      <w:pPr>
        <w:pStyle w:val="Heading2"/>
      </w:pPr>
      <w:bookmarkStart w:id="207" w:name="_Toc484427706"/>
      <w:bookmarkStart w:id="208" w:name="_Toc285035187"/>
      <w:bookmarkStart w:id="209" w:name="_Toc366570944"/>
      <w:r w:rsidRPr="007A690A">
        <w:t>Restart/Recovery Procedures</w:t>
      </w:r>
      <w:bookmarkEnd w:id="207"/>
      <w:bookmarkEnd w:id="208"/>
      <w:bookmarkEnd w:id="209"/>
    </w:p>
    <w:p w14:paraId="348CAB65" w14:textId="5A42CD15" w:rsidR="007A690A" w:rsidRDefault="007A690A" w:rsidP="008616FB">
      <w:pPr>
        <w:pStyle w:val="HUDBText"/>
      </w:pPr>
      <w:r w:rsidRPr="007A690A">
        <w:t xml:space="preserve">&lt;Provide information regarding restart/recovery procedures </w:t>
      </w:r>
      <w:r w:rsidR="00D13343">
        <w:t xml:space="preserve">to </w:t>
      </w:r>
      <w:proofErr w:type="gramStart"/>
      <w:r w:rsidR="00D13343">
        <w:t xml:space="preserve">be </w:t>
      </w:r>
      <w:r w:rsidRPr="007A690A">
        <w:t>follow</w:t>
      </w:r>
      <w:r w:rsidR="00D13343">
        <w:t>ed</w:t>
      </w:r>
      <w:proofErr w:type="gramEnd"/>
      <w:r w:rsidRPr="007A690A">
        <w:t xml:space="preserve"> in the event of </w:t>
      </w:r>
      <w:r w:rsidR="00FB26FC">
        <w:t>solution</w:t>
      </w:r>
      <w:r w:rsidRPr="007A690A">
        <w:t xml:space="preserve"> failure.&gt;</w:t>
      </w:r>
    </w:p>
    <w:p w14:paraId="348CAB66" w14:textId="77777777" w:rsidR="004F3A91" w:rsidRPr="007A690A" w:rsidRDefault="004F3A91" w:rsidP="004826EC">
      <w:pPr>
        <w:pStyle w:val="Instructions"/>
      </w:pPr>
    </w:p>
    <w:p w14:paraId="348CAB67" w14:textId="77777777" w:rsidR="007A690A" w:rsidRDefault="007A690A">
      <w:pPr>
        <w:overflowPunct/>
        <w:autoSpaceDE/>
        <w:autoSpaceDN/>
        <w:adjustRightInd/>
        <w:spacing w:after="0"/>
        <w:textAlignment w:val="auto"/>
        <w:rPr>
          <w:i/>
          <w:color w:val="3333FF"/>
          <w:szCs w:val="22"/>
        </w:rPr>
      </w:pPr>
      <w:r>
        <w:br w:type="page"/>
      </w:r>
    </w:p>
    <w:p w14:paraId="348CAB68" w14:textId="77777777" w:rsidR="0046767D" w:rsidRDefault="004826EC">
      <w:pPr>
        <w:pStyle w:val="Heading1"/>
      </w:pPr>
      <w:bookmarkStart w:id="210" w:name="_Toc294903410"/>
      <w:bookmarkStart w:id="211" w:name="_Toc294906416"/>
      <w:bookmarkStart w:id="212" w:name="_Toc294906855"/>
      <w:bookmarkStart w:id="213" w:name="_Toc295082153"/>
      <w:bookmarkStart w:id="214" w:name="_Toc295082266"/>
      <w:bookmarkStart w:id="215" w:name="_Toc295122339"/>
      <w:bookmarkStart w:id="216" w:name="_Toc294903411"/>
      <w:bookmarkStart w:id="217" w:name="_Toc294906417"/>
      <w:bookmarkStart w:id="218" w:name="_Toc294906856"/>
      <w:bookmarkStart w:id="219" w:name="_Toc295082154"/>
      <w:bookmarkStart w:id="220" w:name="_Toc295082267"/>
      <w:bookmarkStart w:id="221" w:name="_Toc295122340"/>
      <w:bookmarkStart w:id="222" w:name="_Toc294903412"/>
      <w:bookmarkStart w:id="223" w:name="_Toc294906418"/>
      <w:bookmarkStart w:id="224" w:name="_Toc294906857"/>
      <w:bookmarkStart w:id="225" w:name="_Toc295082155"/>
      <w:bookmarkStart w:id="226" w:name="_Toc295082268"/>
      <w:bookmarkStart w:id="227" w:name="_Toc295122341"/>
      <w:bookmarkStart w:id="228" w:name="_Toc294903413"/>
      <w:bookmarkStart w:id="229" w:name="_Toc294906419"/>
      <w:bookmarkStart w:id="230" w:name="_Toc294906858"/>
      <w:bookmarkStart w:id="231" w:name="_Toc295082156"/>
      <w:bookmarkStart w:id="232" w:name="_Toc295082269"/>
      <w:bookmarkStart w:id="233" w:name="_Toc295122342"/>
      <w:bookmarkStart w:id="234" w:name="_Toc294903414"/>
      <w:bookmarkStart w:id="235" w:name="_Toc294906420"/>
      <w:bookmarkStart w:id="236" w:name="_Toc294906859"/>
      <w:bookmarkStart w:id="237" w:name="_Toc295082157"/>
      <w:bookmarkStart w:id="238" w:name="_Toc295082270"/>
      <w:bookmarkStart w:id="239" w:name="_Toc295122343"/>
      <w:bookmarkStart w:id="240" w:name="_Toc294903416"/>
      <w:bookmarkStart w:id="241" w:name="_Toc294906422"/>
      <w:bookmarkStart w:id="242" w:name="_Toc294906861"/>
      <w:bookmarkStart w:id="243" w:name="_Toc295082159"/>
      <w:bookmarkStart w:id="244" w:name="_Toc295082272"/>
      <w:bookmarkStart w:id="245" w:name="_Toc295122345"/>
      <w:bookmarkStart w:id="246" w:name="_Toc294903418"/>
      <w:bookmarkStart w:id="247" w:name="_Toc294906424"/>
      <w:bookmarkStart w:id="248" w:name="_Toc294906863"/>
      <w:bookmarkStart w:id="249" w:name="_Toc295082161"/>
      <w:bookmarkStart w:id="250" w:name="_Toc295082274"/>
      <w:bookmarkStart w:id="251" w:name="_Toc295122347"/>
      <w:bookmarkStart w:id="252" w:name="_Toc294903419"/>
      <w:bookmarkStart w:id="253" w:name="_Toc294906425"/>
      <w:bookmarkStart w:id="254" w:name="_Toc294906864"/>
      <w:bookmarkStart w:id="255" w:name="_Toc295082162"/>
      <w:bookmarkStart w:id="256" w:name="_Toc295082275"/>
      <w:bookmarkStart w:id="257" w:name="_Toc295122348"/>
      <w:bookmarkStart w:id="258" w:name="_Toc294903420"/>
      <w:bookmarkStart w:id="259" w:name="_Toc294906426"/>
      <w:bookmarkStart w:id="260" w:name="_Toc294906865"/>
      <w:bookmarkStart w:id="261" w:name="_Toc295082163"/>
      <w:bookmarkStart w:id="262" w:name="_Toc295082276"/>
      <w:bookmarkStart w:id="263" w:name="_Toc295122349"/>
      <w:bookmarkStart w:id="264" w:name="_Toc294903421"/>
      <w:bookmarkStart w:id="265" w:name="_Toc294906427"/>
      <w:bookmarkStart w:id="266" w:name="_Toc294906866"/>
      <w:bookmarkStart w:id="267" w:name="_Toc295082164"/>
      <w:bookmarkStart w:id="268" w:name="_Toc295082277"/>
      <w:bookmarkStart w:id="269" w:name="_Toc295122350"/>
      <w:bookmarkStart w:id="270" w:name="_Toc294903422"/>
      <w:bookmarkStart w:id="271" w:name="_Toc294906428"/>
      <w:bookmarkStart w:id="272" w:name="_Toc294906867"/>
      <w:bookmarkStart w:id="273" w:name="_Toc295082165"/>
      <w:bookmarkStart w:id="274" w:name="_Toc295082278"/>
      <w:bookmarkStart w:id="275" w:name="_Toc295122351"/>
      <w:bookmarkStart w:id="276" w:name="_Toc294903423"/>
      <w:bookmarkStart w:id="277" w:name="_Toc294906429"/>
      <w:bookmarkStart w:id="278" w:name="_Toc294906868"/>
      <w:bookmarkStart w:id="279" w:name="_Toc295082166"/>
      <w:bookmarkStart w:id="280" w:name="_Toc295082279"/>
      <w:bookmarkStart w:id="281" w:name="_Toc295122352"/>
      <w:bookmarkStart w:id="282" w:name="_Toc294903424"/>
      <w:bookmarkStart w:id="283" w:name="_Toc294906430"/>
      <w:bookmarkStart w:id="284" w:name="_Toc294906869"/>
      <w:bookmarkStart w:id="285" w:name="_Toc295082167"/>
      <w:bookmarkStart w:id="286" w:name="_Toc295082280"/>
      <w:bookmarkStart w:id="287" w:name="_Toc295122353"/>
      <w:bookmarkStart w:id="288" w:name="_Toc294903425"/>
      <w:bookmarkStart w:id="289" w:name="_Toc294906431"/>
      <w:bookmarkStart w:id="290" w:name="_Toc294906870"/>
      <w:bookmarkStart w:id="291" w:name="_Toc295082168"/>
      <w:bookmarkStart w:id="292" w:name="_Toc295082281"/>
      <w:bookmarkStart w:id="293" w:name="_Toc295122354"/>
      <w:bookmarkStart w:id="294" w:name="_Toc294903426"/>
      <w:bookmarkStart w:id="295" w:name="_Toc294906432"/>
      <w:bookmarkStart w:id="296" w:name="_Toc294906871"/>
      <w:bookmarkStart w:id="297" w:name="_Toc295082169"/>
      <w:bookmarkStart w:id="298" w:name="_Toc295082282"/>
      <w:bookmarkStart w:id="299" w:name="_Toc295122355"/>
      <w:bookmarkStart w:id="300" w:name="_Toc294903427"/>
      <w:bookmarkStart w:id="301" w:name="_Toc294906433"/>
      <w:bookmarkStart w:id="302" w:name="_Toc294906872"/>
      <w:bookmarkStart w:id="303" w:name="_Toc295082170"/>
      <w:bookmarkStart w:id="304" w:name="_Toc295082283"/>
      <w:bookmarkStart w:id="305" w:name="_Toc295122356"/>
      <w:bookmarkStart w:id="306" w:name="_Toc294903429"/>
      <w:bookmarkStart w:id="307" w:name="_Toc294906435"/>
      <w:bookmarkStart w:id="308" w:name="_Toc294906874"/>
      <w:bookmarkStart w:id="309" w:name="_Toc295082172"/>
      <w:bookmarkStart w:id="310" w:name="_Toc295082285"/>
      <w:bookmarkStart w:id="311" w:name="_Toc295122358"/>
      <w:bookmarkStart w:id="312" w:name="_Toc294903431"/>
      <w:bookmarkStart w:id="313" w:name="_Toc294906437"/>
      <w:bookmarkStart w:id="314" w:name="_Toc294906876"/>
      <w:bookmarkStart w:id="315" w:name="_Toc295082174"/>
      <w:bookmarkStart w:id="316" w:name="_Toc295082287"/>
      <w:bookmarkStart w:id="317" w:name="_Toc295122360"/>
      <w:bookmarkStart w:id="318" w:name="_Toc294903433"/>
      <w:bookmarkStart w:id="319" w:name="_Toc294906439"/>
      <w:bookmarkStart w:id="320" w:name="_Toc294906878"/>
      <w:bookmarkStart w:id="321" w:name="_Toc295082176"/>
      <w:bookmarkStart w:id="322" w:name="_Toc295082289"/>
      <w:bookmarkStart w:id="323" w:name="_Toc295122362"/>
      <w:bookmarkStart w:id="324" w:name="_Toc294903435"/>
      <w:bookmarkStart w:id="325" w:name="_Toc294906441"/>
      <w:bookmarkStart w:id="326" w:name="_Toc294906880"/>
      <w:bookmarkStart w:id="327" w:name="_Toc295082178"/>
      <w:bookmarkStart w:id="328" w:name="_Toc295082291"/>
      <w:bookmarkStart w:id="329" w:name="_Toc295122364"/>
      <w:bookmarkStart w:id="330" w:name="_Toc294903437"/>
      <w:bookmarkStart w:id="331" w:name="_Toc294906443"/>
      <w:bookmarkStart w:id="332" w:name="_Toc294906882"/>
      <w:bookmarkStart w:id="333" w:name="_Toc295082180"/>
      <w:bookmarkStart w:id="334" w:name="_Toc295082293"/>
      <w:bookmarkStart w:id="335" w:name="_Toc295122366"/>
      <w:bookmarkStart w:id="336" w:name="_Toc294903438"/>
      <w:bookmarkStart w:id="337" w:name="_Toc294906444"/>
      <w:bookmarkStart w:id="338" w:name="_Toc294906883"/>
      <w:bookmarkStart w:id="339" w:name="_Toc295082181"/>
      <w:bookmarkStart w:id="340" w:name="_Toc295082294"/>
      <w:bookmarkStart w:id="341" w:name="_Toc295122367"/>
      <w:bookmarkStart w:id="342" w:name="_Toc294903439"/>
      <w:bookmarkStart w:id="343" w:name="_Toc294906445"/>
      <w:bookmarkStart w:id="344" w:name="_Toc294906884"/>
      <w:bookmarkStart w:id="345" w:name="_Toc295082182"/>
      <w:bookmarkStart w:id="346" w:name="_Toc295082295"/>
      <w:bookmarkStart w:id="347" w:name="_Toc295122368"/>
      <w:bookmarkStart w:id="348" w:name="_Toc294903440"/>
      <w:bookmarkStart w:id="349" w:name="_Toc294906446"/>
      <w:bookmarkStart w:id="350" w:name="_Toc294906885"/>
      <w:bookmarkStart w:id="351" w:name="_Toc295082183"/>
      <w:bookmarkStart w:id="352" w:name="_Toc295082296"/>
      <w:bookmarkStart w:id="353" w:name="_Toc295122369"/>
      <w:bookmarkStart w:id="354" w:name="_Toc294903441"/>
      <w:bookmarkStart w:id="355" w:name="_Toc294906447"/>
      <w:bookmarkStart w:id="356" w:name="_Toc294906886"/>
      <w:bookmarkStart w:id="357" w:name="_Toc295082184"/>
      <w:bookmarkStart w:id="358" w:name="_Toc295082297"/>
      <w:bookmarkStart w:id="359" w:name="_Toc295122370"/>
      <w:bookmarkStart w:id="360" w:name="_Toc294903443"/>
      <w:bookmarkStart w:id="361" w:name="_Toc294906449"/>
      <w:bookmarkStart w:id="362" w:name="_Toc294906888"/>
      <w:bookmarkStart w:id="363" w:name="_Toc295082186"/>
      <w:bookmarkStart w:id="364" w:name="_Toc295082299"/>
      <w:bookmarkStart w:id="365" w:name="_Toc295122372"/>
      <w:bookmarkStart w:id="366" w:name="_Toc294903445"/>
      <w:bookmarkStart w:id="367" w:name="_Toc294906451"/>
      <w:bookmarkStart w:id="368" w:name="_Toc294906890"/>
      <w:bookmarkStart w:id="369" w:name="_Toc295082188"/>
      <w:bookmarkStart w:id="370" w:name="_Toc295082301"/>
      <w:bookmarkStart w:id="371" w:name="_Toc295122374"/>
      <w:bookmarkStart w:id="372" w:name="_Toc366570945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r w:rsidRPr="00CF2168">
        <w:lastRenderedPageBreak/>
        <w:t>Backup Procedures</w:t>
      </w:r>
      <w:bookmarkEnd w:id="372"/>
    </w:p>
    <w:p w14:paraId="348CAB69" w14:textId="77777777" w:rsidR="00CF2168" w:rsidRDefault="00CF2168" w:rsidP="008616FB">
      <w:pPr>
        <w:pStyle w:val="HUDBText"/>
      </w:pPr>
      <w:r>
        <w:t>&lt;</w:t>
      </w:r>
      <w:r w:rsidRPr="00D338F4">
        <w:t>Provide instructions by which the operator can initiate backup procedures. Cross-reference applicable instructions with proced</w:t>
      </w:r>
      <w:r>
        <w:t xml:space="preserve">ures in the </w:t>
      </w:r>
      <w:r w:rsidR="00F15455">
        <w:t>C</w:t>
      </w:r>
      <w:r>
        <w:t xml:space="preserve">ontingency </w:t>
      </w:r>
      <w:r w:rsidR="00F15455">
        <w:t>P</w:t>
      </w:r>
      <w:r>
        <w:t>lan.&gt;</w:t>
      </w:r>
    </w:p>
    <w:p w14:paraId="348CAB6A" w14:textId="77777777" w:rsidR="008616FB" w:rsidRDefault="008616FB">
      <w:pPr>
        <w:pStyle w:val="Heading1"/>
        <w:sectPr w:rsidR="008616FB" w:rsidSect="008616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373" w:name="_Toc294906893"/>
      <w:bookmarkStart w:id="374" w:name="_Toc295082191"/>
      <w:bookmarkStart w:id="375" w:name="_Toc295082304"/>
      <w:bookmarkStart w:id="376" w:name="_Toc295122377"/>
      <w:bookmarkStart w:id="377" w:name="_Toc294906458"/>
      <w:bookmarkStart w:id="378" w:name="_Toc294906897"/>
      <w:bookmarkStart w:id="379" w:name="_Toc295082195"/>
      <w:bookmarkStart w:id="380" w:name="_Toc295082308"/>
      <w:bookmarkStart w:id="381" w:name="_Toc295122381"/>
      <w:bookmarkStart w:id="382" w:name="_Toc294906459"/>
      <w:bookmarkStart w:id="383" w:name="_Toc294906898"/>
      <w:bookmarkStart w:id="384" w:name="_Toc295082196"/>
      <w:bookmarkStart w:id="385" w:name="_Toc295082309"/>
      <w:bookmarkStart w:id="386" w:name="_Toc295122382"/>
      <w:bookmarkStart w:id="387" w:name="_Toc294906903"/>
      <w:bookmarkStart w:id="388" w:name="_Toc295082201"/>
      <w:bookmarkStart w:id="389" w:name="_Toc295082314"/>
      <w:bookmarkStart w:id="390" w:name="_Toc295122387"/>
      <w:bookmarkStart w:id="391" w:name="_Toc294906904"/>
      <w:bookmarkStart w:id="392" w:name="_Toc295082202"/>
      <w:bookmarkStart w:id="393" w:name="_Toc295082315"/>
      <w:bookmarkStart w:id="394" w:name="_Toc295122388"/>
      <w:bookmarkStart w:id="395" w:name="_Toc294906907"/>
      <w:bookmarkStart w:id="396" w:name="_Toc295082205"/>
      <w:bookmarkStart w:id="397" w:name="_Toc295082318"/>
      <w:bookmarkStart w:id="398" w:name="_Toc295122391"/>
      <w:bookmarkStart w:id="399" w:name="_Toc294906908"/>
      <w:bookmarkStart w:id="400" w:name="_Toc295082206"/>
      <w:bookmarkStart w:id="401" w:name="_Toc295082319"/>
      <w:bookmarkStart w:id="402" w:name="_Toc295122392"/>
      <w:bookmarkStart w:id="403" w:name="_Toc280600345"/>
      <w:bookmarkStart w:id="404" w:name="_Toc285035209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</w:p>
    <w:p w14:paraId="348CAB6B" w14:textId="77777777" w:rsidR="0046767D" w:rsidRDefault="00CF2168">
      <w:pPr>
        <w:pStyle w:val="Heading1"/>
      </w:pPr>
      <w:bookmarkStart w:id="405" w:name="_Toc366570946"/>
      <w:r w:rsidRPr="00CF2168">
        <w:lastRenderedPageBreak/>
        <w:t>Personnel</w:t>
      </w:r>
      <w:bookmarkEnd w:id="403"/>
      <w:bookmarkEnd w:id="404"/>
      <w:bookmarkEnd w:id="405"/>
    </w:p>
    <w:p w14:paraId="348CAB6C" w14:textId="05BA2AA6" w:rsidR="00CF2168" w:rsidRDefault="00CF2168" w:rsidP="008616FB">
      <w:pPr>
        <w:pStyle w:val="HUDBText"/>
      </w:pPr>
      <w:r w:rsidRPr="00CF2168">
        <w:t>&lt;</w:t>
      </w:r>
      <w:r w:rsidR="00F15455">
        <w:t>D</w:t>
      </w:r>
      <w:r w:rsidRPr="00CF2168">
        <w:t xml:space="preserve">escribe the special skills required for maintenance personnel. These skills may include knowledge of specific versions of operating systems, transaction processing systems, high-level languages, screen and display generators, </w:t>
      </w:r>
      <w:r w:rsidR="00F15455">
        <w:t>database management systems</w:t>
      </w:r>
      <w:r w:rsidRPr="00CF2168">
        <w:t>, testing tools, and computer-aided system engineering tools.&gt;</w:t>
      </w:r>
    </w:p>
    <w:p w14:paraId="348CAB6D" w14:textId="77777777" w:rsidR="00CF2168" w:rsidRDefault="00CF2168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i/>
          <w:color w:val="0000FF"/>
          <w:szCs w:val="22"/>
        </w:rPr>
      </w:pPr>
      <w:r>
        <w:rPr>
          <w:rFonts w:ascii="Times New Roman" w:hAnsi="Times New Roman"/>
          <w:i/>
          <w:color w:val="0000FF"/>
          <w:szCs w:val="22"/>
        </w:rPr>
        <w:br w:type="page"/>
      </w:r>
    </w:p>
    <w:p w14:paraId="348CAB6E" w14:textId="77777777" w:rsidR="0046767D" w:rsidRDefault="004826EC">
      <w:pPr>
        <w:pStyle w:val="Heading1"/>
      </w:pPr>
      <w:bookmarkStart w:id="406" w:name="_Toc366570947"/>
      <w:r w:rsidRPr="00CF2168">
        <w:lastRenderedPageBreak/>
        <w:t xml:space="preserve">Performance Management </w:t>
      </w:r>
      <w:r>
        <w:t>a</w:t>
      </w:r>
      <w:r w:rsidRPr="00CF2168">
        <w:t>nd Capacity Planning</w:t>
      </w:r>
      <w:bookmarkEnd w:id="406"/>
    </w:p>
    <w:p w14:paraId="348CAB6F" w14:textId="7565E4CD" w:rsidR="00CF2168" w:rsidRPr="00073525" w:rsidRDefault="00CF2168" w:rsidP="008616FB">
      <w:pPr>
        <w:pStyle w:val="HUDBText"/>
      </w:pPr>
      <w:r w:rsidRPr="00BD1F4C">
        <w:t>&lt;</w:t>
      </w:r>
      <w:r w:rsidR="00F15455">
        <w:t>D</w:t>
      </w:r>
      <w:r w:rsidRPr="00BD1F4C">
        <w:t xml:space="preserve">escribe all </w:t>
      </w:r>
      <w:r w:rsidR="00FB26FC">
        <w:t>solution</w:t>
      </w:r>
      <w:r w:rsidR="00F15455">
        <w:t xml:space="preserve"> </w:t>
      </w:r>
      <w:r w:rsidRPr="00BD1F4C">
        <w:t xml:space="preserve">hardware </w:t>
      </w:r>
      <w:r w:rsidR="00F15455">
        <w:t xml:space="preserve">that </w:t>
      </w:r>
      <w:proofErr w:type="gramStart"/>
      <w:r w:rsidRPr="00BD1F4C">
        <w:t>requir</w:t>
      </w:r>
      <w:r w:rsidR="00F15455">
        <w:t>e</w:t>
      </w:r>
      <w:proofErr w:type="gramEnd"/>
      <w:r w:rsidRPr="00BD1F4C">
        <w:t xml:space="preserve"> performance management and capacity planning. Describe all key functions and transactions to perform monitoring functio</w:t>
      </w:r>
      <w:r w:rsidRPr="00073525">
        <w:t>nality. Categorize key functions and transactions into workloads/key processes.&gt;</w:t>
      </w:r>
    </w:p>
    <w:p w14:paraId="348CAB70" w14:textId="77777777" w:rsidR="0046767D" w:rsidRDefault="00CF2168">
      <w:pPr>
        <w:pStyle w:val="Heading2"/>
      </w:pPr>
      <w:bookmarkStart w:id="407" w:name="_Toc285035210"/>
      <w:bookmarkStart w:id="408" w:name="_Toc366570948"/>
      <w:r w:rsidRPr="00CF2168">
        <w:t>Capacity Planning</w:t>
      </w:r>
      <w:bookmarkEnd w:id="407"/>
      <w:bookmarkEnd w:id="408"/>
    </w:p>
    <w:p w14:paraId="348CAB71" w14:textId="77777777" w:rsidR="0046767D" w:rsidRDefault="00CF2168" w:rsidP="008616FB">
      <w:pPr>
        <w:pStyle w:val="HUDBText"/>
      </w:pPr>
      <w:r w:rsidRPr="00BD1F4C">
        <w:t>&lt;</w:t>
      </w:r>
      <w:r w:rsidR="00F15455">
        <w:t>L</w:t>
      </w:r>
      <w:r w:rsidRPr="00BD1F4C">
        <w:t>ist the analytic modeling workload performance.&gt;</w:t>
      </w:r>
    </w:p>
    <w:p w14:paraId="348CAB72" w14:textId="77777777" w:rsidR="0046767D" w:rsidRDefault="00CF2168">
      <w:pPr>
        <w:pStyle w:val="Heading2"/>
      </w:pPr>
      <w:bookmarkStart w:id="409" w:name="_Toc285035211"/>
      <w:bookmarkStart w:id="410" w:name="_Toc366570949"/>
      <w:r w:rsidRPr="00CF2168">
        <w:t>Performance Management</w:t>
      </w:r>
      <w:bookmarkEnd w:id="409"/>
      <w:bookmarkEnd w:id="410"/>
    </w:p>
    <w:p w14:paraId="348CAB73" w14:textId="79D1F8D6" w:rsidR="0046767D" w:rsidRDefault="00CF2168" w:rsidP="008616FB">
      <w:pPr>
        <w:pStyle w:val="HUDBText"/>
      </w:pPr>
      <w:r w:rsidRPr="00BD1F4C">
        <w:t xml:space="preserve">&lt;Describe how the </w:t>
      </w:r>
      <w:r w:rsidR="00FB26FC">
        <w:t>solution</w:t>
      </w:r>
      <w:r w:rsidRPr="00BD1F4C">
        <w:t xml:space="preserve"> </w:t>
      </w:r>
      <w:proofErr w:type="gramStart"/>
      <w:r w:rsidRPr="00BD1F4C">
        <w:t>will be monitored</w:t>
      </w:r>
      <w:proofErr w:type="gramEnd"/>
      <w:r w:rsidRPr="00BD1F4C">
        <w:t xml:space="preserve"> and provide </w:t>
      </w:r>
      <w:r w:rsidR="00F15455">
        <w:t>the performance information that will be maintained.</w:t>
      </w:r>
      <w:r w:rsidRPr="00BD1F4C">
        <w:t>&gt;</w:t>
      </w:r>
    </w:p>
    <w:p w14:paraId="348CAB74" w14:textId="77777777" w:rsidR="004641DC" w:rsidRDefault="004641DC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48CAB75" w14:textId="5AB1359D" w:rsidR="0046767D" w:rsidRDefault="00FB26FC">
      <w:pPr>
        <w:pStyle w:val="Heading1"/>
      </w:pPr>
      <w:bookmarkStart w:id="411" w:name="_Toc366570950"/>
      <w:r>
        <w:lastRenderedPageBreak/>
        <w:t>Solution</w:t>
      </w:r>
      <w:r w:rsidR="004826EC" w:rsidRPr="00364540">
        <w:t xml:space="preserve"> Maintenance Procedures</w:t>
      </w:r>
      <w:bookmarkEnd w:id="411"/>
    </w:p>
    <w:p w14:paraId="348CAB76" w14:textId="032685A0" w:rsidR="00364540" w:rsidRDefault="00364540" w:rsidP="004826EC">
      <w:r w:rsidRPr="007F5DC9">
        <w:t>This section contains information on the procedures necessary for progra</w:t>
      </w:r>
      <w:r>
        <w:t xml:space="preserve">mmers to maintain the </w:t>
      </w:r>
      <w:r w:rsidR="00645419">
        <w:t>solution</w:t>
      </w:r>
      <w:r>
        <w:t>.</w:t>
      </w:r>
    </w:p>
    <w:p w14:paraId="348CAB77" w14:textId="77777777" w:rsidR="0046767D" w:rsidRDefault="00364540">
      <w:pPr>
        <w:pStyle w:val="Heading2"/>
      </w:pPr>
      <w:bookmarkStart w:id="412" w:name="_Toc280600347"/>
      <w:bookmarkStart w:id="413" w:name="_Toc366570951"/>
      <w:r w:rsidRPr="00364540">
        <w:t>Conventions</w:t>
      </w:r>
      <w:bookmarkEnd w:id="412"/>
      <w:bookmarkEnd w:id="413"/>
    </w:p>
    <w:p w14:paraId="348CAB78" w14:textId="746FA2F2" w:rsidR="00364540" w:rsidRPr="00364540" w:rsidRDefault="00364540" w:rsidP="008616FB">
      <w:pPr>
        <w:pStyle w:val="HUDBText"/>
      </w:pPr>
      <w:r w:rsidRPr="00364540">
        <w:t>&lt;</w:t>
      </w:r>
      <w:r w:rsidR="008D03C2">
        <w:t>D</w:t>
      </w:r>
      <w:r w:rsidRPr="00364540">
        <w:t xml:space="preserve">escribe all rules, schemes, and conventions used within the </w:t>
      </w:r>
      <w:r w:rsidR="00FB26FC">
        <w:t>solution</w:t>
      </w:r>
      <w:r w:rsidRPr="00364540">
        <w:t>. Examples of this type of information include the following:</w:t>
      </w:r>
    </w:p>
    <w:p w14:paraId="348CAB79" w14:textId="7F43E298" w:rsidR="004826EC" w:rsidRDefault="00FB26FC" w:rsidP="004826EC">
      <w:pPr>
        <w:pStyle w:val="InstructionBullets"/>
      </w:pPr>
      <w:r>
        <w:t>Solution</w:t>
      </w:r>
      <w:r w:rsidR="00364540" w:rsidRPr="00364540">
        <w:t>-wide labeling, tagging, and naming conventions for programs, units, modules, procedures, routines, records, files, and data element fields</w:t>
      </w:r>
    </w:p>
    <w:p w14:paraId="348CAB7A" w14:textId="77777777" w:rsidR="004826EC" w:rsidRDefault="00364540" w:rsidP="004826EC">
      <w:pPr>
        <w:pStyle w:val="InstructionBullets"/>
      </w:pPr>
      <w:r w:rsidRPr="00364540">
        <w:t>Procedures and standards for charts and listings</w:t>
      </w:r>
    </w:p>
    <w:p w14:paraId="348CAB7B" w14:textId="77777777" w:rsidR="004826EC" w:rsidRDefault="00364540" w:rsidP="004826EC">
      <w:pPr>
        <w:pStyle w:val="InstructionBullets"/>
      </w:pPr>
      <w:r w:rsidRPr="00364540">
        <w:t>Standards for including comments in programs to annotate maintenance modifications and changes</w:t>
      </w:r>
    </w:p>
    <w:p w14:paraId="348CAB7C" w14:textId="0C15DCD3" w:rsidR="00364540" w:rsidRPr="00364540" w:rsidRDefault="00364540" w:rsidP="004826EC">
      <w:pPr>
        <w:pStyle w:val="InstructionBullets"/>
      </w:pPr>
      <w:r w:rsidRPr="00364540">
        <w:t xml:space="preserve">Abbreviations and symbols used in charts, listings, and </w:t>
      </w:r>
      <w:r w:rsidR="00645419">
        <w:t>c</w:t>
      </w:r>
      <w:r w:rsidRPr="00364540">
        <w:t>omments sections of programs</w:t>
      </w:r>
    </w:p>
    <w:p w14:paraId="348CAB7D" w14:textId="77777777" w:rsidR="00364540" w:rsidRPr="00364540" w:rsidRDefault="00364540" w:rsidP="008616FB">
      <w:pPr>
        <w:pStyle w:val="HUDBText"/>
      </w:pPr>
      <w:r w:rsidRPr="00364540">
        <w:t xml:space="preserve">If the conventions follow standard programming practices and a standards document, </w:t>
      </w:r>
      <w:r w:rsidR="008D03C2">
        <w:t xml:space="preserve">reference </w:t>
      </w:r>
      <w:r w:rsidRPr="00364540">
        <w:t xml:space="preserve">that document, </w:t>
      </w:r>
      <w:r w:rsidR="008D03C2">
        <w:t>provided</w:t>
      </w:r>
      <w:r w:rsidRPr="00364540">
        <w:t xml:space="preserve"> it is available to the maintenance team.&gt;</w:t>
      </w:r>
    </w:p>
    <w:p w14:paraId="348CAB7E" w14:textId="77777777" w:rsidR="0046767D" w:rsidRDefault="00364540">
      <w:pPr>
        <w:pStyle w:val="Heading2"/>
      </w:pPr>
      <w:bookmarkStart w:id="414" w:name="_Toc280600348"/>
      <w:bookmarkStart w:id="415" w:name="_Toc366570952"/>
      <w:r w:rsidRPr="00364540">
        <w:t>Verification Procedures</w:t>
      </w:r>
      <w:bookmarkEnd w:id="414"/>
      <w:bookmarkEnd w:id="415"/>
    </w:p>
    <w:p w14:paraId="348CAB7F" w14:textId="6D3D102A" w:rsidR="00364540" w:rsidRPr="00364540" w:rsidRDefault="00364540" w:rsidP="008616FB">
      <w:pPr>
        <w:pStyle w:val="HUDBText"/>
      </w:pPr>
      <w:r w:rsidRPr="00364540">
        <w:t>&lt;</w:t>
      </w:r>
      <w:r w:rsidR="008D03C2">
        <w:t>I</w:t>
      </w:r>
      <w:r w:rsidRPr="00364540">
        <w:t xml:space="preserve">nclude requirements and procedures necessary to check the performance of the </w:t>
      </w:r>
      <w:r w:rsidR="00FB26FC">
        <w:t>solution</w:t>
      </w:r>
      <w:r w:rsidRPr="00364540">
        <w:t xml:space="preserve"> following modification or maintenance of the </w:t>
      </w:r>
      <w:r w:rsidR="00FB26FC">
        <w:t>solution</w:t>
      </w:r>
      <w:r w:rsidRPr="00364540">
        <w:t xml:space="preserve">'s software components. Address the verification of the </w:t>
      </w:r>
      <w:r w:rsidR="00FB26FC">
        <w:t>solution</w:t>
      </w:r>
      <w:r w:rsidRPr="00364540">
        <w:t>-wide correctness and performance.</w:t>
      </w:r>
    </w:p>
    <w:p w14:paraId="348CAB80" w14:textId="15FEE6E5" w:rsidR="00364540" w:rsidRPr="00364540" w:rsidRDefault="00364540" w:rsidP="008616FB">
      <w:pPr>
        <w:pStyle w:val="HUDBText"/>
      </w:pPr>
      <w:r w:rsidRPr="00364540">
        <w:t xml:space="preserve">Present, in detail, </w:t>
      </w:r>
      <w:r w:rsidR="00FB26FC">
        <w:t>solution</w:t>
      </w:r>
      <w:r w:rsidRPr="00364540">
        <w:t>-wide testing procedures. Reference the original development test plan if the testing replicates development testing. Describe the types and source(s) of test data in detail.&gt;</w:t>
      </w:r>
    </w:p>
    <w:p w14:paraId="348CAB81" w14:textId="77777777" w:rsidR="0046767D" w:rsidRDefault="00364540">
      <w:pPr>
        <w:pStyle w:val="Heading2"/>
      </w:pPr>
      <w:bookmarkStart w:id="416" w:name="_Toc280600349"/>
      <w:bookmarkStart w:id="417" w:name="_Toc366570953"/>
      <w:r w:rsidRPr="00EA6CEC">
        <w:t>Error Conditions</w:t>
      </w:r>
      <w:bookmarkEnd w:id="416"/>
      <w:bookmarkEnd w:id="417"/>
    </w:p>
    <w:p w14:paraId="348CAB82" w14:textId="108AB555" w:rsidR="00364540" w:rsidRPr="00364540" w:rsidRDefault="00364540" w:rsidP="008616FB">
      <w:pPr>
        <w:pStyle w:val="HUDBText"/>
      </w:pPr>
      <w:r w:rsidRPr="00364540">
        <w:t>&lt;</w:t>
      </w:r>
      <w:r w:rsidR="008D03C2">
        <w:t>D</w:t>
      </w:r>
      <w:r w:rsidRPr="00364540">
        <w:t xml:space="preserve">escribe all error conditions that </w:t>
      </w:r>
      <w:proofErr w:type="gramStart"/>
      <w:r w:rsidRPr="00364540">
        <w:t>may be encountered</w:t>
      </w:r>
      <w:proofErr w:type="gramEnd"/>
      <w:r w:rsidRPr="00364540">
        <w:t xml:space="preserve"> within the </w:t>
      </w:r>
      <w:r w:rsidR="00FB26FC">
        <w:t>solution</w:t>
      </w:r>
      <w:r w:rsidRPr="00364540">
        <w:t xml:space="preserve">, including an explanation of the source(s) of each error and recommended </w:t>
      </w:r>
      <w:r w:rsidR="008D03C2">
        <w:t>corrective action(s)</w:t>
      </w:r>
      <w:r w:rsidRPr="00364540">
        <w:t>.</w:t>
      </w:r>
      <w:r w:rsidR="008D03C2">
        <w:t xml:space="preserve"> For each error condition, indicate if it applies to the </w:t>
      </w:r>
      <w:r w:rsidR="00FB26FC">
        <w:t>solution</w:t>
      </w:r>
      <w:r w:rsidR="008D03C2">
        <w:t xml:space="preserve"> as a whole or to a specific software unit.</w:t>
      </w:r>
      <w:r w:rsidRPr="00364540">
        <w:t>&gt;</w:t>
      </w:r>
    </w:p>
    <w:p w14:paraId="348CAB83" w14:textId="77777777" w:rsidR="0046767D" w:rsidRDefault="00364540">
      <w:pPr>
        <w:pStyle w:val="Heading2"/>
      </w:pPr>
      <w:bookmarkStart w:id="418" w:name="_Toc280600350"/>
      <w:bookmarkStart w:id="419" w:name="_Toc366570954"/>
      <w:r w:rsidRPr="00364540">
        <w:t>Maintenance Software</w:t>
      </w:r>
      <w:bookmarkEnd w:id="418"/>
      <w:bookmarkEnd w:id="419"/>
    </w:p>
    <w:p w14:paraId="348CAB84" w14:textId="28115249" w:rsidR="00364540" w:rsidRPr="00364540" w:rsidRDefault="00364540" w:rsidP="008616FB">
      <w:pPr>
        <w:pStyle w:val="HUDBText"/>
      </w:pPr>
      <w:r w:rsidRPr="00364540">
        <w:t>&lt;</w:t>
      </w:r>
      <w:r w:rsidR="008D03C2">
        <w:t>R</w:t>
      </w:r>
      <w:r w:rsidRPr="00364540">
        <w:t xml:space="preserve">eference any special </w:t>
      </w:r>
      <w:r w:rsidR="00FB26FC">
        <w:t>solution</w:t>
      </w:r>
      <w:r w:rsidR="008D03C2">
        <w:t xml:space="preserve"> </w:t>
      </w:r>
      <w:r w:rsidRPr="00364540">
        <w:t>maintenance software and its supporting documentation.&gt;</w:t>
      </w:r>
    </w:p>
    <w:p w14:paraId="348CAB85" w14:textId="77777777" w:rsidR="0046767D" w:rsidRDefault="00364540">
      <w:pPr>
        <w:pStyle w:val="Heading2"/>
      </w:pPr>
      <w:bookmarkStart w:id="420" w:name="_Toc280600351"/>
      <w:bookmarkStart w:id="421" w:name="_Toc366570955"/>
      <w:r w:rsidRPr="00364540">
        <w:t>Maintenance Procedure</w:t>
      </w:r>
      <w:bookmarkEnd w:id="420"/>
      <w:bookmarkEnd w:id="421"/>
    </w:p>
    <w:p w14:paraId="348CAB86" w14:textId="41C0063A" w:rsidR="00364540" w:rsidRPr="00364540" w:rsidRDefault="00364540" w:rsidP="008616FB">
      <w:pPr>
        <w:pStyle w:val="HUDBText"/>
      </w:pPr>
      <w:r w:rsidRPr="00364540">
        <w:t>&lt;</w:t>
      </w:r>
      <w:r w:rsidR="008D03C2">
        <w:t>D</w:t>
      </w:r>
      <w:r w:rsidRPr="00364540">
        <w:t xml:space="preserve">escribe </w:t>
      </w:r>
      <w:r w:rsidR="00247A6C" w:rsidRPr="00364540">
        <w:t>systematic</w:t>
      </w:r>
      <w:r w:rsidRPr="00364540">
        <w:t xml:space="preserve">, </w:t>
      </w:r>
      <w:r w:rsidR="00FB26FC">
        <w:t>solution</w:t>
      </w:r>
      <w:r w:rsidRPr="00364540">
        <w:t xml:space="preserve">-wide maintenance procedures, such as procedures for setting up and sequencing inputs for testing. In addition, present standards for documenting modifications to the </w:t>
      </w:r>
      <w:r w:rsidR="00FB26FC">
        <w:t>solution</w:t>
      </w:r>
      <w:r w:rsidRPr="00364540">
        <w:t>.&gt;</w:t>
      </w:r>
    </w:p>
    <w:p w14:paraId="348CAB87" w14:textId="77777777" w:rsidR="00364540" w:rsidRPr="00364540" w:rsidRDefault="00364540" w:rsidP="00364540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</w:p>
    <w:p w14:paraId="348CAB88" w14:textId="77777777" w:rsidR="008D03C2" w:rsidRDefault="008D03C2">
      <w:pPr>
        <w:overflowPunct/>
        <w:autoSpaceDE/>
        <w:autoSpaceDN/>
        <w:adjustRightInd/>
        <w:spacing w:after="0"/>
        <w:textAlignment w:val="auto"/>
        <w:rPr>
          <w:szCs w:val="22"/>
        </w:rPr>
      </w:pPr>
      <w:r>
        <w:rPr>
          <w:szCs w:val="22"/>
        </w:rPr>
        <w:br w:type="page"/>
      </w:r>
    </w:p>
    <w:p w14:paraId="348CAB89" w14:textId="77777777" w:rsidR="0046767D" w:rsidRDefault="008D5E39">
      <w:pPr>
        <w:pStyle w:val="HUDTableofContentsHeading"/>
      </w:pPr>
      <w:bookmarkStart w:id="422" w:name="_Toc294906479"/>
      <w:bookmarkStart w:id="423" w:name="_Toc294906920"/>
      <w:bookmarkStart w:id="424" w:name="_Toc294906480"/>
      <w:bookmarkStart w:id="425" w:name="_Toc294906921"/>
      <w:bookmarkStart w:id="426" w:name="_Toc366570956"/>
      <w:bookmarkEnd w:id="422"/>
      <w:bookmarkEnd w:id="423"/>
      <w:bookmarkEnd w:id="424"/>
      <w:bookmarkEnd w:id="425"/>
      <w:r w:rsidRPr="00FE53FA">
        <w:lastRenderedPageBreak/>
        <w:t>Appendix A: References</w:t>
      </w:r>
      <w:bookmarkEnd w:id="426"/>
    </w:p>
    <w:p w14:paraId="348CAB8A" w14:textId="77777777" w:rsidR="00FE53FA" w:rsidRPr="00DC64FF" w:rsidRDefault="00FE53FA" w:rsidP="008616FB">
      <w:pPr>
        <w:pStyle w:val="HUDBText"/>
      </w:pPr>
      <w:r w:rsidRPr="00DC64FF">
        <w:t>&lt;Insert the name, version number, description, and physical location of any documents referenced in this document</w:t>
      </w:r>
      <w:r w:rsidR="00C8440C" w:rsidRPr="00DC64FF">
        <w:t xml:space="preserve">. </w:t>
      </w:r>
      <w:r w:rsidRPr="00DC64FF">
        <w:t>Add rows to the table as necessary.&gt;</w:t>
      </w:r>
    </w:p>
    <w:p w14:paraId="348CAB8B" w14:textId="77777777" w:rsidR="00FE53FA" w:rsidRPr="00FE53FA" w:rsidRDefault="008616FB" w:rsidP="00FE53FA">
      <w:r>
        <w:fldChar w:fldCharType="begin"/>
      </w:r>
      <w:r>
        <w:instrText xml:space="preserve"> REF _Ref295130199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below </w:t>
      </w:r>
      <w:r w:rsidR="00FE53FA" w:rsidRPr="00FE53FA">
        <w:t>summarizes the documents referenced in this document.</w:t>
      </w:r>
    </w:p>
    <w:tbl>
      <w:tblPr>
        <w:tblStyle w:val="HUDTables"/>
        <w:tblW w:w="0" w:type="auto"/>
        <w:tblLook w:val="04A0" w:firstRow="1" w:lastRow="0" w:firstColumn="1" w:lastColumn="0" w:noHBand="0" w:noVBand="1"/>
      </w:tblPr>
      <w:tblGrid>
        <w:gridCol w:w="3348"/>
        <w:gridCol w:w="3060"/>
        <w:gridCol w:w="3168"/>
      </w:tblGrid>
      <w:tr w:rsidR="00FE53FA" w:rsidRPr="00FE53FA" w14:paraId="348CAB8F" w14:textId="77777777" w:rsidTr="007B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48" w:type="dxa"/>
            <w:vAlign w:val="top"/>
          </w:tcPr>
          <w:p w14:paraId="348CAB8C" w14:textId="77777777" w:rsidR="0046767D" w:rsidRDefault="0068502B">
            <w:pPr>
              <w:pStyle w:val="HUDTableHeading"/>
              <w:rPr>
                <w:color w:val="auto"/>
              </w:rPr>
            </w:pPr>
            <w:r w:rsidRPr="0068502B">
              <w:t>Document Name</w:t>
            </w:r>
          </w:p>
        </w:tc>
        <w:tc>
          <w:tcPr>
            <w:tcW w:w="3060" w:type="dxa"/>
            <w:vAlign w:val="top"/>
          </w:tcPr>
          <w:p w14:paraId="348CAB8D" w14:textId="77777777" w:rsidR="0046767D" w:rsidRDefault="0068502B">
            <w:pPr>
              <w:pStyle w:val="HUDTableHeading"/>
              <w:rPr>
                <w:color w:val="auto"/>
              </w:rPr>
            </w:pPr>
            <w:r w:rsidRPr="0068502B">
              <w:t>Description</w:t>
            </w:r>
          </w:p>
        </w:tc>
        <w:tc>
          <w:tcPr>
            <w:tcW w:w="3168" w:type="dxa"/>
            <w:vAlign w:val="top"/>
          </w:tcPr>
          <w:p w14:paraId="348CAB8E" w14:textId="77777777" w:rsidR="0046767D" w:rsidRDefault="0068502B">
            <w:pPr>
              <w:pStyle w:val="HUDTableHeading"/>
              <w:tabs>
                <w:tab w:val="left" w:pos="915"/>
                <w:tab w:val="center" w:pos="1476"/>
              </w:tabs>
              <w:jc w:val="left"/>
              <w:rPr>
                <w:color w:val="auto"/>
              </w:rPr>
            </w:pPr>
            <w:r w:rsidRPr="0068502B">
              <w:tab/>
            </w:r>
            <w:r w:rsidRPr="0068502B">
              <w:tab/>
              <w:t>Location</w:t>
            </w:r>
          </w:p>
        </w:tc>
      </w:tr>
      <w:tr w:rsidR="00FE53FA" w:rsidRPr="00FE53FA" w14:paraId="348CAB93" w14:textId="77777777" w:rsidTr="007B051B">
        <w:tc>
          <w:tcPr>
            <w:tcW w:w="3348" w:type="dxa"/>
            <w:vAlign w:val="top"/>
          </w:tcPr>
          <w:p w14:paraId="348CAB90" w14:textId="6873FB8B" w:rsidR="0046767D" w:rsidRDefault="00FE53FA" w:rsidP="00645419">
            <w:pPr>
              <w:pStyle w:val="HUDBTableText"/>
            </w:pPr>
            <w:r w:rsidRPr="00AD23D3">
              <w:t xml:space="preserve">&lt;Document </w:t>
            </w:r>
            <w:r w:rsidR="00645419">
              <w:t>n</w:t>
            </w:r>
            <w:r w:rsidRPr="00AD23D3">
              <w:t xml:space="preserve">ame and </w:t>
            </w:r>
            <w:r w:rsidR="00645419">
              <w:t>v</w:t>
            </w:r>
            <w:r w:rsidRPr="00AD23D3">
              <w:t xml:space="preserve">ersion </w:t>
            </w:r>
            <w:r w:rsidR="00645419">
              <w:t>n</w:t>
            </w:r>
            <w:r w:rsidRPr="00AD23D3">
              <w:t>umber&gt;</w:t>
            </w:r>
          </w:p>
        </w:tc>
        <w:tc>
          <w:tcPr>
            <w:tcW w:w="3060" w:type="dxa"/>
            <w:vAlign w:val="top"/>
          </w:tcPr>
          <w:p w14:paraId="348CAB91" w14:textId="77777777" w:rsidR="0046767D" w:rsidRDefault="00FE53FA">
            <w:pPr>
              <w:pStyle w:val="HUDBTableText"/>
            </w:pPr>
            <w:r w:rsidRPr="00AD23D3">
              <w:t>&lt;Document description&gt;</w:t>
            </w:r>
          </w:p>
        </w:tc>
        <w:tc>
          <w:tcPr>
            <w:tcW w:w="3168" w:type="dxa"/>
            <w:vAlign w:val="top"/>
          </w:tcPr>
          <w:p w14:paraId="348CAB92" w14:textId="77777777" w:rsidR="0046767D" w:rsidRDefault="00FE53FA">
            <w:pPr>
              <w:pStyle w:val="HUDBTableText"/>
            </w:pPr>
            <w:r w:rsidRPr="00AD23D3">
              <w:t xml:space="preserve">&lt;URL </w:t>
            </w:r>
            <w:r>
              <w:t xml:space="preserve">to </w:t>
            </w:r>
            <w:r w:rsidRPr="00AD23D3">
              <w:t>where document is located&gt;</w:t>
            </w:r>
          </w:p>
        </w:tc>
      </w:tr>
      <w:tr w:rsidR="00FE53FA" w:rsidRPr="00FE53FA" w14:paraId="348CAB97" w14:textId="77777777" w:rsidTr="00FE5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48" w:type="dxa"/>
          </w:tcPr>
          <w:p w14:paraId="348CAB94" w14:textId="77777777" w:rsidR="00FE53FA" w:rsidRPr="00FE53FA" w:rsidRDefault="00FE53FA" w:rsidP="00FE53FA">
            <w:pPr>
              <w:rPr>
                <w:i/>
                <w:iCs/>
              </w:rPr>
            </w:pPr>
          </w:p>
        </w:tc>
        <w:tc>
          <w:tcPr>
            <w:tcW w:w="3060" w:type="dxa"/>
          </w:tcPr>
          <w:p w14:paraId="348CAB95" w14:textId="77777777" w:rsidR="00FE53FA" w:rsidRPr="00FE53FA" w:rsidRDefault="00FE53FA" w:rsidP="00FE53FA">
            <w:pPr>
              <w:rPr>
                <w:i/>
                <w:iCs/>
              </w:rPr>
            </w:pPr>
          </w:p>
        </w:tc>
        <w:tc>
          <w:tcPr>
            <w:tcW w:w="3168" w:type="dxa"/>
          </w:tcPr>
          <w:p w14:paraId="348CAB96" w14:textId="77777777" w:rsidR="00FE53FA" w:rsidRPr="00FE53FA" w:rsidRDefault="00FE53FA" w:rsidP="00FE53FA">
            <w:pPr>
              <w:rPr>
                <w:i/>
                <w:iCs/>
              </w:rPr>
            </w:pPr>
          </w:p>
        </w:tc>
      </w:tr>
    </w:tbl>
    <w:p w14:paraId="348CAB98" w14:textId="77777777" w:rsidR="0046767D" w:rsidRDefault="00DA2665">
      <w:pPr>
        <w:pStyle w:val="Caption"/>
      </w:pPr>
      <w:bookmarkStart w:id="427" w:name="_Ref295130199"/>
      <w:bookmarkStart w:id="428" w:name="_Toc292797417"/>
      <w:r>
        <w:t xml:space="preserve">Table </w:t>
      </w:r>
      <w:r w:rsidR="0068502B">
        <w:fldChar w:fldCharType="begin"/>
      </w:r>
      <w:r>
        <w:instrText xml:space="preserve"> SEQ Table \* ARABIC </w:instrText>
      </w:r>
      <w:r w:rsidR="0068502B">
        <w:fldChar w:fldCharType="separate"/>
      </w:r>
      <w:r w:rsidR="00AF3C62">
        <w:rPr>
          <w:noProof/>
        </w:rPr>
        <w:t>1</w:t>
      </w:r>
      <w:r w:rsidR="0068502B">
        <w:fldChar w:fldCharType="end"/>
      </w:r>
      <w:bookmarkEnd w:id="427"/>
      <w:r>
        <w:t xml:space="preserve"> - References</w:t>
      </w:r>
      <w:bookmarkEnd w:id="428"/>
    </w:p>
    <w:p w14:paraId="348CAB99" w14:textId="77777777" w:rsidR="00FE53FA" w:rsidRDefault="00FE53FA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48CAB9A" w14:textId="77777777" w:rsidR="0046767D" w:rsidRDefault="008D5E39">
      <w:pPr>
        <w:pStyle w:val="HUDTableofContentsHeading"/>
      </w:pPr>
      <w:bookmarkStart w:id="429" w:name="_Toc366570957"/>
      <w:r w:rsidRPr="00FE53FA">
        <w:lastRenderedPageBreak/>
        <w:t>Appendix B: Key Terms</w:t>
      </w:r>
      <w:bookmarkEnd w:id="429"/>
    </w:p>
    <w:p w14:paraId="348CAB9B" w14:textId="77777777" w:rsidR="0046767D" w:rsidRDefault="008616FB">
      <w:r>
        <w:fldChar w:fldCharType="begin"/>
      </w:r>
      <w:r>
        <w:instrText xml:space="preserve"> REF _Ref295130215 \h </w:instrText>
      </w:r>
      <w:r>
        <w:fldChar w:fldCharType="separate"/>
      </w:r>
      <w:r>
        <w:t xml:space="preserve">Table </w:t>
      </w:r>
      <w:r>
        <w:rPr>
          <w:noProof/>
        </w:rPr>
        <w:t>2</w:t>
      </w:r>
      <w:r>
        <w:fldChar w:fldCharType="end"/>
      </w:r>
      <w:r>
        <w:t xml:space="preserve"> below </w:t>
      </w:r>
      <w:r w:rsidR="00FE53FA" w:rsidRPr="00DA2665">
        <w:t xml:space="preserve">provides definitions and explanations for terms and acronyms relevant to the content presented </w:t>
      </w:r>
      <w:r w:rsidR="00FE53FA" w:rsidRPr="0027486C">
        <w:t>within this document.</w:t>
      </w:r>
    </w:p>
    <w:tbl>
      <w:tblPr>
        <w:tblStyle w:val="HUDTables"/>
        <w:tblW w:w="0" w:type="auto"/>
        <w:tblLook w:val="04A0" w:firstRow="1" w:lastRow="0" w:firstColumn="1" w:lastColumn="0" w:noHBand="0" w:noVBand="1"/>
      </w:tblPr>
      <w:tblGrid>
        <w:gridCol w:w="2394"/>
        <w:gridCol w:w="7182"/>
      </w:tblGrid>
      <w:tr w:rsidR="00DA2665" w14:paraId="348CAB9E" w14:textId="77777777" w:rsidTr="007B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14:paraId="348CAB9C" w14:textId="77777777" w:rsidR="00DA2665" w:rsidRPr="00DA2665" w:rsidRDefault="0068502B" w:rsidP="00654B79">
            <w:pPr>
              <w:pStyle w:val="HUDTableHeading"/>
            </w:pPr>
            <w:r w:rsidRPr="0068502B">
              <w:t>Term</w:t>
            </w:r>
          </w:p>
        </w:tc>
        <w:tc>
          <w:tcPr>
            <w:tcW w:w="7182" w:type="dxa"/>
          </w:tcPr>
          <w:p w14:paraId="348CAB9D" w14:textId="77777777" w:rsidR="00DA2665" w:rsidRPr="00DA2665" w:rsidRDefault="0068502B" w:rsidP="00654B79">
            <w:pPr>
              <w:pStyle w:val="HUDTableHeading"/>
            </w:pPr>
            <w:r w:rsidRPr="0068502B">
              <w:t>Definition</w:t>
            </w:r>
          </w:p>
        </w:tc>
      </w:tr>
      <w:tr w:rsidR="00DA2665" w14:paraId="348CABA1" w14:textId="77777777" w:rsidTr="007B051B">
        <w:tc>
          <w:tcPr>
            <w:tcW w:w="2394" w:type="dxa"/>
            <w:vAlign w:val="top"/>
          </w:tcPr>
          <w:p w14:paraId="348CAB9F" w14:textId="77777777" w:rsidR="00DA2665" w:rsidRDefault="00DA2665" w:rsidP="00DA2665">
            <w:pPr>
              <w:pStyle w:val="HUDBTableText"/>
            </w:pPr>
            <w:r>
              <w:rPr>
                <w:szCs w:val="22"/>
              </w:rPr>
              <w:t>&lt;</w:t>
            </w:r>
            <w:r w:rsidRPr="00F61E0B">
              <w:rPr>
                <w:szCs w:val="22"/>
              </w:rPr>
              <w:t>Insert Term</w:t>
            </w:r>
            <w:r>
              <w:rPr>
                <w:szCs w:val="22"/>
              </w:rPr>
              <w:t>&gt;</w:t>
            </w:r>
          </w:p>
        </w:tc>
        <w:tc>
          <w:tcPr>
            <w:tcW w:w="7182" w:type="dxa"/>
            <w:vAlign w:val="top"/>
          </w:tcPr>
          <w:p w14:paraId="348CABA0" w14:textId="5EDF3A08" w:rsidR="00DA2665" w:rsidRDefault="00DA2665" w:rsidP="000C4B4B">
            <w:pPr>
              <w:pStyle w:val="HUDBTableText"/>
            </w:pPr>
            <w:r w:rsidRPr="00F61E0B">
              <w:rPr>
                <w:szCs w:val="22"/>
              </w:rPr>
              <w:t>&lt;Provide definition of term and</w:t>
            </w:r>
            <w:r w:rsidR="00645419">
              <w:rPr>
                <w:szCs w:val="22"/>
              </w:rPr>
              <w:t xml:space="preserve"> acronyms used in this document</w:t>
            </w:r>
            <w:r w:rsidRPr="00F61E0B">
              <w:rPr>
                <w:szCs w:val="22"/>
              </w:rPr>
              <w:t>&gt;</w:t>
            </w:r>
          </w:p>
        </w:tc>
      </w:tr>
      <w:tr w:rsidR="00DA2665" w14:paraId="348CABA4" w14:textId="77777777" w:rsidTr="007B0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4" w:type="dxa"/>
          </w:tcPr>
          <w:p w14:paraId="348CABA2" w14:textId="77777777" w:rsidR="00DA2665" w:rsidRDefault="00DA2665" w:rsidP="000C4B4B">
            <w:pPr>
              <w:pStyle w:val="HUDBTableText"/>
            </w:pPr>
          </w:p>
        </w:tc>
        <w:tc>
          <w:tcPr>
            <w:tcW w:w="7182" w:type="dxa"/>
          </w:tcPr>
          <w:p w14:paraId="348CABA3" w14:textId="77777777" w:rsidR="00DA2665" w:rsidRDefault="00DA2665" w:rsidP="000C4B4B">
            <w:pPr>
              <w:pStyle w:val="HUDBTableText"/>
            </w:pPr>
          </w:p>
        </w:tc>
      </w:tr>
    </w:tbl>
    <w:p w14:paraId="348CABA5" w14:textId="77777777" w:rsidR="0046767D" w:rsidRDefault="00DA2665">
      <w:pPr>
        <w:pStyle w:val="Caption"/>
      </w:pPr>
      <w:bookmarkStart w:id="430" w:name="_Ref295130215"/>
      <w:bookmarkStart w:id="431" w:name="_Toc292797418"/>
      <w:r>
        <w:t xml:space="preserve">Table </w:t>
      </w:r>
      <w:r w:rsidR="0068502B">
        <w:fldChar w:fldCharType="begin"/>
      </w:r>
      <w:r>
        <w:instrText xml:space="preserve"> SEQ Table \* ARABIC </w:instrText>
      </w:r>
      <w:r w:rsidR="0068502B">
        <w:fldChar w:fldCharType="separate"/>
      </w:r>
      <w:r w:rsidR="00AF3C62">
        <w:rPr>
          <w:noProof/>
        </w:rPr>
        <w:t>2</w:t>
      </w:r>
      <w:r w:rsidR="0068502B">
        <w:fldChar w:fldCharType="end"/>
      </w:r>
      <w:bookmarkEnd w:id="430"/>
      <w:r>
        <w:t xml:space="preserve"> - Key Terms</w:t>
      </w:r>
      <w:bookmarkEnd w:id="431"/>
    </w:p>
    <w:p w14:paraId="348CABA6" w14:textId="77777777" w:rsidR="0046767D" w:rsidRDefault="0046767D">
      <w:pPr>
        <w:pStyle w:val="HUDTableHeading"/>
      </w:pPr>
    </w:p>
    <w:sectPr w:rsidR="0046767D" w:rsidSect="0086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4B2BE" w14:textId="77777777" w:rsidR="00500F5A" w:rsidRDefault="00500F5A" w:rsidP="00641F4A">
      <w:pPr>
        <w:spacing w:after="0"/>
      </w:pPr>
      <w:r>
        <w:separator/>
      </w:r>
    </w:p>
  </w:endnote>
  <w:endnote w:type="continuationSeparator" w:id="0">
    <w:p w14:paraId="1C2A8640" w14:textId="77777777" w:rsidR="00500F5A" w:rsidRDefault="00500F5A" w:rsidP="00641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BD3CD" w14:textId="77777777" w:rsidR="00F55DEB" w:rsidRDefault="00F55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6513E" w14:textId="3D215D82" w:rsidR="00A714D6" w:rsidRDefault="00A714D6">
    <w:pPr>
      <w:pStyle w:val="Footer"/>
    </w:pPr>
    <w:r w:rsidRPr="00A714D6">
      <w:t xml:space="preserve">PPM Version 2.0 </w:t>
    </w:r>
    <w:r w:rsidRPr="00A714D6">
      <w:sym w:font="Wingdings" w:char="F09F"/>
    </w:r>
    <w:r w:rsidRPr="00A714D6">
      <w:t xml:space="preserve"> September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C8180" w14:textId="77777777" w:rsidR="00F55DEB" w:rsidRDefault="00F55D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ABB1" w14:textId="6734F63C" w:rsidR="00FB26FC" w:rsidRPr="001F0FE9" w:rsidRDefault="00EF74C2" w:rsidP="003437F9">
    <w:pPr>
      <w:pStyle w:val="Footer"/>
      <w:pBdr>
        <w:top w:val="single" w:sz="12" w:space="1" w:color="auto"/>
      </w:pBdr>
      <w:rPr>
        <w:rFonts w:ascii="Times New Roman" w:hAnsi="Times New Roman"/>
      </w:rPr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 w:rsidR="00A714D6">
      <w:t xml:space="preserve"> September 2013</w:t>
    </w:r>
    <w:r w:rsidR="00FB26FC" w:rsidRPr="00C617D7">
      <w:tab/>
    </w:r>
    <w:r w:rsidR="00FB26FC">
      <w:tab/>
    </w:r>
    <w:r w:rsidR="00FB26FC" w:rsidRPr="001F0FE9">
      <w:rPr>
        <w:rFonts w:ascii="Times New Roman" w:hAnsi="Times New Roman"/>
      </w:rPr>
      <w:t xml:space="preserve">Page </w:t>
    </w:r>
    <w:r w:rsidR="00FB26FC" w:rsidRPr="001F0FE9">
      <w:rPr>
        <w:rFonts w:ascii="Times New Roman" w:hAnsi="Times New Roman"/>
      </w:rPr>
      <w:fldChar w:fldCharType="begin"/>
    </w:r>
    <w:r w:rsidR="00FB26FC" w:rsidRPr="001F0FE9">
      <w:rPr>
        <w:rFonts w:ascii="Times New Roman" w:hAnsi="Times New Roman"/>
      </w:rPr>
      <w:instrText xml:space="preserve"> PAGE  \* roman  \* MERGEFORMAT </w:instrText>
    </w:r>
    <w:r w:rsidR="00FB26FC" w:rsidRPr="001F0FE9">
      <w:rPr>
        <w:rFonts w:ascii="Times New Roman" w:hAnsi="Times New Roman"/>
      </w:rPr>
      <w:fldChar w:fldCharType="separate"/>
    </w:r>
    <w:r w:rsidR="001371BA">
      <w:rPr>
        <w:rFonts w:ascii="Times New Roman" w:hAnsi="Times New Roman"/>
        <w:noProof/>
      </w:rPr>
      <w:t>i</w:t>
    </w:r>
    <w:r w:rsidR="00FB26FC" w:rsidRPr="001F0FE9">
      <w:rPr>
        <w:rFonts w:ascii="Times New Roman" w:hAnsi="Times New Roman"/>
      </w:rPr>
      <w:fldChar w:fldCharType="end"/>
    </w:r>
  </w:p>
  <w:p w14:paraId="348CABB2" w14:textId="77777777" w:rsidR="00FB26FC" w:rsidRPr="00654B79" w:rsidRDefault="00FB26FC" w:rsidP="003437F9">
    <w:pPr>
      <w:pStyle w:val="Footer"/>
      <w:pBdr>
        <w:top w:val="single" w:sz="12" w:space="1" w:color="auto"/>
      </w:pBdr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ABB3" w14:textId="55117F43" w:rsidR="00FB26FC" w:rsidRDefault="00BC2FA2" w:rsidP="003437F9">
    <w:pPr>
      <w:pStyle w:val="Footer"/>
      <w:pBdr>
        <w:top w:val="single" w:sz="12" w:space="1" w:color="auto"/>
      </w:pBdr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 w:rsidR="00F55DEB">
      <w:t xml:space="preserve"> September 2013</w:t>
    </w:r>
    <w:r w:rsidR="00FB26FC" w:rsidRPr="00C617D7">
      <w:tab/>
    </w:r>
    <w:r w:rsidR="00FB26FC" w:rsidRPr="00C617D7">
      <w:tab/>
    </w:r>
    <w:r w:rsidR="00FB26FC" w:rsidRPr="00654B79">
      <w:t xml:space="preserve">Page </w:t>
    </w:r>
    <w:r w:rsidR="00FB26FC">
      <w:fldChar w:fldCharType="begin"/>
    </w:r>
    <w:r w:rsidR="00FB26FC">
      <w:instrText xml:space="preserve"> PAGE  \* Arabic  \* MERGEFORMAT </w:instrText>
    </w:r>
    <w:r w:rsidR="00FB26FC">
      <w:fldChar w:fldCharType="separate"/>
    </w:r>
    <w:r w:rsidR="001371BA">
      <w:rPr>
        <w:noProof/>
      </w:rPr>
      <w:t>11</w:t>
    </w:r>
    <w:r w:rsidR="00FB26FC">
      <w:rPr>
        <w:noProof/>
      </w:rPr>
      <w:fldChar w:fldCharType="end"/>
    </w:r>
  </w:p>
  <w:p w14:paraId="348CABB4" w14:textId="77777777" w:rsidR="00FB26FC" w:rsidRPr="00654B79" w:rsidRDefault="00FB26FC" w:rsidP="003437F9">
    <w:pPr>
      <w:pStyle w:val="Footer"/>
      <w:pBdr>
        <w:top w:val="single" w:sz="12" w:space="1" w:color="auto"/>
      </w:pBdr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ABB6" w14:textId="77777777" w:rsidR="00FB26FC" w:rsidRDefault="00FB26FC">
    <w:pPr>
      <w:pStyle w:val="Footer"/>
      <w:pBdr>
        <w:top w:val="single" w:sz="12" w:space="1" w:color="auto"/>
      </w:pBdr>
    </w:pPr>
    <w:r>
      <w:t xml:space="preserve">Version 2.0 </w:t>
    </w:r>
    <w:r>
      <w:sym w:font="Wingdings" w:char="009F"/>
    </w:r>
    <w:r>
      <w:t xml:space="preserve"> 5/18/2011</w:t>
    </w:r>
    <w:r>
      <w:tab/>
      <w:t xml:space="preserve">              </w:t>
    </w:r>
    <w:r>
      <w:tab/>
      <w:t xml:space="preserve"> </w:t>
    </w:r>
    <w:r w:rsidRPr="00654B79">
      <w:t xml:space="preserve">Page </w:t>
    </w:r>
    <w:r>
      <w:rPr>
        <w:b w:val="0"/>
      </w:rPr>
      <w:fldChar w:fldCharType="begin"/>
    </w:r>
    <w:r>
      <w:rPr>
        <w:b w:val="0"/>
      </w:rPr>
      <w:instrText xml:space="preserve"> PAGE  \* Arabic  \* MERGEFORMAT </w:instrText>
    </w:r>
    <w:r>
      <w:rPr>
        <w:b w:val="0"/>
      </w:rPr>
      <w:fldChar w:fldCharType="separate"/>
    </w:r>
    <w:r w:rsidRPr="00DC64FF">
      <w:rPr>
        <w:noProof/>
      </w:rPr>
      <w:t>8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3B597" w14:textId="77777777" w:rsidR="00500F5A" w:rsidRDefault="00500F5A" w:rsidP="00641F4A">
      <w:pPr>
        <w:spacing w:after="0"/>
      </w:pPr>
      <w:r>
        <w:separator/>
      </w:r>
    </w:p>
  </w:footnote>
  <w:footnote w:type="continuationSeparator" w:id="0">
    <w:p w14:paraId="18B3827E" w14:textId="77777777" w:rsidR="00500F5A" w:rsidRDefault="00500F5A" w:rsidP="00641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D95D" w14:textId="77777777" w:rsidR="00F55DEB" w:rsidRDefault="00F55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0972" w14:textId="77777777" w:rsidR="00F55DEB" w:rsidRDefault="00F55D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BE463" w14:textId="77777777" w:rsidR="00F55DEB" w:rsidRDefault="00F55DE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ABAF" w14:textId="77777777" w:rsidR="00FB26FC" w:rsidRDefault="00FB26FC" w:rsidP="00F018B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</w:pPr>
    <w:r>
      <w:rPr>
        <w:noProof/>
      </w:rPr>
      <w:drawing>
        <wp:inline distT="0" distB="0" distL="0" distR="0" wp14:anchorId="348CABB7" wp14:editId="348CABB8">
          <wp:extent cx="555414" cy="548640"/>
          <wp:effectExtent l="19050" t="0" r="0" b="0"/>
          <wp:docPr id="5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 w:rsidRPr="0046767D">
      <w:rPr>
        <w:b/>
      </w:rPr>
      <w:t>Operations and Maintenance Manual</w:t>
    </w:r>
  </w:p>
  <w:p w14:paraId="348CABB0" w14:textId="77777777" w:rsidR="00FB26FC" w:rsidRPr="00F018B5" w:rsidRDefault="00FB26FC" w:rsidP="00F018B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ABB5" w14:textId="77777777" w:rsidR="00FB26FC" w:rsidRDefault="00FB26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2952FD6"/>
    <w:multiLevelType w:val="multilevel"/>
    <w:tmpl w:val="EE3AB01A"/>
    <w:lvl w:ilvl="0">
      <w:start w:val="1"/>
      <w:numFmt w:val="none"/>
      <w:lvlText w:val="2.5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5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05122FFE"/>
    <w:multiLevelType w:val="multilevel"/>
    <w:tmpl w:val="24A08030"/>
    <w:numStyleLink w:val="HUDTasks"/>
  </w:abstractNum>
  <w:abstractNum w:abstractNumId="6">
    <w:nsid w:val="05F0718A"/>
    <w:multiLevelType w:val="hybridMultilevel"/>
    <w:tmpl w:val="E1481D8A"/>
    <w:lvl w:ilvl="0" w:tplc="E0444C5E">
      <w:start w:val="1"/>
      <w:numFmt w:val="decimal"/>
      <w:pStyle w:val="StyleHeading1Allcaps"/>
      <w:lvlText w:val="3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78653B"/>
    <w:multiLevelType w:val="multilevel"/>
    <w:tmpl w:val="73307E52"/>
    <w:styleLink w:val="P1NumberingList"/>
    <w:lvl w:ilvl="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>
    <w:nsid w:val="16B3004D"/>
    <w:multiLevelType w:val="multilevel"/>
    <w:tmpl w:val="24A08030"/>
    <w:numStyleLink w:val="HUDTasks"/>
  </w:abstractNum>
  <w:abstractNum w:abstractNumId="9">
    <w:nsid w:val="1A3F2AB1"/>
    <w:multiLevelType w:val="multilevel"/>
    <w:tmpl w:val="9176C400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400" w:hanging="1800"/>
      </w:pPr>
      <w:rPr>
        <w:rFonts w:cs="Times New Roman" w:hint="default"/>
      </w:rPr>
    </w:lvl>
  </w:abstractNum>
  <w:abstractNum w:abstractNumId="10">
    <w:nsid w:val="1C0342EB"/>
    <w:multiLevelType w:val="multilevel"/>
    <w:tmpl w:val="24A08030"/>
    <w:numStyleLink w:val="HUDTasks"/>
  </w:abstractNum>
  <w:abstractNum w:abstractNumId="11">
    <w:nsid w:val="27C9019F"/>
    <w:multiLevelType w:val="multilevel"/>
    <w:tmpl w:val="DBFC14B8"/>
    <w:numStyleLink w:val="P1BulletedList"/>
  </w:abstractNum>
  <w:abstractNum w:abstractNumId="12">
    <w:nsid w:val="292B23BC"/>
    <w:multiLevelType w:val="multilevel"/>
    <w:tmpl w:val="BE3C84A4"/>
    <w:lvl w:ilvl="0">
      <w:start w:val="1"/>
      <w:numFmt w:val="none"/>
      <w:lvlText w:val="2.8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8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>
    <w:nsid w:val="2BFA56D6"/>
    <w:multiLevelType w:val="multilevel"/>
    <w:tmpl w:val="DBFC14B8"/>
    <w:numStyleLink w:val="P1BulletedList"/>
  </w:abstractNum>
  <w:abstractNum w:abstractNumId="14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FD470B"/>
    <w:multiLevelType w:val="multilevel"/>
    <w:tmpl w:val="DBFC14B8"/>
    <w:styleLink w:val="P1BulletedList"/>
    <w:lvl w:ilvl="0">
      <w:start w:val="1"/>
      <w:numFmt w:val="bullet"/>
      <w:pStyle w:val="HUD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HUDBulletLevel2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pStyle w:val="HUDBulletLeve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33736D69"/>
    <w:multiLevelType w:val="hybridMultilevel"/>
    <w:tmpl w:val="49D2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95674"/>
    <w:multiLevelType w:val="multilevel"/>
    <w:tmpl w:val="4EE06106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0000FF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9B7669C"/>
    <w:multiLevelType w:val="hybridMultilevel"/>
    <w:tmpl w:val="BFBC3364"/>
    <w:lvl w:ilvl="0" w:tplc="D6CE190E">
      <w:start w:val="1"/>
      <w:numFmt w:val="bullet"/>
      <w:pStyle w:val="Instruction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32C39"/>
    <w:multiLevelType w:val="multilevel"/>
    <w:tmpl w:val="17AA5DCA"/>
    <w:numStyleLink w:val="P1TableBullets"/>
  </w:abstractNum>
  <w:abstractNum w:abstractNumId="20">
    <w:nsid w:val="44D600F8"/>
    <w:multiLevelType w:val="multilevel"/>
    <w:tmpl w:val="D4C2BAF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2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>
    <w:nsid w:val="47693C14"/>
    <w:multiLevelType w:val="multilevel"/>
    <w:tmpl w:val="73307E52"/>
    <w:numStyleLink w:val="P1NumberingList"/>
  </w:abstractNum>
  <w:abstractNum w:abstractNumId="22">
    <w:nsid w:val="4A2528E3"/>
    <w:multiLevelType w:val="hybridMultilevel"/>
    <w:tmpl w:val="EF6CA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835B45"/>
    <w:multiLevelType w:val="multilevel"/>
    <w:tmpl w:val="E938B654"/>
    <w:numStyleLink w:val="P1Headings"/>
  </w:abstractNum>
  <w:abstractNum w:abstractNumId="24">
    <w:nsid w:val="52EA2936"/>
    <w:multiLevelType w:val="hybridMultilevel"/>
    <w:tmpl w:val="861E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86B52"/>
    <w:multiLevelType w:val="multilevel"/>
    <w:tmpl w:val="17AA5DCA"/>
    <w:styleLink w:val="P1TableBullets"/>
    <w:lvl w:ilvl="0">
      <w:start w:val="1"/>
      <w:numFmt w:val="bullet"/>
      <w:pStyle w:val="HUDTableBullet1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>
    <w:nsid w:val="5B0A4E81"/>
    <w:multiLevelType w:val="multilevel"/>
    <w:tmpl w:val="6A141312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D0562D9"/>
    <w:multiLevelType w:val="multilevel"/>
    <w:tmpl w:val="E938B654"/>
    <w:styleLink w:val="P1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BEB5E91"/>
    <w:multiLevelType w:val="multilevel"/>
    <w:tmpl w:val="AA841686"/>
    <w:lvl w:ilvl="0">
      <w:start w:val="1"/>
      <w:numFmt w:val="none"/>
      <w:lvlText w:val="2.7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7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>
    <w:nsid w:val="6DA51E74"/>
    <w:multiLevelType w:val="multilevel"/>
    <w:tmpl w:val="24A08030"/>
    <w:numStyleLink w:val="HUDTasks"/>
  </w:abstractNum>
  <w:abstractNum w:abstractNumId="30">
    <w:nsid w:val="6E1E3F98"/>
    <w:multiLevelType w:val="multilevel"/>
    <w:tmpl w:val="157CA2F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2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72974847"/>
    <w:multiLevelType w:val="multilevel"/>
    <w:tmpl w:val="1864062C"/>
    <w:lvl w:ilvl="0">
      <w:start w:val="1"/>
      <w:numFmt w:val="none"/>
      <w:lvlText w:val="2.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6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>
    <w:nsid w:val="7605737A"/>
    <w:multiLevelType w:val="multilevel"/>
    <w:tmpl w:val="24A08030"/>
    <w:styleLink w:val="HUDTasks"/>
    <w:lvl w:ilvl="0">
      <w:start w:val="1"/>
      <w:numFmt w:val="decimal"/>
      <w:pStyle w:val="HUDTaskNumbering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pStyle w:val="HUDSub-TaskNumbering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786C1F90"/>
    <w:multiLevelType w:val="multilevel"/>
    <w:tmpl w:val="40A2E998"/>
    <w:lvl w:ilvl="0">
      <w:start w:val="1"/>
      <w:numFmt w:val="none"/>
      <w:lvlText w:val="2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4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>
    <w:nsid w:val="7F8E4588"/>
    <w:multiLevelType w:val="multilevel"/>
    <w:tmpl w:val="BED0C2F2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2.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27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32" w:hanging="432"/>
        </w:pPr>
        <w:rPr>
          <w:rFonts w:hint="default"/>
        </w:rPr>
      </w:lvl>
    </w:lvlOverride>
  </w:num>
  <w:num w:numId="7">
    <w:abstractNumId w:val="15"/>
  </w:num>
  <w:num w:numId="8">
    <w:abstractNumId w:val="7"/>
  </w:num>
  <w:num w:numId="9">
    <w:abstractNumId w:val="25"/>
  </w:num>
  <w:num w:numId="10">
    <w:abstractNumId w:val="19"/>
  </w:num>
  <w:num w:numId="11">
    <w:abstractNumId w:val="13"/>
  </w:num>
  <w:num w:numId="12">
    <w:abstractNumId w:val="21"/>
  </w:num>
  <w:num w:numId="13">
    <w:abstractNumId w:val="32"/>
  </w:num>
  <w:num w:numId="14">
    <w:abstractNumId w:val="29"/>
  </w:num>
  <w:num w:numId="1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T4-%1.%2"/>
        <w:lvlJc w:val="left"/>
        <w:pPr>
          <w:ind w:left="720" w:hanging="720"/>
        </w:pPr>
        <w:rPr>
          <w:rFonts w:hint="default"/>
          <w:b/>
          <w:i w:val="0"/>
        </w:rPr>
      </w:lvl>
    </w:lvlOverride>
  </w:num>
  <w:num w:numId="16">
    <w:abstractNumId w:val="5"/>
  </w:num>
  <w:num w:numId="17">
    <w:abstractNumId w:val="27"/>
  </w:num>
  <w:num w:numId="18">
    <w:abstractNumId w:val="23"/>
  </w:num>
  <w:num w:numId="19">
    <w:abstractNumId w:val="8"/>
  </w:num>
  <w:num w:numId="20">
    <w:abstractNumId w:val="11"/>
  </w:num>
  <w:num w:numId="21">
    <w:abstractNumId w:val="2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</w:num>
  <w:num w:numId="22">
    <w:abstractNumId w:val="20"/>
  </w:num>
  <w:num w:numId="23">
    <w:abstractNumId w:val="30"/>
  </w:num>
  <w:num w:numId="24">
    <w:abstractNumId w:val="34"/>
  </w:num>
  <w:num w:numId="25">
    <w:abstractNumId w:val="33"/>
  </w:num>
  <w:num w:numId="26">
    <w:abstractNumId w:val="4"/>
  </w:num>
  <w:num w:numId="27">
    <w:abstractNumId w:val="31"/>
  </w:num>
  <w:num w:numId="28">
    <w:abstractNumId w:val="28"/>
  </w:num>
  <w:num w:numId="29">
    <w:abstractNumId w:val="12"/>
  </w:num>
  <w:num w:numId="30">
    <w:abstractNumId w:val="9"/>
  </w:num>
  <w:num w:numId="31">
    <w:abstractNumId w:val="24"/>
  </w:num>
  <w:num w:numId="32">
    <w:abstractNumId w:val="17"/>
  </w:num>
  <w:num w:numId="33">
    <w:abstractNumId w:val="16"/>
  </w:num>
  <w:num w:numId="34">
    <w:abstractNumId w:val="26"/>
  </w:num>
  <w:num w:numId="35">
    <w:abstractNumId w:val="22"/>
  </w:num>
  <w:num w:numId="36">
    <w:abstractNumId w:val="6"/>
  </w:num>
  <w:num w:numId="3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AC"/>
    <w:rsid w:val="00004643"/>
    <w:rsid w:val="00006C5C"/>
    <w:rsid w:val="00014AD0"/>
    <w:rsid w:val="00031AE7"/>
    <w:rsid w:val="0004738F"/>
    <w:rsid w:val="00052EC1"/>
    <w:rsid w:val="00073525"/>
    <w:rsid w:val="000818D0"/>
    <w:rsid w:val="000A390C"/>
    <w:rsid w:val="000A4888"/>
    <w:rsid w:val="000B4997"/>
    <w:rsid w:val="000B727A"/>
    <w:rsid w:val="000C4B4B"/>
    <w:rsid w:val="000C7E50"/>
    <w:rsid w:val="000E036B"/>
    <w:rsid w:val="000E2810"/>
    <w:rsid w:val="000E6294"/>
    <w:rsid w:val="000F683E"/>
    <w:rsid w:val="0010753D"/>
    <w:rsid w:val="00112523"/>
    <w:rsid w:val="001157FA"/>
    <w:rsid w:val="00127805"/>
    <w:rsid w:val="001371BA"/>
    <w:rsid w:val="00150FC2"/>
    <w:rsid w:val="00151BE6"/>
    <w:rsid w:val="00157110"/>
    <w:rsid w:val="00160DAC"/>
    <w:rsid w:val="00164557"/>
    <w:rsid w:val="0018285C"/>
    <w:rsid w:val="001A0125"/>
    <w:rsid w:val="001B63BF"/>
    <w:rsid w:val="001B70D8"/>
    <w:rsid w:val="001C745C"/>
    <w:rsid w:val="001D20DB"/>
    <w:rsid w:val="001E2F7C"/>
    <w:rsid w:val="001E3FAA"/>
    <w:rsid w:val="001E642B"/>
    <w:rsid w:val="001F0FE9"/>
    <w:rsid w:val="001F6511"/>
    <w:rsid w:val="00202E22"/>
    <w:rsid w:val="00204224"/>
    <w:rsid w:val="0022463E"/>
    <w:rsid w:val="00230AD0"/>
    <w:rsid w:val="00245F09"/>
    <w:rsid w:val="00247A6C"/>
    <w:rsid w:val="00257FF2"/>
    <w:rsid w:val="0027486C"/>
    <w:rsid w:val="00290DF9"/>
    <w:rsid w:val="002919F5"/>
    <w:rsid w:val="002A1B4C"/>
    <w:rsid w:val="002B7B03"/>
    <w:rsid w:val="002C1769"/>
    <w:rsid w:val="00301070"/>
    <w:rsid w:val="0030786E"/>
    <w:rsid w:val="00310D39"/>
    <w:rsid w:val="00313074"/>
    <w:rsid w:val="00314A33"/>
    <w:rsid w:val="00322EC2"/>
    <w:rsid w:val="00327590"/>
    <w:rsid w:val="00330014"/>
    <w:rsid w:val="0033595B"/>
    <w:rsid w:val="003437F9"/>
    <w:rsid w:val="00345669"/>
    <w:rsid w:val="00355AB2"/>
    <w:rsid w:val="00356839"/>
    <w:rsid w:val="00357D02"/>
    <w:rsid w:val="00360DA5"/>
    <w:rsid w:val="0036351C"/>
    <w:rsid w:val="00364540"/>
    <w:rsid w:val="003729B4"/>
    <w:rsid w:val="00390CF8"/>
    <w:rsid w:val="00394362"/>
    <w:rsid w:val="003D0EF0"/>
    <w:rsid w:val="003D0F43"/>
    <w:rsid w:val="003D3415"/>
    <w:rsid w:val="003E0C78"/>
    <w:rsid w:val="003E701E"/>
    <w:rsid w:val="003F4579"/>
    <w:rsid w:val="003F5469"/>
    <w:rsid w:val="004061DC"/>
    <w:rsid w:val="00421E4D"/>
    <w:rsid w:val="00423B77"/>
    <w:rsid w:val="00443A9D"/>
    <w:rsid w:val="004445E4"/>
    <w:rsid w:val="00444C12"/>
    <w:rsid w:val="00445E44"/>
    <w:rsid w:val="0045690D"/>
    <w:rsid w:val="00456B61"/>
    <w:rsid w:val="0046407C"/>
    <w:rsid w:val="004641DC"/>
    <w:rsid w:val="004649D9"/>
    <w:rsid w:val="00466EE9"/>
    <w:rsid w:val="0046767D"/>
    <w:rsid w:val="0047304F"/>
    <w:rsid w:val="004753CB"/>
    <w:rsid w:val="00476D1A"/>
    <w:rsid w:val="00481756"/>
    <w:rsid w:val="004826EC"/>
    <w:rsid w:val="0048446D"/>
    <w:rsid w:val="004967F7"/>
    <w:rsid w:val="00496831"/>
    <w:rsid w:val="004A0CEE"/>
    <w:rsid w:val="004A0F5D"/>
    <w:rsid w:val="004A4A9D"/>
    <w:rsid w:val="004B7767"/>
    <w:rsid w:val="004B77A4"/>
    <w:rsid w:val="004C0F6B"/>
    <w:rsid w:val="004C7E92"/>
    <w:rsid w:val="004D5F29"/>
    <w:rsid w:val="004D6428"/>
    <w:rsid w:val="004E12B3"/>
    <w:rsid w:val="004E1AF0"/>
    <w:rsid w:val="004F3A91"/>
    <w:rsid w:val="00500F5A"/>
    <w:rsid w:val="0050716B"/>
    <w:rsid w:val="00513792"/>
    <w:rsid w:val="00522E42"/>
    <w:rsid w:val="0052358C"/>
    <w:rsid w:val="00523C1A"/>
    <w:rsid w:val="005400E5"/>
    <w:rsid w:val="00541768"/>
    <w:rsid w:val="00543C50"/>
    <w:rsid w:val="00545CDF"/>
    <w:rsid w:val="00555823"/>
    <w:rsid w:val="00566768"/>
    <w:rsid w:val="005721BB"/>
    <w:rsid w:val="00574D2F"/>
    <w:rsid w:val="00581F80"/>
    <w:rsid w:val="00585E57"/>
    <w:rsid w:val="00586C54"/>
    <w:rsid w:val="00594F6F"/>
    <w:rsid w:val="00596672"/>
    <w:rsid w:val="005A7B4C"/>
    <w:rsid w:val="005B08B1"/>
    <w:rsid w:val="005B4A3B"/>
    <w:rsid w:val="005D32FD"/>
    <w:rsid w:val="005F1696"/>
    <w:rsid w:val="00614A6E"/>
    <w:rsid w:val="00622BB6"/>
    <w:rsid w:val="00624F5D"/>
    <w:rsid w:val="00641F4A"/>
    <w:rsid w:val="00645419"/>
    <w:rsid w:val="00654B79"/>
    <w:rsid w:val="0066146E"/>
    <w:rsid w:val="00666E0E"/>
    <w:rsid w:val="006714E9"/>
    <w:rsid w:val="0068502B"/>
    <w:rsid w:val="006A2547"/>
    <w:rsid w:val="006B4189"/>
    <w:rsid w:val="006C5E4F"/>
    <w:rsid w:val="006C615C"/>
    <w:rsid w:val="006C7777"/>
    <w:rsid w:val="006D4E40"/>
    <w:rsid w:val="006D66CD"/>
    <w:rsid w:val="006F1A23"/>
    <w:rsid w:val="00702DE0"/>
    <w:rsid w:val="0070554F"/>
    <w:rsid w:val="00714EAD"/>
    <w:rsid w:val="0073772D"/>
    <w:rsid w:val="00740C44"/>
    <w:rsid w:val="00741C22"/>
    <w:rsid w:val="00753557"/>
    <w:rsid w:val="00760917"/>
    <w:rsid w:val="00781138"/>
    <w:rsid w:val="007818EF"/>
    <w:rsid w:val="00785F3F"/>
    <w:rsid w:val="00787150"/>
    <w:rsid w:val="007A0CFC"/>
    <w:rsid w:val="007A690A"/>
    <w:rsid w:val="007B051B"/>
    <w:rsid w:val="007B6280"/>
    <w:rsid w:val="007B75D3"/>
    <w:rsid w:val="007C310B"/>
    <w:rsid w:val="007D0B7A"/>
    <w:rsid w:val="007D4016"/>
    <w:rsid w:val="007E06BE"/>
    <w:rsid w:val="007F354E"/>
    <w:rsid w:val="00816DC4"/>
    <w:rsid w:val="008261FF"/>
    <w:rsid w:val="00847DE4"/>
    <w:rsid w:val="008571B8"/>
    <w:rsid w:val="008616FB"/>
    <w:rsid w:val="00865846"/>
    <w:rsid w:val="008662CF"/>
    <w:rsid w:val="0088199C"/>
    <w:rsid w:val="00897495"/>
    <w:rsid w:val="008A04B3"/>
    <w:rsid w:val="008A0D61"/>
    <w:rsid w:val="008B484B"/>
    <w:rsid w:val="008C2795"/>
    <w:rsid w:val="008D03C2"/>
    <w:rsid w:val="008D0437"/>
    <w:rsid w:val="008D5E39"/>
    <w:rsid w:val="008F42D7"/>
    <w:rsid w:val="008F5663"/>
    <w:rsid w:val="008F5A1A"/>
    <w:rsid w:val="00906FF7"/>
    <w:rsid w:val="009157C4"/>
    <w:rsid w:val="009175AF"/>
    <w:rsid w:val="00923571"/>
    <w:rsid w:val="00943008"/>
    <w:rsid w:val="00950387"/>
    <w:rsid w:val="009831E4"/>
    <w:rsid w:val="00995393"/>
    <w:rsid w:val="009C5394"/>
    <w:rsid w:val="009D1282"/>
    <w:rsid w:val="009D4B05"/>
    <w:rsid w:val="009F3011"/>
    <w:rsid w:val="00A00402"/>
    <w:rsid w:val="00A5183E"/>
    <w:rsid w:val="00A57D2F"/>
    <w:rsid w:val="00A66437"/>
    <w:rsid w:val="00A66944"/>
    <w:rsid w:val="00A714D6"/>
    <w:rsid w:val="00A81444"/>
    <w:rsid w:val="00A85F14"/>
    <w:rsid w:val="00A91B52"/>
    <w:rsid w:val="00AA3FF3"/>
    <w:rsid w:val="00AC66BA"/>
    <w:rsid w:val="00AD3EDE"/>
    <w:rsid w:val="00AD7500"/>
    <w:rsid w:val="00AE1A3A"/>
    <w:rsid w:val="00AE1C7C"/>
    <w:rsid w:val="00AF3C62"/>
    <w:rsid w:val="00AF4A0C"/>
    <w:rsid w:val="00AF579A"/>
    <w:rsid w:val="00AF7507"/>
    <w:rsid w:val="00B015FD"/>
    <w:rsid w:val="00B022A0"/>
    <w:rsid w:val="00B110F9"/>
    <w:rsid w:val="00B12512"/>
    <w:rsid w:val="00B20449"/>
    <w:rsid w:val="00B20763"/>
    <w:rsid w:val="00B42ACD"/>
    <w:rsid w:val="00B4566F"/>
    <w:rsid w:val="00B51406"/>
    <w:rsid w:val="00B617B5"/>
    <w:rsid w:val="00B7408E"/>
    <w:rsid w:val="00B7534C"/>
    <w:rsid w:val="00B75BC7"/>
    <w:rsid w:val="00B77C24"/>
    <w:rsid w:val="00B874B7"/>
    <w:rsid w:val="00B96ADF"/>
    <w:rsid w:val="00BA0044"/>
    <w:rsid w:val="00BA0DAA"/>
    <w:rsid w:val="00BB25D2"/>
    <w:rsid w:val="00BB4FDD"/>
    <w:rsid w:val="00BC0E5C"/>
    <w:rsid w:val="00BC2FA2"/>
    <w:rsid w:val="00BD1F4C"/>
    <w:rsid w:val="00BE4E4A"/>
    <w:rsid w:val="00BE64F9"/>
    <w:rsid w:val="00BF0925"/>
    <w:rsid w:val="00BF1331"/>
    <w:rsid w:val="00C11B2C"/>
    <w:rsid w:val="00C17130"/>
    <w:rsid w:val="00C20332"/>
    <w:rsid w:val="00C30C75"/>
    <w:rsid w:val="00C33D72"/>
    <w:rsid w:val="00C40CE4"/>
    <w:rsid w:val="00C51B5F"/>
    <w:rsid w:val="00C55012"/>
    <w:rsid w:val="00C555B2"/>
    <w:rsid w:val="00C617D7"/>
    <w:rsid w:val="00C61D4D"/>
    <w:rsid w:val="00C6234C"/>
    <w:rsid w:val="00C75D0E"/>
    <w:rsid w:val="00C8440C"/>
    <w:rsid w:val="00C858A7"/>
    <w:rsid w:val="00C85A66"/>
    <w:rsid w:val="00C87ED8"/>
    <w:rsid w:val="00C95C62"/>
    <w:rsid w:val="00C95D73"/>
    <w:rsid w:val="00C9679B"/>
    <w:rsid w:val="00C979F2"/>
    <w:rsid w:val="00CC5456"/>
    <w:rsid w:val="00CD392D"/>
    <w:rsid w:val="00CD567F"/>
    <w:rsid w:val="00CE229A"/>
    <w:rsid w:val="00CE27DE"/>
    <w:rsid w:val="00CE590E"/>
    <w:rsid w:val="00CF2168"/>
    <w:rsid w:val="00CF456A"/>
    <w:rsid w:val="00CF4C92"/>
    <w:rsid w:val="00D0787D"/>
    <w:rsid w:val="00D13343"/>
    <w:rsid w:val="00D33197"/>
    <w:rsid w:val="00D42FA4"/>
    <w:rsid w:val="00D45029"/>
    <w:rsid w:val="00D4711F"/>
    <w:rsid w:val="00D523C5"/>
    <w:rsid w:val="00D64BFD"/>
    <w:rsid w:val="00D73556"/>
    <w:rsid w:val="00D73B0F"/>
    <w:rsid w:val="00D77E25"/>
    <w:rsid w:val="00D820BF"/>
    <w:rsid w:val="00D93827"/>
    <w:rsid w:val="00D94E83"/>
    <w:rsid w:val="00DA121A"/>
    <w:rsid w:val="00DA2665"/>
    <w:rsid w:val="00DB0CB8"/>
    <w:rsid w:val="00DC572F"/>
    <w:rsid w:val="00DC5897"/>
    <w:rsid w:val="00DC64FF"/>
    <w:rsid w:val="00DD2AFC"/>
    <w:rsid w:val="00DD51A9"/>
    <w:rsid w:val="00DE113D"/>
    <w:rsid w:val="00DE5B2F"/>
    <w:rsid w:val="00DF2461"/>
    <w:rsid w:val="00E11E7A"/>
    <w:rsid w:val="00E1485F"/>
    <w:rsid w:val="00E47C7F"/>
    <w:rsid w:val="00E52F9D"/>
    <w:rsid w:val="00E53D39"/>
    <w:rsid w:val="00E54B90"/>
    <w:rsid w:val="00E54D2A"/>
    <w:rsid w:val="00E57E72"/>
    <w:rsid w:val="00E640F5"/>
    <w:rsid w:val="00E67429"/>
    <w:rsid w:val="00E912AF"/>
    <w:rsid w:val="00E92F21"/>
    <w:rsid w:val="00E9572B"/>
    <w:rsid w:val="00E9671E"/>
    <w:rsid w:val="00EA367A"/>
    <w:rsid w:val="00EA6CEC"/>
    <w:rsid w:val="00EA7475"/>
    <w:rsid w:val="00EC0C65"/>
    <w:rsid w:val="00ED0A04"/>
    <w:rsid w:val="00ED7072"/>
    <w:rsid w:val="00EF74C2"/>
    <w:rsid w:val="00F018B5"/>
    <w:rsid w:val="00F15455"/>
    <w:rsid w:val="00F21F1E"/>
    <w:rsid w:val="00F2449F"/>
    <w:rsid w:val="00F435CA"/>
    <w:rsid w:val="00F55DEB"/>
    <w:rsid w:val="00F56663"/>
    <w:rsid w:val="00F642F6"/>
    <w:rsid w:val="00F739A4"/>
    <w:rsid w:val="00F86E50"/>
    <w:rsid w:val="00F92CDE"/>
    <w:rsid w:val="00F95089"/>
    <w:rsid w:val="00FA3E60"/>
    <w:rsid w:val="00FB12E7"/>
    <w:rsid w:val="00FB24B6"/>
    <w:rsid w:val="00FB26FC"/>
    <w:rsid w:val="00FB784B"/>
    <w:rsid w:val="00FC6FE3"/>
    <w:rsid w:val="00FD2BD5"/>
    <w:rsid w:val="00FE1A4D"/>
    <w:rsid w:val="00FE53FA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CA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E57E72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E57E72"/>
    <w:pPr>
      <w:keepNext/>
      <w:keepLines/>
      <w:numPr>
        <w:numId w:val="21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E57E72"/>
    <w:pPr>
      <w:keepNext/>
      <w:keepLines/>
      <w:numPr>
        <w:ilvl w:val="1"/>
        <w:numId w:val="21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E57E72"/>
    <w:pPr>
      <w:keepNext/>
      <w:keepLines/>
      <w:numPr>
        <w:ilvl w:val="2"/>
        <w:numId w:val="21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E57E72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57E7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57E72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E7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E72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E7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E57E72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E57E72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E57E72"/>
    <w:rPr>
      <w:rFonts w:ascii="Cambria" w:eastAsia="Times New Roman" w:hAnsi="Cambria"/>
      <w:b/>
      <w:bCs/>
      <w:sz w:val="22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E57E72"/>
    <w:rPr>
      <w:rFonts w:ascii="Cambria" w:eastAsia="Times New Roman" w:hAnsi="Cambria"/>
      <w:b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E72"/>
    <w:rPr>
      <w:rFonts w:ascii="Cambria" w:eastAsia="Times New Roman" w:hAnsi="Cambria"/>
      <w:color w:val="243F6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E72"/>
    <w:rPr>
      <w:rFonts w:ascii="Cambria" w:eastAsia="Times New Roman" w:hAnsi="Cambria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E72"/>
    <w:rPr>
      <w:rFonts w:ascii="Cambria" w:eastAsia="Times New Roman" w:hAnsi="Cambria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E72"/>
    <w:rPr>
      <w:rFonts w:ascii="Cambria" w:eastAsia="Times New Roman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E72"/>
    <w:rPr>
      <w:rFonts w:ascii="Cambria" w:eastAsia="Times New Roman" w:hAnsi="Cambria"/>
      <w:i/>
      <w:iCs/>
      <w:color w:val="404040"/>
    </w:rPr>
  </w:style>
  <w:style w:type="paragraph" w:styleId="Caption">
    <w:name w:val="caption"/>
    <w:aliases w:val="HUD Caption"/>
    <w:basedOn w:val="Normal"/>
    <w:next w:val="Normal"/>
    <w:qFormat/>
    <w:rsid w:val="00E57E72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E57E7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57E7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E57E7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57E72"/>
    <w:rPr>
      <w:rFonts w:ascii="Cambria" w:eastAsia="Times New Roman" w:hAnsi="Cambria"/>
      <w:i/>
      <w:iCs/>
      <w:color w:val="4F81BD"/>
      <w:spacing w:val="15"/>
      <w:sz w:val="22"/>
      <w:szCs w:val="24"/>
    </w:rPr>
  </w:style>
  <w:style w:type="character" w:styleId="Strong">
    <w:name w:val="Strong"/>
    <w:basedOn w:val="DefaultParagraphFont"/>
    <w:uiPriority w:val="22"/>
    <w:unhideWhenUsed/>
    <w:rsid w:val="00E57E72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E57E72"/>
    <w:rPr>
      <w:i/>
      <w:iCs/>
    </w:rPr>
  </w:style>
  <w:style w:type="paragraph" w:styleId="NoSpacing">
    <w:name w:val="No Spacing"/>
    <w:uiPriority w:val="1"/>
    <w:semiHidden/>
    <w:unhideWhenUsed/>
    <w:rsid w:val="00E57E72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semiHidden/>
    <w:qFormat/>
    <w:rsid w:val="00E57E72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E57E7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7E72"/>
    <w:rPr>
      <w:rFonts w:asciiTheme="minorHAnsi" w:eastAsia="Times New Roman" w:hAnsiTheme="minorHAnsi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57E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7E72"/>
    <w:rPr>
      <w:rFonts w:asciiTheme="minorHAnsi" w:eastAsia="Times New Roman" w:hAnsiTheme="minorHAnsi"/>
      <w:b/>
      <w:bCs/>
      <w:i/>
      <w:iCs/>
      <w:color w:val="4F81BD"/>
      <w:sz w:val="22"/>
    </w:rPr>
  </w:style>
  <w:style w:type="character" w:styleId="SubtleEmphasis">
    <w:name w:val="Subtle Emphasis"/>
    <w:basedOn w:val="DefaultParagraphFont"/>
    <w:uiPriority w:val="19"/>
    <w:semiHidden/>
    <w:unhideWhenUsed/>
    <w:rsid w:val="00E57E72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E57E7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E57E7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E57E72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E57E72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E57E72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E57E72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E57E72"/>
    <w:rPr>
      <w:rFonts w:asciiTheme="minorHAnsi" w:eastAsia="Times New Roman" w:hAnsiTheme="minorHAnsi"/>
      <w:b/>
    </w:rPr>
  </w:style>
  <w:style w:type="paragraph" w:styleId="Header">
    <w:name w:val="header"/>
    <w:aliases w:val="HUD Header"/>
    <w:basedOn w:val="Normal"/>
    <w:link w:val="HeaderChar"/>
    <w:uiPriority w:val="97"/>
    <w:rsid w:val="00E57E72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57E72"/>
    <w:rPr>
      <w:rFonts w:asciiTheme="minorHAnsi" w:eastAsia="Times New Roman" w:hAnsiTheme="minorHAnsi"/>
    </w:rPr>
  </w:style>
  <w:style w:type="numbering" w:customStyle="1" w:styleId="P1NumberingList">
    <w:name w:val="P1 Numbering List"/>
    <w:uiPriority w:val="99"/>
    <w:rsid w:val="00E57E72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E57E72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E57E72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57E72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E57E72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E57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E57E72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E57E72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E57E72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E57E72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E57E7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7E7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7E7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7E7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7E7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7E7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7E7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7E7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7E7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E57E72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E57E72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E57E72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E57E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57E72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E57E72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E57E72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E57E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E72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E72"/>
    <w:rPr>
      <w:rFonts w:ascii="Tahoma" w:eastAsiaTheme="minorEastAsia" w:hAnsi="Tahoma" w:cs="Tahoma"/>
      <w:sz w:val="16"/>
      <w:szCs w:val="16"/>
    </w:rPr>
  </w:style>
  <w:style w:type="paragraph" w:styleId="ListNumber3">
    <w:name w:val="List Number 3"/>
    <w:aliases w:val="HUD List Number 3"/>
    <w:basedOn w:val="Normal"/>
    <w:uiPriority w:val="99"/>
    <w:qFormat/>
    <w:rsid w:val="00E57E72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E57E72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E57E72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rsid w:val="00E57E7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E57E72"/>
  </w:style>
  <w:style w:type="character" w:customStyle="1" w:styleId="apple-converted-space">
    <w:name w:val="apple-converted-space"/>
    <w:basedOn w:val="DefaultParagraphFont"/>
    <w:semiHidden/>
    <w:rsid w:val="00E57E72"/>
  </w:style>
  <w:style w:type="character" w:customStyle="1" w:styleId="green">
    <w:name w:val="green"/>
    <w:basedOn w:val="DefaultParagraphFont"/>
    <w:semiHidden/>
    <w:rsid w:val="00E57E72"/>
  </w:style>
  <w:style w:type="character" w:customStyle="1" w:styleId="red">
    <w:name w:val="red"/>
    <w:basedOn w:val="DefaultParagraphFont"/>
    <w:semiHidden/>
    <w:rsid w:val="00E57E72"/>
  </w:style>
  <w:style w:type="character" w:styleId="CommentReference">
    <w:name w:val="annotation reference"/>
    <w:basedOn w:val="DefaultParagraphFont"/>
    <w:uiPriority w:val="99"/>
    <w:semiHidden/>
    <w:unhideWhenUsed/>
    <w:rsid w:val="00E57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E72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E72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E72"/>
    <w:rPr>
      <w:rFonts w:asciiTheme="minorHAnsi" w:eastAsiaTheme="minorEastAsia" w:hAnsiTheme="minorHAnsi" w:cstheme="min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57E72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7E72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7E72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E57E72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E57E72"/>
    <w:pPr>
      <w:numPr>
        <w:numId w:val="2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E57E72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E57E72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E57E72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E57E72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E57E72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E57E72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E57E72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E57E72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E57E72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E57E72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E57E72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E57E72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E57E72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E57E72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57E72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E57E72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57E72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E57E72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E57E72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9157C4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E57E72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E57E7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E57E7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E57E7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E57E72"/>
    <w:pPr>
      <w:numPr>
        <w:numId w:val="10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57E72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E57E72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E57E72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E57E72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E57E72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E57E72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E57E72"/>
    <w:rPr>
      <w:i/>
      <w:color w:val="0000FF"/>
    </w:rPr>
  </w:style>
  <w:style w:type="paragraph" w:customStyle="1" w:styleId="PMC2">
    <w:name w:val="PMC_2"/>
    <w:semiHidden/>
    <w:rsid w:val="00E57E72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E57E72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E57E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E57E72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E57E72"/>
    <w:rPr>
      <w:sz w:val="20"/>
    </w:rPr>
  </w:style>
  <w:style w:type="paragraph" w:customStyle="1" w:styleId="P1TableofContentsHeading">
    <w:name w:val="P1 Table of Contents Heading"/>
    <w:basedOn w:val="Heading1"/>
    <w:rsid w:val="00E57E72"/>
    <w:pPr>
      <w:numPr>
        <w:numId w:val="0"/>
      </w:numPr>
    </w:pPr>
  </w:style>
  <w:style w:type="paragraph" w:customStyle="1" w:styleId="P1TableHeading">
    <w:name w:val="P1 Table Heading"/>
    <w:basedOn w:val="Normal"/>
    <w:rsid w:val="00E57E72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E57E7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E57E72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E57E72"/>
    <w:pPr>
      <w:ind w:left="1080"/>
    </w:pPr>
  </w:style>
  <w:style w:type="paragraph" w:customStyle="1" w:styleId="P1BulletLevel3">
    <w:name w:val="P1 Bullet Level 3"/>
    <w:basedOn w:val="P1BulletLevel2"/>
    <w:rsid w:val="00E57E72"/>
    <w:pPr>
      <w:ind w:left="1440"/>
    </w:pPr>
  </w:style>
  <w:style w:type="paragraph" w:styleId="Revision">
    <w:name w:val="Revision"/>
    <w:hidden/>
    <w:uiPriority w:val="99"/>
    <w:semiHidden/>
    <w:rsid w:val="00E57E72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E57E72"/>
    <w:pPr>
      <w:spacing w:after="0"/>
      <w:ind w:left="0"/>
    </w:pPr>
  </w:style>
  <w:style w:type="paragraph" w:customStyle="1" w:styleId="tabletxt">
    <w:name w:val="tabletxt"/>
    <w:basedOn w:val="Normal"/>
    <w:rsid w:val="00E57E72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E57E72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E57E72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E57E72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E57E72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E57E72"/>
    <w:pPr>
      <w:ind w:left="1440"/>
    </w:pPr>
  </w:style>
  <w:style w:type="paragraph" w:styleId="BodyText">
    <w:name w:val="Body Text"/>
    <w:basedOn w:val="Normal"/>
    <w:link w:val="BodyTextChar"/>
    <w:semiHidden/>
    <w:rsid w:val="00E57E72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E57E72"/>
    <w:rPr>
      <w:rFonts w:asciiTheme="minorHAnsi" w:eastAsia="Times New Roman" w:hAnsiTheme="minorHAnsi"/>
      <w:sz w:val="22"/>
    </w:rPr>
  </w:style>
  <w:style w:type="paragraph" w:customStyle="1" w:styleId="HUDBTableText">
    <w:name w:val="HUD BTable Text"/>
    <w:basedOn w:val="HUDTableText"/>
    <w:qFormat/>
    <w:rsid w:val="009157C4"/>
    <w:rPr>
      <w:i/>
      <w:iCs/>
      <w:color w:val="3333FF"/>
    </w:rPr>
  </w:style>
  <w:style w:type="paragraph" w:customStyle="1" w:styleId="HUDBText">
    <w:name w:val="HUD BText"/>
    <w:basedOn w:val="Normal"/>
    <w:qFormat/>
    <w:rsid w:val="00FB26FC"/>
    <w:rPr>
      <w:i/>
      <w:color w:val="3333FF"/>
      <w:szCs w:val="22"/>
    </w:rPr>
  </w:style>
  <w:style w:type="paragraph" w:customStyle="1" w:styleId="Instructions">
    <w:name w:val="Instructions"/>
    <w:basedOn w:val="Normal"/>
    <w:autoRedefine/>
    <w:rsid w:val="001F0FE9"/>
    <w:pPr>
      <w:shd w:val="clear" w:color="auto" w:fill="FFFFFF"/>
      <w:overflowPunct/>
      <w:autoSpaceDE/>
      <w:autoSpaceDN/>
      <w:adjustRightInd/>
      <w:textAlignment w:val="auto"/>
    </w:pPr>
    <w:rPr>
      <w:rFonts w:cstheme="minorHAnsi"/>
      <w:i/>
      <w:color w:val="3333FF"/>
    </w:rPr>
  </w:style>
  <w:style w:type="table" w:customStyle="1" w:styleId="LightList-Accent11">
    <w:name w:val="Light List - Accent 11"/>
    <w:basedOn w:val="TableNormal"/>
    <w:uiPriority w:val="61"/>
    <w:rsid w:val="00E57E72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nstructionBullets">
    <w:name w:val="Instruction Bullets"/>
    <w:basedOn w:val="Instructions"/>
    <w:uiPriority w:val="99"/>
    <w:rsid w:val="004826EC"/>
    <w:pPr>
      <w:numPr>
        <w:numId w:val="37"/>
      </w:numPr>
    </w:pPr>
  </w:style>
  <w:style w:type="paragraph" w:customStyle="1" w:styleId="StyleHeading1Allcaps">
    <w:name w:val="Style Heading 1 + All caps"/>
    <w:basedOn w:val="Heading1"/>
    <w:uiPriority w:val="99"/>
    <w:rsid w:val="00364540"/>
    <w:pPr>
      <w:keepLines w:val="0"/>
      <w:numPr>
        <w:numId w:val="36"/>
      </w:numPr>
      <w:overflowPunct/>
      <w:autoSpaceDE/>
      <w:autoSpaceDN/>
      <w:adjustRightInd/>
      <w:spacing w:before="0" w:after="0"/>
      <w:textAlignment w:val="auto"/>
    </w:pPr>
    <w:rPr>
      <w:rFonts w:ascii="Arial" w:hAnsi="Arial" w:cs="Arial"/>
      <w:cap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E57E72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E57E72"/>
    <w:pPr>
      <w:keepNext/>
      <w:keepLines/>
      <w:numPr>
        <w:numId w:val="21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E57E72"/>
    <w:pPr>
      <w:keepNext/>
      <w:keepLines/>
      <w:numPr>
        <w:ilvl w:val="1"/>
        <w:numId w:val="21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E57E72"/>
    <w:pPr>
      <w:keepNext/>
      <w:keepLines/>
      <w:numPr>
        <w:ilvl w:val="2"/>
        <w:numId w:val="21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E57E72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57E7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57E72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E7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E72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E7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E57E72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E57E72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E57E72"/>
    <w:rPr>
      <w:rFonts w:ascii="Cambria" w:eastAsia="Times New Roman" w:hAnsi="Cambria"/>
      <w:b/>
      <w:bCs/>
      <w:sz w:val="22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E57E72"/>
    <w:rPr>
      <w:rFonts w:ascii="Cambria" w:eastAsia="Times New Roman" w:hAnsi="Cambria"/>
      <w:b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E72"/>
    <w:rPr>
      <w:rFonts w:ascii="Cambria" w:eastAsia="Times New Roman" w:hAnsi="Cambria"/>
      <w:color w:val="243F6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E72"/>
    <w:rPr>
      <w:rFonts w:ascii="Cambria" w:eastAsia="Times New Roman" w:hAnsi="Cambria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E72"/>
    <w:rPr>
      <w:rFonts w:ascii="Cambria" w:eastAsia="Times New Roman" w:hAnsi="Cambria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E72"/>
    <w:rPr>
      <w:rFonts w:ascii="Cambria" w:eastAsia="Times New Roman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E72"/>
    <w:rPr>
      <w:rFonts w:ascii="Cambria" w:eastAsia="Times New Roman" w:hAnsi="Cambria"/>
      <w:i/>
      <w:iCs/>
      <w:color w:val="404040"/>
    </w:rPr>
  </w:style>
  <w:style w:type="paragraph" w:styleId="Caption">
    <w:name w:val="caption"/>
    <w:aliases w:val="HUD Caption"/>
    <w:basedOn w:val="Normal"/>
    <w:next w:val="Normal"/>
    <w:qFormat/>
    <w:rsid w:val="00E57E72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E57E7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57E7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E57E7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57E72"/>
    <w:rPr>
      <w:rFonts w:ascii="Cambria" w:eastAsia="Times New Roman" w:hAnsi="Cambria"/>
      <w:i/>
      <w:iCs/>
      <w:color w:val="4F81BD"/>
      <w:spacing w:val="15"/>
      <w:sz w:val="22"/>
      <w:szCs w:val="24"/>
    </w:rPr>
  </w:style>
  <w:style w:type="character" w:styleId="Strong">
    <w:name w:val="Strong"/>
    <w:basedOn w:val="DefaultParagraphFont"/>
    <w:uiPriority w:val="22"/>
    <w:unhideWhenUsed/>
    <w:rsid w:val="00E57E72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E57E72"/>
    <w:rPr>
      <w:i/>
      <w:iCs/>
    </w:rPr>
  </w:style>
  <w:style w:type="paragraph" w:styleId="NoSpacing">
    <w:name w:val="No Spacing"/>
    <w:uiPriority w:val="1"/>
    <w:semiHidden/>
    <w:unhideWhenUsed/>
    <w:rsid w:val="00E57E72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semiHidden/>
    <w:qFormat/>
    <w:rsid w:val="00E57E72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E57E7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7E72"/>
    <w:rPr>
      <w:rFonts w:asciiTheme="minorHAnsi" w:eastAsia="Times New Roman" w:hAnsiTheme="minorHAnsi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57E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7E72"/>
    <w:rPr>
      <w:rFonts w:asciiTheme="minorHAnsi" w:eastAsia="Times New Roman" w:hAnsiTheme="minorHAnsi"/>
      <w:b/>
      <w:bCs/>
      <w:i/>
      <w:iCs/>
      <w:color w:val="4F81BD"/>
      <w:sz w:val="22"/>
    </w:rPr>
  </w:style>
  <w:style w:type="character" w:styleId="SubtleEmphasis">
    <w:name w:val="Subtle Emphasis"/>
    <w:basedOn w:val="DefaultParagraphFont"/>
    <w:uiPriority w:val="19"/>
    <w:semiHidden/>
    <w:unhideWhenUsed/>
    <w:rsid w:val="00E57E72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E57E7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E57E7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E57E72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E57E72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E57E72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E57E72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E57E72"/>
    <w:rPr>
      <w:rFonts w:asciiTheme="minorHAnsi" w:eastAsia="Times New Roman" w:hAnsiTheme="minorHAnsi"/>
      <w:b/>
    </w:rPr>
  </w:style>
  <w:style w:type="paragraph" w:styleId="Header">
    <w:name w:val="header"/>
    <w:aliases w:val="HUD Header"/>
    <w:basedOn w:val="Normal"/>
    <w:link w:val="HeaderChar"/>
    <w:uiPriority w:val="97"/>
    <w:rsid w:val="00E57E72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57E72"/>
    <w:rPr>
      <w:rFonts w:asciiTheme="minorHAnsi" w:eastAsia="Times New Roman" w:hAnsiTheme="minorHAnsi"/>
    </w:rPr>
  </w:style>
  <w:style w:type="numbering" w:customStyle="1" w:styleId="P1NumberingList">
    <w:name w:val="P1 Numbering List"/>
    <w:uiPriority w:val="99"/>
    <w:rsid w:val="00E57E72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E57E72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E57E72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57E72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E57E72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E57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E57E72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E57E72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E57E72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E57E72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E57E7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7E7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7E7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7E7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7E7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7E7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7E7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7E7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7E7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E57E72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E57E72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E57E72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E57E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57E72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E57E72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E57E72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E57E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E72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E72"/>
    <w:rPr>
      <w:rFonts w:ascii="Tahoma" w:eastAsiaTheme="minorEastAsia" w:hAnsi="Tahoma" w:cs="Tahoma"/>
      <w:sz w:val="16"/>
      <w:szCs w:val="16"/>
    </w:rPr>
  </w:style>
  <w:style w:type="paragraph" w:styleId="ListNumber3">
    <w:name w:val="List Number 3"/>
    <w:aliases w:val="HUD List Number 3"/>
    <w:basedOn w:val="Normal"/>
    <w:uiPriority w:val="99"/>
    <w:qFormat/>
    <w:rsid w:val="00E57E72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E57E72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E57E72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rsid w:val="00E57E7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E57E72"/>
  </w:style>
  <w:style w:type="character" w:customStyle="1" w:styleId="apple-converted-space">
    <w:name w:val="apple-converted-space"/>
    <w:basedOn w:val="DefaultParagraphFont"/>
    <w:semiHidden/>
    <w:rsid w:val="00E57E72"/>
  </w:style>
  <w:style w:type="character" w:customStyle="1" w:styleId="green">
    <w:name w:val="green"/>
    <w:basedOn w:val="DefaultParagraphFont"/>
    <w:semiHidden/>
    <w:rsid w:val="00E57E72"/>
  </w:style>
  <w:style w:type="character" w:customStyle="1" w:styleId="red">
    <w:name w:val="red"/>
    <w:basedOn w:val="DefaultParagraphFont"/>
    <w:semiHidden/>
    <w:rsid w:val="00E57E72"/>
  </w:style>
  <w:style w:type="character" w:styleId="CommentReference">
    <w:name w:val="annotation reference"/>
    <w:basedOn w:val="DefaultParagraphFont"/>
    <w:uiPriority w:val="99"/>
    <w:semiHidden/>
    <w:unhideWhenUsed/>
    <w:rsid w:val="00E57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E72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E72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E72"/>
    <w:rPr>
      <w:rFonts w:asciiTheme="minorHAnsi" w:eastAsiaTheme="minorEastAsia" w:hAnsiTheme="minorHAnsi" w:cstheme="min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57E72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7E72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7E72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E57E72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E57E72"/>
    <w:pPr>
      <w:numPr>
        <w:numId w:val="2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E57E72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E57E72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E57E72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E57E72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E57E72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E57E72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E57E72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E57E72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E57E72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E57E72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E57E72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E57E72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E57E72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E57E72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57E72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E57E72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57E72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E57E72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E57E72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9157C4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E57E72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E57E7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E57E7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E57E7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E57E72"/>
    <w:pPr>
      <w:numPr>
        <w:numId w:val="10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57E72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E57E72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E57E72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E57E72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E57E72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E57E72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E57E72"/>
    <w:rPr>
      <w:i/>
      <w:color w:val="0000FF"/>
    </w:rPr>
  </w:style>
  <w:style w:type="paragraph" w:customStyle="1" w:styleId="PMC2">
    <w:name w:val="PMC_2"/>
    <w:semiHidden/>
    <w:rsid w:val="00E57E72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E57E72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E57E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E57E72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E57E72"/>
    <w:rPr>
      <w:sz w:val="20"/>
    </w:rPr>
  </w:style>
  <w:style w:type="paragraph" w:customStyle="1" w:styleId="P1TableofContentsHeading">
    <w:name w:val="P1 Table of Contents Heading"/>
    <w:basedOn w:val="Heading1"/>
    <w:rsid w:val="00E57E72"/>
    <w:pPr>
      <w:numPr>
        <w:numId w:val="0"/>
      </w:numPr>
    </w:pPr>
  </w:style>
  <w:style w:type="paragraph" w:customStyle="1" w:styleId="P1TableHeading">
    <w:name w:val="P1 Table Heading"/>
    <w:basedOn w:val="Normal"/>
    <w:rsid w:val="00E57E72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E57E7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E57E72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E57E72"/>
    <w:pPr>
      <w:ind w:left="1080"/>
    </w:pPr>
  </w:style>
  <w:style w:type="paragraph" w:customStyle="1" w:styleId="P1BulletLevel3">
    <w:name w:val="P1 Bullet Level 3"/>
    <w:basedOn w:val="P1BulletLevel2"/>
    <w:rsid w:val="00E57E72"/>
    <w:pPr>
      <w:ind w:left="1440"/>
    </w:pPr>
  </w:style>
  <w:style w:type="paragraph" w:styleId="Revision">
    <w:name w:val="Revision"/>
    <w:hidden/>
    <w:uiPriority w:val="99"/>
    <w:semiHidden/>
    <w:rsid w:val="00E57E72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E57E72"/>
    <w:pPr>
      <w:spacing w:after="0"/>
      <w:ind w:left="0"/>
    </w:pPr>
  </w:style>
  <w:style w:type="paragraph" w:customStyle="1" w:styleId="tabletxt">
    <w:name w:val="tabletxt"/>
    <w:basedOn w:val="Normal"/>
    <w:rsid w:val="00E57E72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E57E72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E57E72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E57E72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E57E72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E57E72"/>
    <w:pPr>
      <w:ind w:left="1440"/>
    </w:pPr>
  </w:style>
  <w:style w:type="paragraph" w:styleId="BodyText">
    <w:name w:val="Body Text"/>
    <w:basedOn w:val="Normal"/>
    <w:link w:val="BodyTextChar"/>
    <w:semiHidden/>
    <w:rsid w:val="00E57E72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E57E72"/>
    <w:rPr>
      <w:rFonts w:asciiTheme="minorHAnsi" w:eastAsia="Times New Roman" w:hAnsiTheme="minorHAnsi"/>
      <w:sz w:val="22"/>
    </w:rPr>
  </w:style>
  <w:style w:type="paragraph" w:customStyle="1" w:styleId="HUDBTableText">
    <w:name w:val="HUD BTable Text"/>
    <w:basedOn w:val="HUDTableText"/>
    <w:qFormat/>
    <w:rsid w:val="009157C4"/>
    <w:rPr>
      <w:i/>
      <w:iCs/>
      <w:color w:val="3333FF"/>
    </w:rPr>
  </w:style>
  <w:style w:type="paragraph" w:customStyle="1" w:styleId="HUDBText">
    <w:name w:val="HUD BText"/>
    <w:basedOn w:val="Normal"/>
    <w:qFormat/>
    <w:rsid w:val="00FB26FC"/>
    <w:rPr>
      <w:i/>
      <w:color w:val="3333FF"/>
      <w:szCs w:val="22"/>
    </w:rPr>
  </w:style>
  <w:style w:type="paragraph" w:customStyle="1" w:styleId="Instructions">
    <w:name w:val="Instructions"/>
    <w:basedOn w:val="Normal"/>
    <w:autoRedefine/>
    <w:rsid w:val="001F0FE9"/>
    <w:pPr>
      <w:shd w:val="clear" w:color="auto" w:fill="FFFFFF"/>
      <w:overflowPunct/>
      <w:autoSpaceDE/>
      <w:autoSpaceDN/>
      <w:adjustRightInd/>
      <w:textAlignment w:val="auto"/>
    </w:pPr>
    <w:rPr>
      <w:rFonts w:cstheme="minorHAnsi"/>
      <w:i/>
      <w:color w:val="3333FF"/>
    </w:rPr>
  </w:style>
  <w:style w:type="table" w:customStyle="1" w:styleId="LightList-Accent11">
    <w:name w:val="Light List - Accent 11"/>
    <w:basedOn w:val="TableNormal"/>
    <w:uiPriority w:val="61"/>
    <w:rsid w:val="00E57E72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nstructionBullets">
    <w:name w:val="Instruction Bullets"/>
    <w:basedOn w:val="Instructions"/>
    <w:uiPriority w:val="99"/>
    <w:rsid w:val="004826EC"/>
    <w:pPr>
      <w:numPr>
        <w:numId w:val="37"/>
      </w:numPr>
    </w:pPr>
  </w:style>
  <w:style w:type="paragraph" w:customStyle="1" w:styleId="StyleHeading1Allcaps">
    <w:name w:val="Style Heading 1 + All caps"/>
    <w:basedOn w:val="Heading1"/>
    <w:uiPriority w:val="99"/>
    <w:rsid w:val="00364540"/>
    <w:pPr>
      <w:keepLines w:val="0"/>
      <w:numPr>
        <w:numId w:val="36"/>
      </w:numPr>
      <w:overflowPunct/>
      <w:autoSpaceDE/>
      <w:autoSpaceDN/>
      <w:adjustRightInd/>
      <w:spacing w:before="0" w:after="0"/>
      <w:textAlignment w:val="auto"/>
    </w:pPr>
    <w:rPr>
      <w:rFonts w:ascii="Arial" w:hAnsi="Arial" w:cs="Arial"/>
      <w:cap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ne\AppData\Roaming\Microsoft\Template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y xmlns="a1463800-15f5-49f1-8220-3354fb46f2f0" xsi:nil="true"/>
    <Comments xmlns="a1463800-15f5-49f1-8220-3354fb46f2f0" xsi:nil="true"/>
    <Document_x0020_Type xmlns="a1463800-15f5-49f1-8220-3354fb46f2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941A0B96234BA66DC8D6413BC95C" ma:contentTypeVersion="3" ma:contentTypeDescription="Create a new document." ma:contentTypeScope="" ma:versionID="a43ca3801a260721405d6e569b5101ca">
  <xsd:schema xmlns:xsd="http://www.w3.org/2001/XMLSchema" xmlns:p="http://schemas.microsoft.com/office/2006/metadata/properties" xmlns:ns2="a1463800-15f5-49f1-8220-3354fb46f2f0" targetNamespace="http://schemas.microsoft.com/office/2006/metadata/properties" ma:root="true" ma:fieldsID="09eeacf722f2a15ad17e2270b3b40a83" ns2:_="">
    <xsd:import namespace="a1463800-15f5-49f1-8220-3354fb46f2f0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ategory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463800-15f5-49f1-8220-3354fb46f2f0" elementFormDefault="qualified">
    <xsd:import namespace="http://schemas.microsoft.com/office/2006/documentManagement/types"/>
    <xsd:element name="Document_x0020_Type" ma:index="8" nillable="true" ma:displayName="Document Type" ma:list="{af3ba397-c931-4040-8329-39d514766bfa}" ma:internalName="Document_x0020_Type" ma:showField="Title">
      <xsd:simpleType>
        <xsd:restriction base="dms:Lookup"/>
      </xsd:simpleType>
    </xsd:element>
    <xsd:element name="Category" ma:index="9" nillable="true" ma:displayName="Category" ma:list="{6464f9cc-ce18-49d1-b509-c514d4b5fa1f}" ma:internalName="Category" ma:showField="Title">
      <xsd:simpleType>
        <xsd:restriction base="dms:Lookup"/>
      </xsd:simpleType>
    </xsd:element>
    <xsd:element name="Comments" ma:index="10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2441-AE54-4ACD-9871-0C3CE8419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3B6B2-56A2-4169-9A6C-1B6838B40E4D}">
  <ds:schemaRefs>
    <ds:schemaRef ds:uri="http://schemas.microsoft.com/office/2006/metadata/properties"/>
    <ds:schemaRef ds:uri="a1463800-15f5-49f1-8220-3354fb46f2f0"/>
  </ds:schemaRefs>
</ds:datastoreItem>
</file>

<file path=customXml/itemProps3.xml><?xml version="1.0" encoding="utf-8"?>
<ds:datastoreItem xmlns:ds="http://schemas.openxmlformats.org/officeDocument/2006/customXml" ds:itemID="{7D3432C4-3E8D-4AA3-88D3-9E31A1BA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3800-15f5-49f1-8220-3354fb46f2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587062-47AD-4311-A87F-7387C656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15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O&amp;M Manual Template</vt:lpstr>
    </vt:vector>
  </TitlesOfParts>
  <Company>Phase One Consulting Group</Company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O&amp;M Manual Template</dc:title>
  <dc:creator>CHatton</dc:creator>
  <cp:lastModifiedBy>Clay Hutcherson</cp:lastModifiedBy>
  <cp:revision>2</cp:revision>
  <cp:lastPrinted>2011-06-03T21:22:00Z</cp:lastPrinted>
  <dcterms:created xsi:type="dcterms:W3CDTF">2013-09-24T21:12:00Z</dcterms:created>
  <dcterms:modified xsi:type="dcterms:W3CDTF">2013-09-24T21:12:00Z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0x0101007F79941A0B96234BA66DC8D6413BC95C</vt:lpwstr>
  </property>
</Properties>
</file>