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5D" w:rsidRDefault="0026005D" w:rsidP="0026005D">
      <w:pPr>
        <w:pStyle w:val="HUDBulletLevel1"/>
        <w:numPr>
          <w:ilvl w:val="0"/>
          <w:numId w:val="0"/>
        </w:numPr>
        <w:ind w:left="720"/>
      </w:pPr>
      <w:bookmarkStart w:id="0" w:name="_GoBack"/>
      <w:bookmarkEnd w:id="0"/>
    </w:p>
    <w:p w:rsidR="0026005D" w:rsidRDefault="0026005D" w:rsidP="0026005D">
      <w:pPr>
        <w:rPr>
          <w:rFonts w:ascii="Arial" w:hAnsi="Arial"/>
          <w:b/>
        </w:rPr>
      </w:pPr>
    </w:p>
    <w:p w:rsidR="0026005D" w:rsidRDefault="0026005D" w:rsidP="0026005D">
      <w:pPr>
        <w:ind w:left="720"/>
        <w:rPr>
          <w:rFonts w:ascii="Arial" w:hAnsi="Arial"/>
          <w:b/>
          <w:sz w:val="56"/>
        </w:rPr>
      </w:pPr>
      <w:r>
        <w:rPr>
          <w:rFonts w:ascii="Arial" w:hAnsi="Arial"/>
          <w:b/>
        </w:rPr>
        <w:t xml:space="preserve">  </w:t>
      </w:r>
    </w:p>
    <w:p w:rsidR="0026005D" w:rsidRDefault="0026005D" w:rsidP="0026005D">
      <w:pPr>
        <w:ind w:left="720"/>
        <w:rPr>
          <w:rFonts w:ascii="Arial" w:hAnsi="Arial"/>
          <w:b/>
          <w:sz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16510</wp:posOffset>
            </wp:positionV>
            <wp:extent cx="2190750" cy="2066925"/>
            <wp:effectExtent l="0" t="0" r="0" b="0"/>
            <wp:wrapSquare wrapText="bothSides"/>
            <wp:docPr id="2" name="Picture 1" descr="HU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56"/>
        </w:rPr>
        <w:t xml:space="preserve"> </w:t>
      </w:r>
    </w:p>
    <w:p w:rsidR="0026005D" w:rsidRDefault="0026005D" w:rsidP="0026005D">
      <w:pPr>
        <w:ind w:left="720"/>
      </w:pPr>
    </w:p>
    <w:p w:rsidR="0026005D" w:rsidRDefault="0026005D" w:rsidP="0026005D">
      <w:pPr>
        <w:ind w:left="1260"/>
      </w:pPr>
    </w:p>
    <w:p w:rsidR="0026005D" w:rsidRDefault="0026005D" w:rsidP="0026005D">
      <w:pPr>
        <w:ind w:left="1260"/>
      </w:pPr>
    </w:p>
    <w:p w:rsidR="0026005D" w:rsidRDefault="0026005D" w:rsidP="0026005D">
      <w:pPr>
        <w:pStyle w:val="HUDTitle"/>
      </w:pPr>
      <w:r>
        <w:t>User Manual</w:t>
      </w:r>
    </w:p>
    <w:p w:rsidR="007813FE" w:rsidRDefault="006505A2" w:rsidP="0026005D">
      <w:pPr>
        <w:pStyle w:val="HUDTitle"/>
      </w:pPr>
      <w:r>
        <w:t xml:space="preserve">               </w:t>
      </w:r>
      <w:r w:rsidR="007813FE">
        <w:t>PPM Version 2.0</w:t>
      </w:r>
    </w:p>
    <w:p w:rsidR="006772EC" w:rsidRPr="00A06BF3" w:rsidRDefault="006772EC" w:rsidP="006772EC">
      <w:pPr>
        <w:ind w:left="720"/>
        <w:rPr>
          <w:rFonts w:ascii="Arial" w:hAnsi="Arial"/>
          <w:b/>
        </w:rPr>
      </w:pPr>
    </w:p>
    <w:p w:rsidR="006772EC" w:rsidRPr="00A06BF3" w:rsidRDefault="006772EC" w:rsidP="006772EC">
      <w:pPr>
        <w:ind w:left="540"/>
      </w:pPr>
    </w:p>
    <w:p w:rsidR="006772EC" w:rsidRPr="00A06BF3" w:rsidRDefault="006772EC" w:rsidP="006772EC">
      <w:pPr>
        <w:ind w:left="540"/>
      </w:pPr>
    </w:p>
    <w:p w:rsidR="006772EC" w:rsidRPr="00A06BF3" w:rsidRDefault="006772EC" w:rsidP="006772EC">
      <w:pPr>
        <w:ind w:left="540"/>
      </w:pPr>
    </w:p>
    <w:p w:rsidR="006772EC" w:rsidRPr="00A06BF3" w:rsidRDefault="006772EC" w:rsidP="006772EC">
      <w:pPr>
        <w:ind w:left="540"/>
      </w:pPr>
    </w:p>
    <w:p w:rsidR="006772EC" w:rsidRPr="00C33358" w:rsidRDefault="00C33358" w:rsidP="006772EC">
      <w:pPr>
        <w:ind w:left="540"/>
        <w:rPr>
          <w:color w:val="3737FF"/>
          <w:sz w:val="28"/>
        </w:rPr>
      </w:pPr>
      <w:r>
        <w:rPr>
          <w:i/>
          <w:color w:val="3737FF"/>
          <w:sz w:val="28"/>
        </w:rPr>
        <w:t>&lt;</w:t>
      </w:r>
      <w:r w:rsidR="006772EC" w:rsidRPr="00C33358">
        <w:rPr>
          <w:i/>
          <w:color w:val="3737FF"/>
          <w:sz w:val="28"/>
        </w:rPr>
        <w:t xml:space="preserve">Project or </w:t>
      </w:r>
      <w:r w:rsidR="0001646D">
        <w:rPr>
          <w:i/>
          <w:color w:val="3737FF"/>
          <w:sz w:val="28"/>
        </w:rPr>
        <w:t>Solution</w:t>
      </w:r>
      <w:r w:rsidR="006772EC" w:rsidRPr="00C33358">
        <w:rPr>
          <w:i/>
          <w:color w:val="3737FF"/>
          <w:sz w:val="28"/>
        </w:rPr>
        <w:t xml:space="preserve"> Name</w:t>
      </w:r>
      <w:r>
        <w:rPr>
          <w:i/>
          <w:color w:val="3737FF"/>
          <w:sz w:val="28"/>
        </w:rPr>
        <w:t>&gt;</w:t>
      </w:r>
    </w:p>
    <w:p w:rsidR="006772EC" w:rsidRPr="008B0534" w:rsidRDefault="006772EC" w:rsidP="006772EC">
      <w:pPr>
        <w:ind w:left="540"/>
        <w:rPr>
          <w:sz w:val="28"/>
        </w:rPr>
      </w:pPr>
    </w:p>
    <w:p w:rsidR="006772EC" w:rsidRPr="008B0534" w:rsidRDefault="006772EC" w:rsidP="006772EC">
      <w:pPr>
        <w:ind w:left="540"/>
        <w:rPr>
          <w:sz w:val="28"/>
        </w:rPr>
      </w:pPr>
    </w:p>
    <w:p w:rsidR="006772EC" w:rsidRPr="008B0534" w:rsidRDefault="006772EC" w:rsidP="006772EC">
      <w:pPr>
        <w:ind w:left="540"/>
        <w:jc w:val="both"/>
        <w:rPr>
          <w:sz w:val="28"/>
        </w:rPr>
      </w:pPr>
      <w:r w:rsidRPr="008B0534">
        <w:rPr>
          <w:b/>
          <w:sz w:val="28"/>
        </w:rPr>
        <w:t>U.S. Department of Housing and Urban Development</w:t>
      </w:r>
    </w:p>
    <w:p w:rsidR="006772EC" w:rsidRPr="008B0534" w:rsidRDefault="006772EC" w:rsidP="006772EC">
      <w:pPr>
        <w:ind w:left="540"/>
        <w:jc w:val="both"/>
        <w:rPr>
          <w:sz w:val="28"/>
        </w:rPr>
      </w:pPr>
    </w:p>
    <w:p w:rsidR="006772EC" w:rsidRPr="008B0534" w:rsidRDefault="006772EC" w:rsidP="006772EC">
      <w:pPr>
        <w:ind w:left="540"/>
        <w:jc w:val="both"/>
        <w:rPr>
          <w:sz w:val="28"/>
        </w:rPr>
      </w:pPr>
    </w:p>
    <w:p w:rsidR="006772EC" w:rsidRPr="00C33358" w:rsidRDefault="00C33358" w:rsidP="00C33358">
      <w:pPr>
        <w:ind w:left="540"/>
        <w:rPr>
          <w:i/>
          <w:color w:val="3737FF"/>
          <w:sz w:val="28"/>
        </w:rPr>
      </w:pPr>
      <w:r w:rsidRPr="00C33358">
        <w:rPr>
          <w:i/>
          <w:color w:val="3737FF"/>
          <w:sz w:val="28"/>
        </w:rPr>
        <w:t>&lt;</w:t>
      </w:r>
      <w:r w:rsidR="006772EC" w:rsidRPr="00C33358">
        <w:rPr>
          <w:i/>
          <w:color w:val="3737FF"/>
          <w:sz w:val="28"/>
        </w:rPr>
        <w:t>Month, Year</w:t>
      </w:r>
      <w:r w:rsidRPr="00C33358">
        <w:rPr>
          <w:i/>
          <w:color w:val="3737FF"/>
          <w:sz w:val="28"/>
        </w:rPr>
        <w:t>&gt;</w:t>
      </w:r>
    </w:p>
    <w:p w:rsidR="007813FE" w:rsidRDefault="007813FE" w:rsidP="00C33358">
      <w:pPr>
        <w:spacing w:before="240"/>
        <w:rPr>
          <w:rFonts w:asciiTheme="majorHAnsi" w:hAnsiTheme="majorHAnsi"/>
          <w:b/>
          <w:sz w:val="28"/>
          <w:szCs w:val="28"/>
        </w:rPr>
      </w:pPr>
    </w:p>
    <w:p w:rsidR="00C33358" w:rsidRPr="00502B91" w:rsidRDefault="00C33358" w:rsidP="00C33358">
      <w:pPr>
        <w:spacing w:before="240"/>
        <w:rPr>
          <w:rFonts w:asciiTheme="majorHAnsi" w:hAnsiTheme="majorHAnsi"/>
          <w:b/>
          <w:sz w:val="28"/>
          <w:szCs w:val="28"/>
        </w:rPr>
      </w:pPr>
      <w:r w:rsidRPr="00502B91">
        <w:rPr>
          <w:rFonts w:asciiTheme="majorHAnsi" w:hAnsiTheme="majorHAnsi"/>
          <w:b/>
          <w:sz w:val="28"/>
          <w:szCs w:val="28"/>
        </w:rPr>
        <w:t xml:space="preserve">Solution Information </w:t>
      </w:r>
    </w:p>
    <w:tbl>
      <w:tblPr>
        <w:tblStyle w:val="HUDTables"/>
        <w:tblW w:w="9468" w:type="dxa"/>
        <w:tblLayout w:type="fixed"/>
        <w:tblLook w:val="04A0" w:firstRow="1" w:lastRow="0" w:firstColumn="1" w:lastColumn="0" w:noHBand="0" w:noVBand="1"/>
      </w:tblPr>
      <w:tblGrid>
        <w:gridCol w:w="2797"/>
        <w:gridCol w:w="6671"/>
      </w:tblGrid>
      <w:tr w:rsidR="00C33358" w:rsidRPr="00E56FC7" w:rsidTr="00E56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7" w:type="dxa"/>
          </w:tcPr>
          <w:p w:rsidR="00C33358" w:rsidRPr="00E56FC7" w:rsidRDefault="00C33358" w:rsidP="00E56FC7">
            <w:pPr>
              <w:pStyle w:val="HUDTableHeading"/>
            </w:pPr>
          </w:p>
        </w:tc>
        <w:tc>
          <w:tcPr>
            <w:tcW w:w="6671" w:type="dxa"/>
            <w:hideMark/>
          </w:tcPr>
          <w:p w:rsidR="00C33358" w:rsidRPr="00E56FC7" w:rsidRDefault="00C33358" w:rsidP="00E56FC7">
            <w:pPr>
              <w:pStyle w:val="HUDTableHeading"/>
            </w:pPr>
            <w:r w:rsidRPr="00E56FC7">
              <w:t>Information</w:t>
            </w:r>
          </w:p>
        </w:tc>
      </w:tr>
      <w:tr w:rsidR="00C33358" w:rsidRPr="00F73072" w:rsidTr="00E56FC7">
        <w:tc>
          <w:tcPr>
            <w:tcW w:w="2797" w:type="dxa"/>
            <w:hideMark/>
          </w:tcPr>
          <w:p w:rsidR="00C33358" w:rsidRPr="00F018B5" w:rsidRDefault="00C33358" w:rsidP="00C33358">
            <w:pPr>
              <w:pStyle w:val="HUDTableText"/>
            </w:pPr>
            <w:r>
              <w:t>Solution Name</w:t>
            </w:r>
          </w:p>
        </w:tc>
        <w:tc>
          <w:tcPr>
            <w:tcW w:w="6671" w:type="dxa"/>
            <w:hideMark/>
          </w:tcPr>
          <w:p w:rsidR="00C33358" w:rsidRDefault="00C33358" w:rsidP="00E56FC7">
            <w:pPr>
              <w:pStyle w:val="HUDBTableText"/>
            </w:pPr>
            <w:r>
              <w:t>&lt;S</w:t>
            </w:r>
            <w:r w:rsidR="00E56FC7">
              <w:t>olution</w:t>
            </w:r>
            <w:r>
              <w:t xml:space="preserve"> Name&gt;</w:t>
            </w:r>
          </w:p>
        </w:tc>
      </w:tr>
      <w:tr w:rsidR="00C33358" w:rsidRPr="00F73072" w:rsidTr="00E56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C33358" w:rsidRDefault="00C33358" w:rsidP="00C33358">
            <w:pPr>
              <w:pStyle w:val="HUDTableText"/>
            </w:pPr>
            <w:r>
              <w:t xml:space="preserve">Solution Acronym </w:t>
            </w:r>
          </w:p>
        </w:tc>
        <w:tc>
          <w:tcPr>
            <w:tcW w:w="6671" w:type="dxa"/>
            <w:hideMark/>
          </w:tcPr>
          <w:p w:rsidR="00C33358" w:rsidRDefault="00C33358" w:rsidP="00E56FC7">
            <w:pPr>
              <w:pStyle w:val="HUDBTableText"/>
            </w:pPr>
            <w:r>
              <w:t>&lt;S</w:t>
            </w:r>
            <w:r w:rsidR="00E56FC7">
              <w:t>olution</w:t>
            </w:r>
            <w:r>
              <w:t xml:space="preserve"> Acronym&gt;</w:t>
            </w:r>
          </w:p>
        </w:tc>
      </w:tr>
      <w:tr w:rsidR="00C33358" w:rsidRPr="00F73072" w:rsidTr="00E56FC7">
        <w:tc>
          <w:tcPr>
            <w:tcW w:w="2797" w:type="dxa"/>
            <w:hideMark/>
          </w:tcPr>
          <w:p w:rsidR="00C33358" w:rsidRDefault="00C33358" w:rsidP="00C33358">
            <w:pPr>
              <w:pStyle w:val="HUDTableText"/>
            </w:pPr>
            <w:r>
              <w:t>Project Cost Accounting System (PCAS) Identifier</w:t>
            </w:r>
          </w:p>
        </w:tc>
        <w:tc>
          <w:tcPr>
            <w:tcW w:w="6671" w:type="dxa"/>
            <w:hideMark/>
          </w:tcPr>
          <w:p w:rsidR="00C33358" w:rsidRDefault="00C33358" w:rsidP="00C33358">
            <w:pPr>
              <w:pStyle w:val="HUDBTableText"/>
            </w:pPr>
            <w:r>
              <w:t>&lt;PCAS Identifier&gt;</w:t>
            </w:r>
          </w:p>
        </w:tc>
      </w:tr>
      <w:tr w:rsidR="00C33358" w:rsidRPr="00F73072" w:rsidTr="00E56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C33358" w:rsidRDefault="00C33358" w:rsidP="00C33358">
            <w:pPr>
              <w:pStyle w:val="HUDTableText"/>
            </w:pPr>
            <w:r>
              <w:t>Document Owner</w:t>
            </w:r>
          </w:p>
        </w:tc>
        <w:tc>
          <w:tcPr>
            <w:tcW w:w="6671" w:type="dxa"/>
            <w:hideMark/>
          </w:tcPr>
          <w:p w:rsidR="00C33358" w:rsidRDefault="00C33358" w:rsidP="00C33358">
            <w:pPr>
              <w:pStyle w:val="HUDBTableText"/>
            </w:pPr>
            <w:r>
              <w:t>&lt;Owner Name&gt;</w:t>
            </w:r>
          </w:p>
        </w:tc>
      </w:tr>
      <w:tr w:rsidR="00C33358" w:rsidRPr="00F73072" w:rsidTr="00E56FC7">
        <w:trPr>
          <w:trHeight w:val="350"/>
        </w:trPr>
        <w:tc>
          <w:tcPr>
            <w:tcW w:w="2797" w:type="dxa"/>
            <w:hideMark/>
          </w:tcPr>
          <w:p w:rsidR="00C33358" w:rsidRDefault="008860E2" w:rsidP="00C33358">
            <w:pPr>
              <w:pStyle w:val="HUDTableText"/>
            </w:pPr>
            <w:r>
              <w:t>Primary Segment Sponsor</w:t>
            </w:r>
          </w:p>
        </w:tc>
        <w:tc>
          <w:tcPr>
            <w:tcW w:w="6671" w:type="dxa"/>
            <w:hideMark/>
          </w:tcPr>
          <w:p w:rsidR="00C33358" w:rsidRDefault="00C33358" w:rsidP="00C33358">
            <w:pPr>
              <w:pStyle w:val="HUDBTableText"/>
            </w:pPr>
            <w:r>
              <w:t xml:space="preserve">&lt;Sponsor Name&gt; </w:t>
            </w:r>
          </w:p>
        </w:tc>
      </w:tr>
      <w:tr w:rsidR="00C33358" w:rsidRPr="00F73072" w:rsidTr="00E56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C33358" w:rsidRPr="00F018B5" w:rsidRDefault="00C33358" w:rsidP="00C33358">
            <w:pPr>
              <w:pStyle w:val="HUDTableText"/>
            </w:pPr>
            <w:r>
              <w:t>Version/Release Number</w:t>
            </w:r>
          </w:p>
        </w:tc>
        <w:tc>
          <w:tcPr>
            <w:tcW w:w="6671" w:type="dxa"/>
            <w:hideMark/>
          </w:tcPr>
          <w:p w:rsidR="00C33358" w:rsidRDefault="00C33358" w:rsidP="00C33358">
            <w:pPr>
              <w:pStyle w:val="HUDBTableText"/>
            </w:pPr>
            <w:r>
              <w:t>&lt;Version/Release Number&gt;</w:t>
            </w:r>
          </w:p>
        </w:tc>
      </w:tr>
    </w:tbl>
    <w:p w:rsidR="00C33358" w:rsidRPr="00502B91" w:rsidRDefault="00C33358" w:rsidP="00C33358">
      <w:pPr>
        <w:spacing w:before="240"/>
        <w:rPr>
          <w:rFonts w:asciiTheme="majorHAnsi" w:hAnsiTheme="majorHAnsi"/>
          <w:b/>
          <w:sz w:val="28"/>
          <w:szCs w:val="28"/>
        </w:rPr>
      </w:pPr>
      <w:bookmarkStart w:id="1" w:name="_Toc290561079"/>
      <w:bookmarkStart w:id="2" w:name="_Toc292181760"/>
      <w:r w:rsidRPr="00502B91">
        <w:rPr>
          <w:rFonts w:asciiTheme="majorHAnsi" w:hAnsiTheme="majorHAnsi"/>
          <w:b/>
          <w:sz w:val="28"/>
          <w:szCs w:val="28"/>
        </w:rPr>
        <w:t>Document History</w:t>
      </w:r>
      <w:bookmarkEnd w:id="1"/>
      <w:bookmarkEnd w:id="2"/>
    </w:p>
    <w:p w:rsidR="00C33358" w:rsidRDefault="00C33358" w:rsidP="00C33358">
      <w:pPr>
        <w:pStyle w:val="HUDBText"/>
      </w:pPr>
      <w:r>
        <w:t xml:space="preserve">&lt;Provide information on how the development and distribution of the </w:t>
      </w:r>
      <w:r w:rsidR="000B1BA3">
        <w:t>User Manual</w:t>
      </w:r>
      <w:r>
        <w:t xml:space="preserve"> is controlled and tracked. Use the table below to provide the version number, date, author, and a brief description of the reason for creating the revised version.&gt;</w:t>
      </w:r>
    </w:p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1980"/>
        <w:gridCol w:w="4680"/>
      </w:tblGrid>
      <w:tr w:rsidR="00C33358" w:rsidRPr="00E56FC7" w:rsidTr="00E56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C33358" w:rsidRPr="00E56FC7" w:rsidRDefault="00C33358" w:rsidP="00E56FC7">
            <w:pPr>
              <w:pStyle w:val="HUDTableHeading"/>
            </w:pPr>
            <w:r w:rsidRPr="00E56FC7">
              <w:t>Version No.</w:t>
            </w:r>
          </w:p>
        </w:tc>
        <w:tc>
          <w:tcPr>
            <w:tcW w:w="1350" w:type="dxa"/>
          </w:tcPr>
          <w:p w:rsidR="00C33358" w:rsidRPr="00E56FC7" w:rsidRDefault="00C33358" w:rsidP="00E56FC7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6FC7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3358" w:rsidRPr="00E56FC7" w:rsidRDefault="00C33358" w:rsidP="00E56FC7">
            <w:pPr>
              <w:pStyle w:val="HUDTableHeading"/>
            </w:pPr>
            <w:r w:rsidRPr="00E56FC7">
              <w:t>Author</w:t>
            </w:r>
          </w:p>
        </w:tc>
        <w:tc>
          <w:tcPr>
            <w:tcW w:w="4680" w:type="dxa"/>
          </w:tcPr>
          <w:p w:rsidR="00C33358" w:rsidRPr="00E56FC7" w:rsidRDefault="00C33358" w:rsidP="00E56FC7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6FC7">
              <w:t>Revision Description</w:t>
            </w:r>
          </w:p>
        </w:tc>
      </w:tr>
      <w:tr w:rsidR="00C33358" w:rsidRPr="00F73072" w:rsidTr="00E56F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1350" w:type="dxa"/>
          </w:tcPr>
          <w:p w:rsidR="00C33358" w:rsidRPr="00F018B5" w:rsidRDefault="00C33358" w:rsidP="00C3335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4680" w:type="dxa"/>
          </w:tcPr>
          <w:p w:rsidR="00C33358" w:rsidRPr="00F018B5" w:rsidRDefault="00C33358" w:rsidP="00C3335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358" w:rsidRPr="00F73072" w:rsidTr="00E56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1350" w:type="dxa"/>
          </w:tcPr>
          <w:p w:rsidR="00C33358" w:rsidRPr="00F018B5" w:rsidRDefault="00C33358" w:rsidP="00C33358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4680" w:type="dxa"/>
          </w:tcPr>
          <w:p w:rsidR="00C33358" w:rsidRPr="00F018B5" w:rsidRDefault="00C33358" w:rsidP="00C33358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58" w:rsidRPr="00F73072" w:rsidTr="00E56FC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1350" w:type="dxa"/>
          </w:tcPr>
          <w:p w:rsidR="00C33358" w:rsidRPr="00F018B5" w:rsidRDefault="00C33358" w:rsidP="00C3335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4680" w:type="dxa"/>
          </w:tcPr>
          <w:p w:rsidR="00C33358" w:rsidRPr="00F018B5" w:rsidRDefault="00C33358" w:rsidP="00C33358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358" w:rsidRPr="00F73072" w:rsidTr="00E56F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1350" w:type="dxa"/>
          </w:tcPr>
          <w:p w:rsidR="00C33358" w:rsidRPr="00F018B5" w:rsidRDefault="00C33358" w:rsidP="00C33358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3358" w:rsidRPr="00F018B5" w:rsidRDefault="00C33358" w:rsidP="00C33358">
            <w:pPr>
              <w:pStyle w:val="HUDTableText"/>
            </w:pPr>
          </w:p>
        </w:tc>
        <w:tc>
          <w:tcPr>
            <w:tcW w:w="4680" w:type="dxa"/>
          </w:tcPr>
          <w:p w:rsidR="00C33358" w:rsidRPr="00F018B5" w:rsidRDefault="00C33358" w:rsidP="00C33358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C33358" w:rsidRDefault="00C33358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4A5EDF" w:rsidRDefault="004A5EDF" w:rsidP="00C33358"/>
    <w:p w:rsidR="00C33358" w:rsidRPr="00855852" w:rsidRDefault="00C33358" w:rsidP="00C33358">
      <w:pPr>
        <w:rPr>
          <w:rFonts w:asciiTheme="majorHAnsi" w:hAnsiTheme="majorHAnsi"/>
          <w:b/>
          <w:sz w:val="28"/>
          <w:szCs w:val="28"/>
        </w:rPr>
      </w:pPr>
      <w:r w:rsidRPr="00855852">
        <w:rPr>
          <w:rFonts w:asciiTheme="majorHAnsi" w:hAnsiTheme="majorHAnsi"/>
          <w:b/>
          <w:sz w:val="28"/>
          <w:szCs w:val="28"/>
        </w:rPr>
        <w:t>Content</w:t>
      </w:r>
    </w:p>
    <w:sdt>
      <w:sdtPr>
        <w:rPr>
          <w:rFonts w:eastAsia="Times New Roman" w:cs="Times New Roman"/>
        </w:rPr>
        <w:id w:val="8259709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:rsidR="00F21164" w:rsidRPr="00F21164" w:rsidRDefault="00DC5AF6" w:rsidP="00F21164">
          <w:pPr>
            <w:pStyle w:val="TOC1"/>
            <w:rPr>
              <w:noProof/>
            </w:rPr>
          </w:pPr>
          <w:hyperlink w:anchor="_Toc367104014" w:history="1">
            <w:r w:rsidR="00F21164" w:rsidRPr="00F21164">
              <w:rPr>
                <w:noProof/>
                <w:color w:val="000000" w:themeColor="text1"/>
              </w:rPr>
              <w:t>Solution Information</w:t>
            </w:r>
            <w:r w:rsidR="00F21164" w:rsidRPr="00F21164">
              <w:rPr>
                <w:noProof/>
                <w:webHidden/>
              </w:rPr>
              <w:tab/>
            </w:r>
          </w:hyperlink>
          <w:r w:rsidR="006505A2">
            <w:rPr>
              <w:noProof/>
            </w:rPr>
            <w:t>..ii</w:t>
          </w:r>
        </w:p>
        <w:p w:rsidR="00F21164" w:rsidRPr="00F21164" w:rsidRDefault="00DC5AF6" w:rsidP="00F21164">
          <w:pPr>
            <w:tabs>
              <w:tab w:val="right" w:leader="dot" w:pos="9350"/>
            </w:tabs>
            <w:spacing w:after="100"/>
            <w:rPr>
              <w:rFonts w:eastAsiaTheme="minorEastAsia"/>
              <w:noProof/>
            </w:rPr>
          </w:pPr>
          <w:hyperlink w:anchor="_Toc367104015" w:history="1">
            <w:r w:rsidR="00F21164" w:rsidRPr="00F21164">
              <w:rPr>
                <w:rFonts w:eastAsiaTheme="minorEastAsia"/>
                <w:noProof/>
                <w:color w:val="000000" w:themeColor="text1"/>
              </w:rPr>
              <w:t>Document History</w:t>
            </w:r>
            <w:r w:rsidR="00F21164" w:rsidRPr="00F21164">
              <w:rPr>
                <w:rFonts w:eastAsiaTheme="minorEastAsia"/>
                <w:noProof/>
                <w:webHidden/>
              </w:rPr>
              <w:tab/>
            </w:r>
          </w:hyperlink>
          <w:r w:rsidR="006505A2">
            <w:rPr>
              <w:rFonts w:eastAsiaTheme="minorEastAsia"/>
              <w:noProof/>
            </w:rPr>
            <w:t>.ii</w:t>
          </w:r>
        </w:p>
        <w:p w:rsidR="00F21164" w:rsidRDefault="00DC5AF6" w:rsidP="00F21164">
          <w:pPr>
            <w:pStyle w:val="TOC1"/>
            <w:tabs>
              <w:tab w:val="left" w:pos="480"/>
            </w:tabs>
            <w:rPr>
              <w:rFonts w:eastAsia="Times New Roman" w:cs="Times New Roman"/>
            </w:rPr>
          </w:pPr>
          <w:hyperlink w:anchor="_Toc367104016" w:history="1">
            <w:r w:rsidR="00F21164" w:rsidRPr="00F21164">
              <w:rPr>
                <w:rFonts w:eastAsia="Times New Roman" w:cs="Times New Roman"/>
                <w:noProof/>
                <w:color w:val="000000" w:themeColor="text1"/>
              </w:rPr>
              <w:t>Contents</w:t>
            </w:r>
            <w:r w:rsidR="00F21164" w:rsidRPr="00F21164">
              <w:rPr>
                <w:rFonts w:eastAsia="Times New Roman" w:cs="Times New Roman"/>
                <w:noProof/>
                <w:webHidden/>
              </w:rPr>
              <w:tab/>
            </w:r>
          </w:hyperlink>
          <w:r w:rsidR="006505A2">
            <w:rPr>
              <w:rFonts w:eastAsia="Times New Roman" w:cs="Times New Roman"/>
              <w:noProof/>
            </w:rPr>
            <w:t>iii</w:t>
          </w:r>
        </w:p>
        <w:p w:rsidR="00116692" w:rsidRDefault="005959B3">
          <w:pPr>
            <w:pStyle w:val="TOC1"/>
            <w:tabs>
              <w:tab w:val="left" w:pos="480"/>
            </w:tabs>
            <w:rPr>
              <w:noProof/>
            </w:rPr>
          </w:pPr>
          <w:r>
            <w:fldChar w:fldCharType="begin"/>
          </w:r>
          <w:r w:rsidR="00C33358">
            <w:instrText xml:space="preserve"> TOC \o "1-3" \h \z \u </w:instrText>
          </w:r>
          <w:r>
            <w:fldChar w:fldCharType="separate"/>
          </w:r>
          <w:hyperlink w:anchor="_Toc367706120" w:history="1">
            <w:r w:rsidR="00116692" w:rsidRPr="005D6B80">
              <w:rPr>
                <w:rStyle w:val="Hyperlink"/>
                <w:noProof/>
              </w:rPr>
              <w:t>1.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Solution Summary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_Toc367706120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1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1" w:history="1">
            <w:r w:rsidR="00116692" w:rsidRPr="005D6B80">
              <w:rPr>
                <w:rStyle w:val="Hyperlink"/>
                <w:noProof/>
              </w:rPr>
              <w:t>1.1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Features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_Toc367706121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1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2" w:history="1">
            <w:r w:rsidR="00116692" w:rsidRPr="005D6B80">
              <w:rPr>
                <w:rStyle w:val="Hyperlink"/>
                <w:noProof/>
              </w:rPr>
              <w:t>1.2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Configuration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_Toc367706122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1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3" w:history="1">
            <w:r w:rsidR="00116692" w:rsidRPr="005D6B80">
              <w:rPr>
                <w:rStyle w:val="Hyperlink"/>
                <w:noProof/>
              </w:rPr>
              <w:t>1.3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Data Flows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_Toc367706123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1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4" w:history="1">
            <w:r w:rsidR="00116692" w:rsidRPr="005D6B80">
              <w:rPr>
                <w:rStyle w:val="Hyperlink"/>
                <w:noProof/>
              </w:rPr>
              <w:t>1.4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Contingencies and Alternate Modes of Operation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_Toc367706124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1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tabs>
              <w:tab w:val="left" w:pos="480"/>
            </w:tabs>
            <w:rPr>
              <w:noProof/>
            </w:rPr>
          </w:pPr>
          <w:hyperlink w:anchor="_Toc367706125" w:history="1">
            <w:r w:rsidR="00116692" w:rsidRPr="005D6B80">
              <w:rPr>
                <w:rStyle w:val="Hyperlink"/>
                <w:noProof/>
              </w:rPr>
              <w:t>2.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Getting Started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_Toc367706125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6" w:history="1">
            <w:r w:rsidR="00116692" w:rsidRPr="005D6B80">
              <w:rPr>
                <w:rStyle w:val="Hyperlink"/>
                <w:noProof/>
              </w:rPr>
              <w:t>2.1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Software Version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_Toc367706126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7" w:history="1">
            <w:r w:rsidR="00116692" w:rsidRPr="005D6B80">
              <w:rPr>
                <w:rStyle w:val="Hyperlink"/>
                <w:noProof/>
              </w:rPr>
              <w:t>2.2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Solution Requirements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_Toc367706127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8" w:history="1">
            <w:r w:rsidR="00116692" w:rsidRPr="005D6B80">
              <w:rPr>
                <w:rStyle w:val="Hyperlink"/>
                <w:noProof/>
              </w:rPr>
              <w:t>2.3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Access Information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_Toc367706128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29" w:history="1">
            <w:r w:rsidR="00116692" w:rsidRPr="005D6B80">
              <w:rPr>
                <w:rStyle w:val="Hyperlink"/>
                <w:noProof/>
              </w:rPr>
              <w:t>2.4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Logging 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_Toc367706129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0" w:history="1">
            <w:r w:rsidR="00116692" w:rsidRPr="005D6B80">
              <w:rPr>
                <w:rStyle w:val="Hyperlink"/>
                <w:noProof/>
              </w:rPr>
              <w:t>2.5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Solution Menu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_Toc367706130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3"/>
            <w:tabs>
              <w:tab w:val="left" w:pos="144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1" w:history="1">
            <w:r w:rsidR="00116692" w:rsidRPr="005D6B80">
              <w:rPr>
                <w:rStyle w:val="Hyperlink"/>
                <w:noProof/>
              </w:rPr>
              <w:t>2.5.1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&lt;Solution Function Name&gt;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_Toc367706131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2" w:history="1">
            <w:r w:rsidR="00116692" w:rsidRPr="005D6B80">
              <w:rPr>
                <w:rStyle w:val="Hyperlink"/>
                <w:noProof/>
              </w:rPr>
              <w:t>2.6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Changing User ID and Password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_Toc367706132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3" w:history="1">
            <w:r w:rsidR="00116692" w:rsidRPr="005D6B80">
              <w:rPr>
                <w:rStyle w:val="Hyperlink"/>
                <w:noProof/>
              </w:rPr>
              <w:t>2.7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Exit Solution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_Toc367706133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2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tabs>
              <w:tab w:val="left" w:pos="480"/>
            </w:tabs>
            <w:rPr>
              <w:noProof/>
            </w:rPr>
          </w:pPr>
          <w:hyperlink w:anchor="_Toc367706134" w:history="1">
            <w:r w:rsidR="00116692" w:rsidRPr="005D6B80">
              <w:rPr>
                <w:rStyle w:val="Hyperlink"/>
                <w:noProof/>
              </w:rPr>
              <w:t>3.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Using the Solution (Online)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_Toc367706134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3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5" w:history="1">
            <w:r w:rsidR="00116692" w:rsidRPr="005D6B80">
              <w:rPr>
                <w:rStyle w:val="Hyperlink"/>
                <w:noProof/>
              </w:rPr>
              <w:t>3.1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&lt;Solution Function Name&gt;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_Toc367706135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3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3"/>
            <w:tabs>
              <w:tab w:val="left" w:pos="144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6" w:history="1">
            <w:r w:rsidR="00116692" w:rsidRPr="005D6B80">
              <w:rPr>
                <w:rStyle w:val="Hyperlink"/>
                <w:noProof/>
              </w:rPr>
              <w:t>3.1.1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&lt;Solution Sub-Function Name&gt;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_Toc367706136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3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7" w:history="1">
            <w:r w:rsidR="00116692" w:rsidRPr="005D6B80">
              <w:rPr>
                <w:rStyle w:val="Hyperlink"/>
                <w:noProof/>
              </w:rPr>
              <w:t>3.2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Special Instructions for Error Correction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_Toc367706137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3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38" w:history="1">
            <w:r w:rsidR="00116692" w:rsidRPr="005D6B80">
              <w:rPr>
                <w:rStyle w:val="Hyperlink"/>
                <w:noProof/>
              </w:rPr>
              <w:t>3.3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Caveats and Exceptions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_Toc367706138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3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tabs>
              <w:tab w:val="left" w:pos="480"/>
            </w:tabs>
            <w:rPr>
              <w:noProof/>
            </w:rPr>
          </w:pPr>
          <w:hyperlink w:anchor="_Toc367706139" w:history="1">
            <w:r w:rsidR="00116692" w:rsidRPr="005D6B80">
              <w:rPr>
                <w:rStyle w:val="Hyperlink"/>
                <w:noProof/>
              </w:rPr>
              <w:t>4.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Using the Solution (Batch)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_Toc367706139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4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0" w:history="1">
            <w:r w:rsidR="00116692" w:rsidRPr="005D6B80">
              <w:rPr>
                <w:rStyle w:val="Hyperlink"/>
                <w:noProof/>
              </w:rPr>
              <w:t>4.1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&lt;Solution Function Name&gt;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_Toc367706140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4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3"/>
            <w:tabs>
              <w:tab w:val="left" w:pos="144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1" w:history="1">
            <w:r w:rsidR="00116692" w:rsidRPr="005D6B80">
              <w:rPr>
                <w:rStyle w:val="Hyperlink"/>
                <w:noProof/>
              </w:rPr>
              <w:t>4.1.1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&lt;Solution Sub-Function Name&gt;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_Toc367706141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4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2" w:history="1">
            <w:r w:rsidR="00116692" w:rsidRPr="005D6B80">
              <w:rPr>
                <w:rStyle w:val="Hyperlink"/>
                <w:noProof/>
              </w:rPr>
              <w:t>4.2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Special Instructions for Error Correction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_Toc367706142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4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3" w:history="1">
            <w:r w:rsidR="00116692" w:rsidRPr="005D6B80">
              <w:rPr>
                <w:rStyle w:val="Hyperlink"/>
                <w:noProof/>
              </w:rPr>
              <w:t>4.3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Caveats and Exceptions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_Toc367706143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4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4" w:history="1">
            <w:r w:rsidR="00116692" w:rsidRPr="005D6B80">
              <w:rPr>
                <w:rStyle w:val="Hyperlink"/>
                <w:noProof/>
              </w:rPr>
              <w:t>4.4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Input Procedures and Expected Output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_Toc367706144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4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tabs>
              <w:tab w:val="left" w:pos="480"/>
            </w:tabs>
            <w:rPr>
              <w:noProof/>
            </w:rPr>
          </w:pPr>
          <w:hyperlink w:anchor="_Toc367706145" w:history="1">
            <w:r w:rsidR="00116692" w:rsidRPr="005D6B80">
              <w:rPr>
                <w:rStyle w:val="Hyperlink"/>
                <w:noProof/>
              </w:rPr>
              <w:t>5.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Querying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_Toc367706145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5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6" w:history="1">
            <w:r w:rsidR="00116692" w:rsidRPr="005D6B80">
              <w:rPr>
                <w:rStyle w:val="Hyperlink"/>
                <w:noProof/>
              </w:rPr>
              <w:t>5.1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Query Capabilities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_Toc367706146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5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7" w:history="1">
            <w:r w:rsidR="00116692" w:rsidRPr="005D6B80">
              <w:rPr>
                <w:rStyle w:val="Hyperlink"/>
                <w:noProof/>
              </w:rPr>
              <w:t>5.2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Query Procedures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_Toc367706147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5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tabs>
              <w:tab w:val="left" w:pos="480"/>
            </w:tabs>
            <w:rPr>
              <w:noProof/>
            </w:rPr>
          </w:pPr>
          <w:hyperlink w:anchor="_Toc367706148" w:history="1">
            <w:r w:rsidR="00116692" w:rsidRPr="005D6B80">
              <w:rPr>
                <w:rStyle w:val="Hyperlink"/>
                <w:noProof/>
              </w:rPr>
              <w:t>6.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Reporting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_Toc367706148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6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49" w:history="1">
            <w:r w:rsidR="00116692" w:rsidRPr="005D6B80">
              <w:rPr>
                <w:rStyle w:val="Hyperlink"/>
                <w:noProof/>
              </w:rPr>
              <w:t>6.1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Report Capabilities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_Toc367706149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6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50" w:history="1">
            <w:r w:rsidR="00116692" w:rsidRPr="005D6B80">
              <w:rPr>
                <w:rStyle w:val="Hyperlink"/>
                <w:noProof/>
              </w:rPr>
              <w:t>6.2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Report Procedures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_Toc367706150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6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tabs>
              <w:tab w:val="left" w:pos="480"/>
            </w:tabs>
            <w:rPr>
              <w:noProof/>
            </w:rPr>
          </w:pPr>
          <w:hyperlink w:anchor="_Toc367706151" w:history="1">
            <w:r w:rsidR="00116692" w:rsidRPr="005D6B80">
              <w:rPr>
                <w:rStyle w:val="Hyperlink"/>
                <w:noProof/>
              </w:rPr>
              <w:t>7.</w:t>
            </w:r>
            <w:r w:rsidR="00116692">
              <w:rPr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Getting Help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_Toc367706151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7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52" w:history="1">
            <w:r w:rsidR="00116692" w:rsidRPr="005D6B80">
              <w:rPr>
                <w:rStyle w:val="Hyperlink"/>
                <w:noProof/>
              </w:rPr>
              <w:t>7.1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Solutions to Common Problems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_Toc367706152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7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53" w:history="1">
            <w:r w:rsidR="00116692" w:rsidRPr="005D6B80">
              <w:rPr>
                <w:rStyle w:val="Hyperlink"/>
                <w:noProof/>
              </w:rPr>
              <w:t>7.2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Getting More Help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_Toc367706153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7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367706154" w:history="1">
            <w:r w:rsidR="00116692" w:rsidRPr="005D6B80">
              <w:rPr>
                <w:rStyle w:val="Hyperlink"/>
                <w:noProof/>
              </w:rPr>
              <w:t>7.3</w:t>
            </w:r>
            <w:r w:rsidR="00116692">
              <w:rPr>
                <w:rFonts w:eastAsiaTheme="minorEastAsia"/>
                <w:noProof/>
              </w:rPr>
              <w:tab/>
            </w:r>
            <w:r w:rsidR="00116692" w:rsidRPr="005D6B80">
              <w:rPr>
                <w:rStyle w:val="Hyperlink"/>
                <w:noProof/>
              </w:rPr>
              <w:t>Helpdesk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_Toc367706154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7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rPr>
              <w:noProof/>
            </w:rPr>
          </w:pPr>
          <w:hyperlink w:anchor="_Toc367706155" w:history="1">
            <w:r w:rsidR="00116692" w:rsidRPr="005D6B80">
              <w:rPr>
                <w:rStyle w:val="Hyperlink"/>
                <w:noProof/>
              </w:rPr>
              <w:t>Appendix A: References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_Toc367706155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8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116692" w:rsidRDefault="00DC5AF6">
          <w:pPr>
            <w:pStyle w:val="TOC1"/>
            <w:rPr>
              <w:noProof/>
            </w:rPr>
          </w:pPr>
          <w:hyperlink w:anchor="_Toc367706156" w:history="1">
            <w:r w:rsidR="00116692" w:rsidRPr="005D6B80">
              <w:rPr>
                <w:rStyle w:val="Hyperlink"/>
                <w:noProof/>
                <w:lang w:bidi="en-US"/>
              </w:rPr>
              <w:t>Appendix B: Key Terms</w:t>
            </w:r>
            <w:r w:rsidR="00116692">
              <w:rPr>
                <w:noProof/>
                <w:webHidden/>
              </w:rPr>
              <w:tab/>
            </w:r>
            <w:r w:rsidR="00116692">
              <w:rPr>
                <w:noProof/>
                <w:webHidden/>
              </w:rPr>
              <w:fldChar w:fldCharType="begin"/>
            </w:r>
            <w:r w:rsidR="00116692">
              <w:rPr>
                <w:noProof/>
                <w:webHidden/>
              </w:rPr>
              <w:instrText xml:space="preserve"> PAGEREF _Toc367706156 \h </w:instrText>
            </w:r>
            <w:r w:rsidR="00116692">
              <w:rPr>
                <w:noProof/>
                <w:webHidden/>
              </w:rPr>
            </w:r>
            <w:r w:rsidR="00116692">
              <w:rPr>
                <w:noProof/>
                <w:webHidden/>
              </w:rPr>
              <w:fldChar w:fldCharType="separate"/>
            </w:r>
            <w:r w:rsidR="000D3DCA">
              <w:rPr>
                <w:noProof/>
                <w:webHidden/>
              </w:rPr>
              <w:t>9</w:t>
            </w:r>
            <w:r w:rsidR="00116692">
              <w:rPr>
                <w:noProof/>
                <w:webHidden/>
              </w:rPr>
              <w:fldChar w:fldCharType="end"/>
            </w:r>
          </w:hyperlink>
        </w:p>
        <w:p w:rsidR="00C33358" w:rsidRDefault="005959B3" w:rsidP="00C33358">
          <w:r>
            <w:fldChar w:fldCharType="end"/>
          </w:r>
        </w:p>
      </w:sdtContent>
    </w:sdt>
    <w:p w:rsidR="00C33358" w:rsidRDefault="00C33358" w:rsidP="00C33358"/>
    <w:p w:rsidR="00C33358" w:rsidRDefault="00C33358" w:rsidP="00C33358">
      <w:pPr>
        <w:pStyle w:val="Heading1"/>
        <w:sectPr w:rsidR="00C33358" w:rsidSect="0027348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bookmarkStart w:id="3" w:name="_Toc292181763"/>
      <w:bookmarkStart w:id="4" w:name="_Toc292181764"/>
      <w:bookmarkStart w:id="5" w:name="_Toc292181765"/>
      <w:bookmarkStart w:id="6" w:name="_Toc292181766"/>
      <w:bookmarkStart w:id="7" w:name="_Toc292181781"/>
      <w:bookmarkEnd w:id="3"/>
      <w:bookmarkEnd w:id="4"/>
      <w:bookmarkEnd w:id="5"/>
      <w:bookmarkEnd w:id="6"/>
      <w:bookmarkEnd w:id="7"/>
    </w:p>
    <w:p w:rsidR="003A68FD" w:rsidRPr="006505A2" w:rsidRDefault="0001646D" w:rsidP="006505A2">
      <w:pPr>
        <w:pStyle w:val="Heading1"/>
        <w:numPr>
          <w:ilvl w:val="0"/>
          <w:numId w:val="35"/>
        </w:numPr>
        <w:ind w:left="360"/>
        <w:rPr>
          <w:rFonts w:asciiTheme="majorHAnsi" w:hAnsiTheme="majorHAnsi"/>
        </w:rPr>
      </w:pPr>
      <w:bookmarkStart w:id="8" w:name="_Toc367706120"/>
      <w:r w:rsidRPr="006505A2">
        <w:rPr>
          <w:rFonts w:asciiTheme="majorHAnsi" w:hAnsiTheme="majorHAnsi"/>
        </w:rPr>
        <w:t>Solution</w:t>
      </w:r>
      <w:r w:rsidR="00C7233C" w:rsidRPr="006505A2">
        <w:rPr>
          <w:rFonts w:asciiTheme="majorHAnsi" w:hAnsiTheme="majorHAnsi"/>
        </w:rPr>
        <w:t xml:space="preserve"> Summary</w:t>
      </w:r>
      <w:bookmarkEnd w:id="8"/>
    </w:p>
    <w:p w:rsidR="006505A2" w:rsidRPr="006505A2" w:rsidRDefault="006505A2" w:rsidP="006505A2">
      <w:pPr>
        <w:spacing w:after="0" w:line="240" w:lineRule="auto"/>
      </w:pPr>
    </w:p>
    <w:p w:rsidR="003A68FD" w:rsidRPr="00A40EF3" w:rsidRDefault="006772EC" w:rsidP="00C03AF4">
      <w:pPr>
        <w:pStyle w:val="Instructions"/>
      </w:pPr>
      <w:r>
        <w:t>&lt;</w:t>
      </w:r>
      <w:r w:rsidR="00D707B7">
        <w:t>P</w:t>
      </w:r>
      <w:r w:rsidR="003A68FD" w:rsidRPr="00A40EF3">
        <w:t xml:space="preserve">rovide a general overview of the </w:t>
      </w:r>
      <w:r w:rsidR="0001646D">
        <w:t>solution</w:t>
      </w:r>
      <w:r w:rsidR="003A68FD" w:rsidRPr="00A40EF3">
        <w:t xml:space="preserve"> written in non-technical terminology. </w:t>
      </w:r>
      <w:r w:rsidR="00D707B7">
        <w:t>O</w:t>
      </w:r>
      <w:r w:rsidR="003A68FD" w:rsidRPr="00A40EF3">
        <w:t xml:space="preserve">utline the uses of the </w:t>
      </w:r>
      <w:r w:rsidR="0001646D">
        <w:t>solution</w:t>
      </w:r>
      <w:r w:rsidR="003A68FD" w:rsidRPr="00A40EF3">
        <w:t xml:space="preserve"> in supporting the ac</w:t>
      </w:r>
      <w:r>
        <w:t xml:space="preserve">tivities of the </w:t>
      </w:r>
      <w:r w:rsidR="00D707B7">
        <w:t xml:space="preserve">business </w:t>
      </w:r>
      <w:r>
        <w:t>user.&gt;</w:t>
      </w:r>
    </w:p>
    <w:p w:rsidR="00842F09" w:rsidRDefault="00842F09" w:rsidP="00C7233C">
      <w:pPr>
        <w:pStyle w:val="Heading2"/>
      </w:pPr>
      <w:bookmarkStart w:id="9" w:name="_Toc295147392"/>
      <w:bookmarkStart w:id="10" w:name="_Toc295158035"/>
      <w:bookmarkStart w:id="11" w:name="_Toc280553868"/>
      <w:bookmarkStart w:id="12" w:name="_Toc367706121"/>
      <w:bookmarkEnd w:id="9"/>
      <w:bookmarkEnd w:id="10"/>
      <w:r>
        <w:t>Features</w:t>
      </w:r>
      <w:bookmarkEnd w:id="11"/>
      <w:bookmarkEnd w:id="12"/>
    </w:p>
    <w:p w:rsidR="00842F09" w:rsidRDefault="006772EC" w:rsidP="00C03AF4">
      <w:pPr>
        <w:pStyle w:val="Instructions"/>
      </w:pPr>
      <w:r>
        <w:t>&lt;</w:t>
      </w:r>
      <w:r w:rsidR="00DC7E74">
        <w:t>Provide a high</w:t>
      </w:r>
      <w:r w:rsidR="0024464A">
        <w:t>-</w:t>
      </w:r>
      <w:r w:rsidR="00DC7E74">
        <w:t xml:space="preserve">level list of the major </w:t>
      </w:r>
      <w:r w:rsidR="0001646D">
        <w:t>solution</w:t>
      </w:r>
      <w:r w:rsidR="0024464A">
        <w:t xml:space="preserve"> </w:t>
      </w:r>
      <w:r w:rsidR="00DC7E74">
        <w:t>features.</w:t>
      </w:r>
      <w:r>
        <w:t>&gt;</w:t>
      </w:r>
    </w:p>
    <w:p w:rsidR="003A68FD" w:rsidRDefault="00842F09" w:rsidP="00C7233C">
      <w:pPr>
        <w:pStyle w:val="Heading2"/>
      </w:pPr>
      <w:bookmarkStart w:id="13" w:name="_Toc280553869"/>
      <w:bookmarkStart w:id="14" w:name="_Toc367706122"/>
      <w:r>
        <w:t>Configuration</w:t>
      </w:r>
      <w:bookmarkEnd w:id="13"/>
      <w:bookmarkEnd w:id="14"/>
    </w:p>
    <w:p w:rsidR="003A68FD" w:rsidRDefault="006772EC" w:rsidP="00C03AF4">
      <w:pPr>
        <w:pStyle w:val="Instructions"/>
      </w:pPr>
      <w:r>
        <w:t>&lt;</w:t>
      </w:r>
      <w:r w:rsidR="003A68FD" w:rsidRPr="00A40EF3">
        <w:t xml:space="preserve">Briefly describe </w:t>
      </w:r>
      <w:r w:rsidR="0024464A">
        <w:t>or</w:t>
      </w:r>
      <w:r w:rsidR="0024464A" w:rsidRPr="00A40EF3">
        <w:t xml:space="preserve"> </w:t>
      </w:r>
      <w:r w:rsidR="003A68FD" w:rsidRPr="00A40EF3">
        <w:t xml:space="preserve">depict graphically the equipment, communications, and networks used by the </w:t>
      </w:r>
      <w:r w:rsidR="0001646D">
        <w:t>solution</w:t>
      </w:r>
      <w:r w:rsidR="003A68FD" w:rsidRPr="00A40EF3">
        <w:t>.</w:t>
      </w:r>
      <w:r>
        <w:t>&gt;</w:t>
      </w:r>
    </w:p>
    <w:p w:rsidR="003A68FD" w:rsidRDefault="003A68FD" w:rsidP="00C7233C">
      <w:pPr>
        <w:pStyle w:val="Heading2"/>
      </w:pPr>
      <w:bookmarkStart w:id="15" w:name="_Toc484935708"/>
      <w:bookmarkStart w:id="16" w:name="_Toc279769592"/>
      <w:bookmarkStart w:id="17" w:name="_Toc280553870"/>
      <w:bookmarkStart w:id="18" w:name="_Toc367706123"/>
      <w:r>
        <w:t>Data Flows</w:t>
      </w:r>
      <w:bookmarkEnd w:id="15"/>
      <w:bookmarkEnd w:id="16"/>
      <w:bookmarkEnd w:id="17"/>
      <w:bookmarkEnd w:id="18"/>
    </w:p>
    <w:p w:rsidR="003A68FD" w:rsidRDefault="006772EC" w:rsidP="00C03AF4">
      <w:pPr>
        <w:pStyle w:val="Instructions"/>
      </w:pPr>
      <w:r>
        <w:t>&lt;</w:t>
      </w:r>
      <w:r w:rsidR="003A68FD" w:rsidRPr="00A40EF3">
        <w:t xml:space="preserve">Briefly describe or depict graphically, the overall flow of data in the </w:t>
      </w:r>
      <w:r w:rsidR="0001646D">
        <w:t>solution</w:t>
      </w:r>
      <w:r w:rsidR="003A68FD" w:rsidRPr="00A40EF3">
        <w:t>. Include a user-oriented description of the method used to store and maintain data.</w:t>
      </w:r>
      <w:r>
        <w:t>&gt;</w:t>
      </w:r>
    </w:p>
    <w:p w:rsidR="003A68FD" w:rsidRDefault="003A68FD" w:rsidP="00C7233C">
      <w:pPr>
        <w:pStyle w:val="Heading2"/>
      </w:pPr>
      <w:bookmarkStart w:id="19" w:name="_Toc480255372"/>
      <w:bookmarkStart w:id="20" w:name="_Toc480348013"/>
      <w:bookmarkStart w:id="21" w:name="_Toc484935710"/>
      <w:bookmarkStart w:id="22" w:name="_Toc279769594"/>
      <w:bookmarkStart w:id="23" w:name="_Toc280553871"/>
      <w:bookmarkStart w:id="24" w:name="_Toc367706124"/>
      <w:r>
        <w:t>Contingencies and Alternate Modes of Operation</w:t>
      </w:r>
      <w:bookmarkEnd w:id="19"/>
      <w:bookmarkEnd w:id="20"/>
      <w:bookmarkEnd w:id="21"/>
      <w:bookmarkEnd w:id="22"/>
      <w:bookmarkEnd w:id="23"/>
      <w:bookmarkEnd w:id="24"/>
    </w:p>
    <w:p w:rsidR="003A68FD" w:rsidRPr="006B1A67" w:rsidRDefault="006772EC" w:rsidP="00C03AF4">
      <w:pPr>
        <w:pStyle w:val="Instructions"/>
      </w:pPr>
      <w:r>
        <w:t>&lt;</w:t>
      </w:r>
      <w:r w:rsidR="003A68FD" w:rsidRPr="006B1A67">
        <w:t xml:space="preserve">On a high level, explain the continuity of operations </w:t>
      </w:r>
      <w:r w:rsidR="0024464A">
        <w:t xml:space="preserve">plans to be executed </w:t>
      </w:r>
      <w:r w:rsidR="003A68FD" w:rsidRPr="006B1A67">
        <w:t>in the event of emergency, disaster, or accident. Explain the effect of degraded per</w:t>
      </w:r>
      <w:r>
        <w:t>formance on the user.&gt;</w:t>
      </w:r>
    </w:p>
    <w:p w:rsidR="003A68FD" w:rsidRDefault="003A68FD" w:rsidP="003A68FD"/>
    <w:p w:rsidR="003A68FD" w:rsidRDefault="003A68FD" w:rsidP="003A68FD"/>
    <w:p w:rsidR="00842F09" w:rsidRDefault="00842F09">
      <w:r>
        <w:br w:type="page"/>
      </w:r>
    </w:p>
    <w:p w:rsidR="003A68FD" w:rsidRDefault="00C7233C" w:rsidP="006505A2">
      <w:pPr>
        <w:pStyle w:val="Heading1"/>
        <w:numPr>
          <w:ilvl w:val="0"/>
          <w:numId w:val="34"/>
        </w:numPr>
        <w:rPr>
          <w:rFonts w:asciiTheme="majorHAnsi" w:hAnsiTheme="majorHAnsi"/>
        </w:rPr>
      </w:pPr>
      <w:bookmarkStart w:id="25" w:name="_Toc480255373"/>
      <w:bookmarkStart w:id="26" w:name="_Toc480348014"/>
      <w:bookmarkStart w:id="27" w:name="_Toc484935711"/>
      <w:bookmarkStart w:id="28" w:name="_Toc367706125"/>
      <w:r w:rsidRPr="006505A2">
        <w:rPr>
          <w:rFonts w:asciiTheme="majorHAnsi" w:hAnsiTheme="majorHAnsi"/>
        </w:rPr>
        <w:t>Getting Started</w:t>
      </w:r>
      <w:bookmarkEnd w:id="25"/>
      <w:bookmarkEnd w:id="26"/>
      <w:bookmarkEnd w:id="27"/>
      <w:bookmarkEnd w:id="28"/>
    </w:p>
    <w:p w:rsidR="006505A2" w:rsidRPr="006505A2" w:rsidRDefault="006505A2" w:rsidP="006505A2">
      <w:pPr>
        <w:spacing w:after="0" w:line="240" w:lineRule="auto"/>
      </w:pPr>
    </w:p>
    <w:p w:rsidR="003A68FD" w:rsidRPr="00E673BE" w:rsidRDefault="006772EC" w:rsidP="00C03AF4">
      <w:pPr>
        <w:pStyle w:val="Instructions"/>
      </w:pPr>
      <w:r>
        <w:t>&lt;</w:t>
      </w:r>
      <w:r w:rsidR="00E4706C">
        <w:t>P</w:t>
      </w:r>
      <w:r w:rsidR="003A68FD" w:rsidRPr="00E673BE">
        <w:t xml:space="preserve">rovide a general walkthrough of the </w:t>
      </w:r>
      <w:r w:rsidR="0001646D">
        <w:t>solution</w:t>
      </w:r>
      <w:r w:rsidR="003A68FD" w:rsidRPr="00E673BE">
        <w:t xml:space="preserve"> from </w:t>
      </w:r>
      <w:r w:rsidR="00E4706C">
        <w:t>login</w:t>
      </w:r>
      <w:r w:rsidR="00E4706C" w:rsidRPr="00E673BE">
        <w:t xml:space="preserve"> </w:t>
      </w:r>
      <w:r w:rsidR="003A68FD" w:rsidRPr="00E673BE">
        <w:t xml:space="preserve">through </w:t>
      </w:r>
      <w:r w:rsidR="00E4706C">
        <w:t>logoff</w:t>
      </w:r>
      <w:r w:rsidR="003A68FD" w:rsidRPr="00E673BE">
        <w:t xml:space="preserve">. </w:t>
      </w:r>
      <w:r w:rsidR="00E4706C">
        <w:t xml:space="preserve">Arrange the </w:t>
      </w:r>
      <w:r w:rsidR="003A68FD" w:rsidRPr="00E673BE">
        <w:t xml:space="preserve">information </w:t>
      </w:r>
      <w:r w:rsidR="00E4706C">
        <w:t>such that</w:t>
      </w:r>
      <w:r w:rsidR="00E4706C" w:rsidRPr="00E673BE">
        <w:t xml:space="preserve"> </w:t>
      </w:r>
      <w:r w:rsidR="003A68FD" w:rsidRPr="00E673BE">
        <w:t xml:space="preserve">the functional personnel </w:t>
      </w:r>
      <w:r w:rsidR="00E4706C">
        <w:t>can</w:t>
      </w:r>
      <w:r w:rsidR="00E4706C" w:rsidRPr="00E673BE">
        <w:t xml:space="preserve"> </w:t>
      </w:r>
      <w:r w:rsidR="003A68FD" w:rsidRPr="00E673BE">
        <w:t xml:space="preserve">understand the sequence and flow of the </w:t>
      </w:r>
      <w:r w:rsidR="0001646D">
        <w:t>solution</w:t>
      </w:r>
      <w:r w:rsidR="003A68FD" w:rsidRPr="00E673BE">
        <w:t xml:space="preserve">. Use screen prints </w:t>
      </w:r>
      <w:r w:rsidR="00E4706C">
        <w:t>where appropriate</w:t>
      </w:r>
      <w:r>
        <w:t>.&gt;</w:t>
      </w:r>
    </w:p>
    <w:p w:rsidR="00997A59" w:rsidRDefault="00997A59" w:rsidP="00C7233C">
      <w:pPr>
        <w:pStyle w:val="Heading2"/>
      </w:pPr>
      <w:bookmarkStart w:id="29" w:name="_Toc239067447"/>
      <w:bookmarkStart w:id="30" w:name="_Toc239067673"/>
      <w:bookmarkStart w:id="31" w:name="_Toc280553873"/>
      <w:bookmarkStart w:id="32" w:name="_Toc367706126"/>
      <w:bookmarkStart w:id="33" w:name="_Toc480255374"/>
      <w:bookmarkStart w:id="34" w:name="_Toc480348015"/>
      <w:bookmarkStart w:id="35" w:name="_Toc484935712"/>
      <w:bookmarkStart w:id="36" w:name="_Toc279769596"/>
      <w:r>
        <w:t>Software Version</w:t>
      </w:r>
      <w:bookmarkEnd w:id="29"/>
      <w:bookmarkEnd w:id="30"/>
      <w:bookmarkEnd w:id="31"/>
      <w:bookmarkEnd w:id="32"/>
    </w:p>
    <w:p w:rsidR="00997A59" w:rsidRPr="00842F09" w:rsidRDefault="006772EC" w:rsidP="00C03AF4">
      <w:pPr>
        <w:pStyle w:val="Instructions"/>
      </w:pPr>
      <w:r>
        <w:t>&lt;</w:t>
      </w:r>
      <w:r w:rsidR="00DC7E74">
        <w:t>Explain how the user can find what version of software they are executing.</w:t>
      </w:r>
      <w:r>
        <w:t>&gt;</w:t>
      </w:r>
    </w:p>
    <w:p w:rsidR="00997A59" w:rsidRDefault="0001646D" w:rsidP="00C7233C">
      <w:pPr>
        <w:pStyle w:val="Heading2"/>
      </w:pPr>
      <w:bookmarkStart w:id="37" w:name="_Toc280553874"/>
      <w:bookmarkStart w:id="38" w:name="_Toc239067448"/>
      <w:bookmarkStart w:id="39" w:name="_Toc239067674"/>
      <w:bookmarkStart w:id="40" w:name="_Toc367706127"/>
      <w:r>
        <w:t>Solution</w:t>
      </w:r>
      <w:r w:rsidR="00997A59">
        <w:t xml:space="preserve"> Requirements</w:t>
      </w:r>
      <w:bookmarkEnd w:id="37"/>
      <w:bookmarkEnd w:id="38"/>
      <w:bookmarkEnd w:id="39"/>
      <w:bookmarkEnd w:id="40"/>
    </w:p>
    <w:p w:rsidR="00997A59" w:rsidRPr="00842F09" w:rsidRDefault="006772EC" w:rsidP="00C03AF4">
      <w:pPr>
        <w:pStyle w:val="Instructions"/>
      </w:pPr>
      <w:r>
        <w:t>&lt;</w:t>
      </w:r>
      <w:r w:rsidR="00DC7E74">
        <w:t>Identify the hardware/software requirements required to</w:t>
      </w:r>
      <w:r w:rsidR="0077363C">
        <w:t xml:space="preserve"> access and</w:t>
      </w:r>
      <w:r w:rsidR="00DC7E74">
        <w:t xml:space="preserve"> </w:t>
      </w:r>
      <w:r w:rsidR="00340C69">
        <w:t xml:space="preserve">use </w:t>
      </w:r>
      <w:r w:rsidR="00DC7E74">
        <w:t xml:space="preserve">the </w:t>
      </w:r>
      <w:r w:rsidR="0001646D">
        <w:t>solution</w:t>
      </w:r>
      <w:r w:rsidR="00DC7E74">
        <w:t>.</w:t>
      </w:r>
      <w:r>
        <w:t>&gt;</w:t>
      </w:r>
    </w:p>
    <w:p w:rsidR="00997A59" w:rsidRDefault="00997A59" w:rsidP="00C7233C">
      <w:pPr>
        <w:pStyle w:val="Heading2"/>
      </w:pPr>
      <w:bookmarkStart w:id="41" w:name="_Toc280553875"/>
      <w:bookmarkStart w:id="42" w:name="_Toc239067449"/>
      <w:bookmarkStart w:id="43" w:name="_Toc239067675"/>
      <w:bookmarkStart w:id="44" w:name="_Toc367706128"/>
      <w:r>
        <w:t>Access Information</w:t>
      </w:r>
      <w:bookmarkEnd w:id="41"/>
      <w:bookmarkEnd w:id="42"/>
      <w:bookmarkEnd w:id="43"/>
      <w:bookmarkEnd w:id="44"/>
    </w:p>
    <w:p w:rsidR="00997A59" w:rsidRDefault="006772EC" w:rsidP="00C03AF4">
      <w:pPr>
        <w:pStyle w:val="Instructions"/>
      </w:pPr>
      <w:r>
        <w:t>&lt;</w:t>
      </w:r>
      <w:r w:rsidR="00997A59" w:rsidRPr="00A40EF3">
        <w:t xml:space="preserve">Describe the different users and/or user groups and the </w:t>
      </w:r>
      <w:r w:rsidR="00340C69">
        <w:t xml:space="preserve">level of </w:t>
      </w:r>
      <w:r w:rsidR="0001646D">
        <w:t>solution</w:t>
      </w:r>
      <w:r w:rsidR="00340C69">
        <w:t xml:space="preserve"> access granted to each category</w:t>
      </w:r>
      <w:r>
        <w:t>.&gt;</w:t>
      </w:r>
    </w:p>
    <w:p w:rsidR="003A68FD" w:rsidRPr="00997A59" w:rsidRDefault="003A68FD" w:rsidP="00C7233C">
      <w:pPr>
        <w:pStyle w:val="Heading2"/>
      </w:pPr>
      <w:bookmarkStart w:id="45" w:name="_Toc280553876"/>
      <w:bookmarkStart w:id="46" w:name="_Toc367706129"/>
      <w:r w:rsidRPr="00997A59">
        <w:t>Logging On</w:t>
      </w:r>
      <w:bookmarkEnd w:id="33"/>
      <w:bookmarkEnd w:id="34"/>
      <w:bookmarkEnd w:id="35"/>
      <w:bookmarkEnd w:id="36"/>
      <w:bookmarkEnd w:id="45"/>
      <w:bookmarkEnd w:id="46"/>
    </w:p>
    <w:p w:rsidR="003A68FD" w:rsidRDefault="006772EC" w:rsidP="00C03AF4">
      <w:pPr>
        <w:pStyle w:val="Instructions"/>
      </w:pPr>
      <w:r>
        <w:t>&lt;</w:t>
      </w:r>
      <w:r w:rsidR="003A68FD" w:rsidRPr="00E673BE">
        <w:t xml:space="preserve">Describe the procedures </w:t>
      </w:r>
      <w:r w:rsidR="00340C69">
        <w:t>for accessing</w:t>
      </w:r>
      <w:r w:rsidR="003A68FD" w:rsidRPr="00E673BE">
        <w:t xml:space="preserve"> the </w:t>
      </w:r>
      <w:r w:rsidR="0001646D">
        <w:t>solution</w:t>
      </w:r>
      <w:r w:rsidR="003A68FD" w:rsidRPr="00E673BE">
        <w:t>, including how to get a user ID and log on.</w:t>
      </w:r>
      <w:r>
        <w:t>&gt;</w:t>
      </w:r>
    </w:p>
    <w:p w:rsidR="003A68FD" w:rsidRDefault="0001646D" w:rsidP="00C7233C">
      <w:pPr>
        <w:pStyle w:val="Heading2"/>
      </w:pPr>
      <w:bookmarkStart w:id="47" w:name="_Toc480255375"/>
      <w:bookmarkStart w:id="48" w:name="_Toc480348016"/>
      <w:bookmarkStart w:id="49" w:name="_Toc484935713"/>
      <w:bookmarkStart w:id="50" w:name="_Toc279769597"/>
      <w:bookmarkStart w:id="51" w:name="_Toc280553877"/>
      <w:bookmarkStart w:id="52" w:name="_Toc367706130"/>
      <w:r>
        <w:t>Solution</w:t>
      </w:r>
      <w:r w:rsidR="003A68FD">
        <w:t xml:space="preserve"> Menu</w:t>
      </w:r>
      <w:bookmarkEnd w:id="47"/>
      <w:bookmarkEnd w:id="48"/>
      <w:bookmarkEnd w:id="49"/>
      <w:bookmarkEnd w:id="50"/>
      <w:bookmarkEnd w:id="51"/>
      <w:bookmarkEnd w:id="52"/>
    </w:p>
    <w:p w:rsidR="003A68FD" w:rsidRDefault="00340C69" w:rsidP="00C03AF4">
      <w:pPr>
        <w:pStyle w:val="Instructions"/>
      </w:pPr>
      <w:r>
        <w:t>&lt;In the subsection below, d</w:t>
      </w:r>
      <w:r w:rsidR="003A68FD" w:rsidRPr="00E673BE">
        <w:t xml:space="preserve">escribe in </w:t>
      </w:r>
      <w:r w:rsidR="003A68FD" w:rsidRPr="00E673BE">
        <w:rPr>
          <w:u w:val="single"/>
        </w:rPr>
        <w:t>general</w:t>
      </w:r>
      <w:r w:rsidR="003A68FD" w:rsidRPr="00E673BE">
        <w:t xml:space="preserve"> terms the </w:t>
      </w:r>
      <w:r w:rsidR="0001646D">
        <w:t>solution</w:t>
      </w:r>
      <w:r w:rsidR="003A68FD" w:rsidRPr="00E673BE">
        <w:t xml:space="preserve"> menu </w:t>
      </w:r>
      <w:r>
        <w:t xml:space="preserve">that the user encounters upon logging in to the </w:t>
      </w:r>
      <w:r w:rsidR="0001646D">
        <w:t>solution</w:t>
      </w:r>
      <w:r w:rsidR="003A68FD" w:rsidRPr="00E673BE">
        <w:t xml:space="preserve">, as well as the navigation paths to functions noted on the screen. </w:t>
      </w:r>
      <w:r>
        <w:t>Discuss e</w:t>
      </w:r>
      <w:r w:rsidR="003A68FD" w:rsidRPr="00E673BE">
        <w:t xml:space="preserve">ach </w:t>
      </w:r>
      <w:r w:rsidR="0001646D">
        <w:t>solution</w:t>
      </w:r>
      <w:r w:rsidR="003A68FD" w:rsidRPr="00E673BE">
        <w:t xml:space="preserve"> function under a separate</w:t>
      </w:r>
      <w:r w:rsidR="001A49EF">
        <w:t xml:space="preserve"> </w:t>
      </w:r>
      <w:r w:rsidR="004C66C5">
        <w:t>sub</w:t>
      </w:r>
      <w:r w:rsidR="001A49EF">
        <w:t>section header, 3.</w:t>
      </w:r>
      <w:r w:rsidR="004C66C5">
        <w:t>5</w:t>
      </w:r>
      <w:r w:rsidR="001A49EF">
        <w:t>.1 - 3.</w:t>
      </w:r>
      <w:r w:rsidR="004C66C5">
        <w:t>5</w:t>
      </w:r>
      <w:r w:rsidR="001A49EF">
        <w:t>.x.&gt;</w:t>
      </w:r>
    </w:p>
    <w:p w:rsidR="003A68FD" w:rsidRPr="00B62560" w:rsidRDefault="00C7233C" w:rsidP="00C7233C">
      <w:pPr>
        <w:pStyle w:val="Heading3"/>
        <w:rPr>
          <w:color w:val="000000" w:themeColor="text1"/>
        </w:rPr>
      </w:pPr>
      <w:bookmarkStart w:id="53" w:name="_Toc480255376"/>
      <w:bookmarkStart w:id="54" w:name="_Toc480348017"/>
      <w:bookmarkStart w:id="55" w:name="_Toc484935714"/>
      <w:bookmarkStart w:id="56" w:name="_Toc279769598"/>
      <w:r>
        <w:t xml:space="preserve"> </w:t>
      </w:r>
      <w:bookmarkStart w:id="57" w:name="_Toc367706131"/>
      <w:r w:rsidR="004C66C5">
        <w:rPr>
          <w:color w:val="3737FF"/>
        </w:rPr>
        <w:t>&lt;</w:t>
      </w:r>
      <w:r w:rsidR="0001646D">
        <w:rPr>
          <w:color w:val="3737FF"/>
        </w:rPr>
        <w:t>Solution</w:t>
      </w:r>
      <w:r w:rsidR="005331C2" w:rsidRPr="00B62560">
        <w:rPr>
          <w:color w:val="3737FF"/>
        </w:rPr>
        <w:t xml:space="preserve"> Function Name</w:t>
      </w:r>
      <w:bookmarkEnd w:id="53"/>
      <w:bookmarkEnd w:id="54"/>
      <w:bookmarkEnd w:id="55"/>
      <w:bookmarkEnd w:id="56"/>
      <w:r w:rsidR="004C66C5">
        <w:rPr>
          <w:color w:val="3737FF"/>
        </w:rPr>
        <w:t>&gt;</w:t>
      </w:r>
      <w:bookmarkEnd w:id="57"/>
    </w:p>
    <w:p w:rsidR="003A68FD" w:rsidRPr="00E673BE" w:rsidRDefault="00C73F14" w:rsidP="00C03AF4">
      <w:pPr>
        <w:pStyle w:val="Instructions"/>
      </w:pPr>
      <w:r w:rsidRPr="00E673BE">
        <w:t xml:space="preserve"> </w:t>
      </w:r>
      <w:r w:rsidR="004C66C5">
        <w:t>&lt;</w:t>
      </w:r>
      <w:r w:rsidR="003A68FD" w:rsidRPr="00E673BE">
        <w:t xml:space="preserve">Provide a </w:t>
      </w:r>
      <w:r w:rsidR="0001646D">
        <w:t>solution</w:t>
      </w:r>
      <w:r w:rsidR="003A68FD" w:rsidRPr="00E673BE">
        <w:t xml:space="preserve"> function name and identifier here for reference in the remainder of the subsection. Describe the function and pathway of the menu item.</w:t>
      </w:r>
      <w:r w:rsidR="004C66C5">
        <w:t>&gt;</w:t>
      </w:r>
    </w:p>
    <w:p w:rsidR="003A68FD" w:rsidRDefault="003A68FD" w:rsidP="00C7233C">
      <w:pPr>
        <w:pStyle w:val="Heading2"/>
      </w:pPr>
      <w:bookmarkStart w:id="58" w:name="_Toc480255377"/>
      <w:bookmarkStart w:id="59" w:name="_Toc480348018"/>
      <w:bookmarkStart w:id="60" w:name="_Toc484935715"/>
      <w:bookmarkStart w:id="61" w:name="_Toc279769599"/>
      <w:bookmarkStart w:id="62" w:name="_Toc280553878"/>
      <w:bookmarkStart w:id="63" w:name="_Toc367706132"/>
      <w:r w:rsidRPr="00C7233C">
        <w:t>Changing</w:t>
      </w:r>
      <w:r>
        <w:t xml:space="preserve"> User ID and Password</w:t>
      </w:r>
      <w:bookmarkEnd w:id="58"/>
      <w:bookmarkEnd w:id="59"/>
      <w:bookmarkEnd w:id="60"/>
      <w:bookmarkEnd w:id="61"/>
      <w:bookmarkEnd w:id="62"/>
      <w:bookmarkEnd w:id="63"/>
    </w:p>
    <w:p w:rsidR="003A68FD" w:rsidRPr="00E673BE" w:rsidRDefault="00C73F14" w:rsidP="00C03AF4">
      <w:pPr>
        <w:pStyle w:val="Instructions"/>
      </w:pPr>
      <w:r w:rsidRPr="00E673BE">
        <w:t xml:space="preserve"> </w:t>
      </w:r>
      <w:r w:rsidR="004C66C5">
        <w:t>&lt;</w:t>
      </w:r>
      <w:r w:rsidR="003A68FD" w:rsidRPr="00E673BE">
        <w:t>Describe how the user changes a user ID</w:t>
      </w:r>
      <w:r w:rsidR="004C66C5">
        <w:t>, if applicable</w:t>
      </w:r>
      <w:r w:rsidR="003A68FD" w:rsidRPr="00E673BE">
        <w:t>. Describe the actions a user must take to change a password.</w:t>
      </w:r>
      <w:r w:rsidR="004C66C5">
        <w:t>&gt;</w:t>
      </w:r>
    </w:p>
    <w:p w:rsidR="003A68FD" w:rsidRDefault="003A68FD" w:rsidP="00C7233C">
      <w:pPr>
        <w:pStyle w:val="Heading2"/>
      </w:pPr>
      <w:bookmarkStart w:id="64" w:name="_Toc480255378"/>
      <w:bookmarkStart w:id="65" w:name="_Toc480348019"/>
      <w:bookmarkStart w:id="66" w:name="_Toc484935716"/>
      <w:bookmarkStart w:id="67" w:name="_Toc279769600"/>
      <w:bookmarkStart w:id="68" w:name="_Toc280553879"/>
      <w:bookmarkStart w:id="69" w:name="_Toc367706133"/>
      <w:r>
        <w:t xml:space="preserve">Exit </w:t>
      </w:r>
      <w:r w:rsidR="0001646D">
        <w:t>Solution</w:t>
      </w:r>
      <w:bookmarkEnd w:id="64"/>
      <w:bookmarkEnd w:id="65"/>
      <w:bookmarkEnd w:id="66"/>
      <w:bookmarkEnd w:id="67"/>
      <w:bookmarkEnd w:id="68"/>
      <w:bookmarkEnd w:id="69"/>
    </w:p>
    <w:p w:rsidR="003A68FD" w:rsidRPr="00E673BE" w:rsidRDefault="00C73F14" w:rsidP="00C03AF4">
      <w:pPr>
        <w:pStyle w:val="Instructions"/>
      </w:pPr>
      <w:r w:rsidRPr="00E673BE">
        <w:t xml:space="preserve"> </w:t>
      </w:r>
      <w:r w:rsidR="004C66C5">
        <w:t>&lt;</w:t>
      </w:r>
      <w:r w:rsidR="003A68FD" w:rsidRPr="00E673BE">
        <w:t xml:space="preserve">Describe the actions necessary to exit the </w:t>
      </w:r>
      <w:r w:rsidR="0001646D">
        <w:t>solution</w:t>
      </w:r>
      <w:r w:rsidR="004C66C5" w:rsidRPr="004C66C5">
        <w:t xml:space="preserve"> </w:t>
      </w:r>
      <w:r w:rsidR="004C66C5">
        <w:t>gracefully</w:t>
      </w:r>
      <w:r w:rsidR="003A68FD" w:rsidRPr="00E673BE">
        <w:t>.</w:t>
      </w:r>
      <w:r w:rsidR="004C66C5">
        <w:t>&gt;</w:t>
      </w:r>
    </w:p>
    <w:p w:rsidR="00C33358" w:rsidRDefault="00C33358">
      <w:pPr>
        <w:spacing w:after="0"/>
        <w:rPr>
          <w:rFonts w:ascii="Arial" w:hAnsi="Arial" w:cs="Arial"/>
          <w:b/>
        </w:rPr>
      </w:pPr>
      <w:bookmarkStart w:id="70" w:name="_Toc480255379"/>
      <w:bookmarkStart w:id="71" w:name="_Toc480348020"/>
      <w:bookmarkStart w:id="72" w:name="_Toc484935717"/>
      <w:r>
        <w:rPr>
          <w:rFonts w:ascii="Arial" w:hAnsi="Arial" w:cs="Arial"/>
          <w:b/>
        </w:rPr>
        <w:br w:type="page"/>
      </w:r>
    </w:p>
    <w:p w:rsidR="003A68FD" w:rsidRPr="006505A2" w:rsidRDefault="00C7233C" w:rsidP="006505A2">
      <w:pPr>
        <w:pStyle w:val="Heading1"/>
        <w:numPr>
          <w:ilvl w:val="0"/>
          <w:numId w:val="34"/>
        </w:numPr>
        <w:rPr>
          <w:rFonts w:asciiTheme="majorHAnsi" w:hAnsiTheme="majorHAnsi"/>
        </w:rPr>
      </w:pPr>
      <w:bookmarkStart w:id="73" w:name="_Toc367706134"/>
      <w:r w:rsidRPr="006505A2">
        <w:rPr>
          <w:rFonts w:asciiTheme="majorHAnsi" w:hAnsiTheme="majorHAnsi"/>
        </w:rPr>
        <w:t xml:space="preserve">Using </w:t>
      </w:r>
      <w:r w:rsidR="004C66C5" w:rsidRPr="006505A2">
        <w:rPr>
          <w:rFonts w:asciiTheme="majorHAnsi" w:hAnsiTheme="majorHAnsi"/>
        </w:rPr>
        <w:t xml:space="preserve">the </w:t>
      </w:r>
      <w:r w:rsidR="0001646D" w:rsidRPr="006505A2">
        <w:rPr>
          <w:rFonts w:asciiTheme="majorHAnsi" w:hAnsiTheme="majorHAnsi"/>
        </w:rPr>
        <w:t>Solution</w:t>
      </w:r>
      <w:bookmarkEnd w:id="70"/>
      <w:bookmarkEnd w:id="71"/>
      <w:r w:rsidRPr="006505A2">
        <w:rPr>
          <w:rFonts w:asciiTheme="majorHAnsi" w:hAnsiTheme="majorHAnsi"/>
        </w:rPr>
        <w:t xml:space="preserve"> (Online)</w:t>
      </w:r>
      <w:bookmarkEnd w:id="72"/>
      <w:bookmarkEnd w:id="73"/>
    </w:p>
    <w:p w:rsidR="006505A2" w:rsidRPr="006505A2" w:rsidRDefault="006505A2" w:rsidP="006505A2">
      <w:pPr>
        <w:spacing w:after="0" w:line="240" w:lineRule="auto"/>
      </w:pPr>
    </w:p>
    <w:p w:rsidR="003A68FD" w:rsidRPr="00DD250B" w:rsidRDefault="00C73F14" w:rsidP="00C03AF4">
      <w:pPr>
        <w:pStyle w:val="Instructions"/>
      </w:pPr>
      <w:r w:rsidRPr="00DD250B">
        <w:t xml:space="preserve"> </w:t>
      </w:r>
      <w:r w:rsidR="004C66C5">
        <w:t>&lt;</w:t>
      </w:r>
      <w:r w:rsidR="00842F09">
        <w:t xml:space="preserve">Only include this section if the solution includes an online </w:t>
      </w:r>
      <w:r w:rsidR="0001646D">
        <w:t>solution</w:t>
      </w:r>
      <w:r w:rsidR="00842F09">
        <w:t xml:space="preserve">. </w:t>
      </w:r>
      <w:r w:rsidR="004C66C5">
        <w:t>P</w:t>
      </w:r>
      <w:r w:rsidR="003A68FD" w:rsidRPr="00DD250B">
        <w:t xml:space="preserve">rovide a </w:t>
      </w:r>
      <w:r w:rsidR="003A68FD" w:rsidRPr="00DD250B">
        <w:rPr>
          <w:u w:val="single"/>
        </w:rPr>
        <w:t>detailed</w:t>
      </w:r>
      <w:r w:rsidR="003A68FD" w:rsidRPr="00DD250B">
        <w:t xml:space="preserve"> description of </w:t>
      </w:r>
      <w:r w:rsidR="0001646D">
        <w:t>solution</w:t>
      </w:r>
      <w:r w:rsidR="003A68FD" w:rsidRPr="00DD250B">
        <w:t xml:space="preserve"> functions. </w:t>
      </w:r>
      <w:r w:rsidR="00EF5DDC">
        <w:t>Describe e</w:t>
      </w:r>
      <w:r w:rsidR="003A68FD" w:rsidRPr="00DD250B">
        <w:t xml:space="preserve">ach function under a separate section header, 4.1 - 4.x, and </w:t>
      </w:r>
      <w:r w:rsidR="00EF5DDC">
        <w:t>ensure that the ordering of the function</w:t>
      </w:r>
      <w:r w:rsidR="003A68FD" w:rsidRPr="00DD250B">
        <w:t>s</w:t>
      </w:r>
      <w:r w:rsidR="00EF5DDC">
        <w:t xml:space="preserve"> </w:t>
      </w:r>
      <w:r w:rsidR="003A68FD" w:rsidRPr="00DD250B">
        <w:t>correspond</w:t>
      </w:r>
      <w:r w:rsidR="00EF5DDC">
        <w:t>s</w:t>
      </w:r>
      <w:r w:rsidR="003A68FD" w:rsidRPr="00DD250B">
        <w:t xml:space="preserve"> to the </w:t>
      </w:r>
      <w:r w:rsidR="00EF5DDC">
        <w:t xml:space="preserve">order of the </w:t>
      </w:r>
      <w:r w:rsidR="0001646D">
        <w:t>solution</w:t>
      </w:r>
      <w:r w:rsidR="003A68FD" w:rsidRPr="00DD250B">
        <w:t xml:space="preserve"> functions (menu items) listed in subsections 3.</w:t>
      </w:r>
      <w:r w:rsidR="00EF5DDC">
        <w:t>5</w:t>
      </w:r>
      <w:r w:rsidR="003A68FD" w:rsidRPr="00DD250B">
        <w:t>.1 - 3.</w:t>
      </w:r>
      <w:r w:rsidR="00EF5DDC">
        <w:t>5</w:t>
      </w:r>
      <w:r w:rsidR="003A68FD" w:rsidRPr="00DD250B">
        <w:t>.x.</w:t>
      </w:r>
      <w:r w:rsidR="00A541D0">
        <w:t xml:space="preserve"> </w:t>
      </w:r>
      <w:r w:rsidR="00A541D0" w:rsidRPr="00E673BE">
        <w:t xml:space="preserve">Use screen prints </w:t>
      </w:r>
      <w:r w:rsidR="00A541D0">
        <w:t>where appropriate.</w:t>
      </w:r>
      <w:r w:rsidR="00EF5DDC">
        <w:t>&gt;</w:t>
      </w:r>
    </w:p>
    <w:p w:rsidR="003A68FD" w:rsidRPr="00EF5DDC" w:rsidRDefault="00C7233C" w:rsidP="00C7233C">
      <w:pPr>
        <w:pStyle w:val="Heading2"/>
      </w:pPr>
      <w:bookmarkStart w:id="74" w:name="_Toc480255380"/>
      <w:bookmarkStart w:id="75" w:name="_Toc480348021"/>
      <w:bookmarkStart w:id="76" w:name="_Toc484935718"/>
      <w:bookmarkStart w:id="77" w:name="_Toc279769602"/>
      <w:bookmarkStart w:id="78" w:name="_Toc280553881"/>
      <w:r>
        <w:t xml:space="preserve"> </w:t>
      </w:r>
      <w:bookmarkStart w:id="79" w:name="_Toc367706135"/>
      <w:r w:rsidR="005331C2" w:rsidRPr="00B62560">
        <w:rPr>
          <w:color w:val="3737FF"/>
        </w:rPr>
        <w:t>&lt;</w:t>
      </w:r>
      <w:r w:rsidR="0001646D">
        <w:rPr>
          <w:color w:val="3737FF"/>
        </w:rPr>
        <w:t>Solution</w:t>
      </w:r>
      <w:r w:rsidR="005331C2" w:rsidRPr="00B62560">
        <w:rPr>
          <w:color w:val="3737FF"/>
        </w:rPr>
        <w:t xml:space="preserve"> Function Name</w:t>
      </w:r>
      <w:bookmarkEnd w:id="74"/>
      <w:bookmarkEnd w:id="75"/>
      <w:bookmarkEnd w:id="76"/>
      <w:bookmarkEnd w:id="77"/>
      <w:bookmarkEnd w:id="78"/>
      <w:r w:rsidR="005331C2" w:rsidRPr="00B62560">
        <w:rPr>
          <w:color w:val="3737FF"/>
        </w:rPr>
        <w:t>&gt;</w:t>
      </w:r>
      <w:bookmarkEnd w:id="79"/>
    </w:p>
    <w:p w:rsidR="003A68FD" w:rsidRPr="00DD250B" w:rsidRDefault="00C73F14" w:rsidP="00C03AF4">
      <w:pPr>
        <w:pStyle w:val="Instructions"/>
      </w:pPr>
      <w:r w:rsidRPr="00DD250B">
        <w:t xml:space="preserve"> </w:t>
      </w:r>
      <w:r w:rsidR="00EF5DDC">
        <w:t>&lt;</w:t>
      </w:r>
      <w:r w:rsidR="003A68FD" w:rsidRPr="00DD250B">
        <w:t xml:space="preserve">Provide a </w:t>
      </w:r>
      <w:r w:rsidR="0001646D">
        <w:t>solution</w:t>
      </w:r>
      <w:r w:rsidR="003A68FD" w:rsidRPr="00DD250B">
        <w:t xml:space="preserve"> function name and identifier here for reference in the remainder of the subsection. Describe the function in detail. Include screen captures and descriptive narrative.</w:t>
      </w:r>
      <w:r w:rsidR="00EF5DDC">
        <w:t>&gt;</w:t>
      </w:r>
    </w:p>
    <w:p w:rsidR="003A68FD" w:rsidRPr="00EF5DDC" w:rsidRDefault="00C7233C" w:rsidP="00C7233C">
      <w:pPr>
        <w:pStyle w:val="Heading3"/>
      </w:pPr>
      <w:bookmarkStart w:id="80" w:name="_Toc480255381"/>
      <w:bookmarkStart w:id="81" w:name="_Toc480348022"/>
      <w:bookmarkStart w:id="82" w:name="_Toc484935719"/>
      <w:bookmarkStart w:id="83" w:name="_Toc279769603"/>
      <w:r w:rsidRPr="00C73F14">
        <w:t xml:space="preserve"> </w:t>
      </w:r>
      <w:bookmarkStart w:id="84" w:name="_Toc367706136"/>
      <w:r w:rsidR="005331C2" w:rsidRPr="00B62560">
        <w:rPr>
          <w:color w:val="3737FF"/>
        </w:rPr>
        <w:t>&lt;</w:t>
      </w:r>
      <w:r w:rsidR="0001646D">
        <w:rPr>
          <w:color w:val="3737FF"/>
        </w:rPr>
        <w:t>Solution</w:t>
      </w:r>
      <w:r w:rsidR="005331C2" w:rsidRPr="00B62560">
        <w:rPr>
          <w:color w:val="3737FF"/>
        </w:rPr>
        <w:t xml:space="preserve"> Sub-Function Name</w:t>
      </w:r>
      <w:bookmarkEnd w:id="80"/>
      <w:bookmarkEnd w:id="81"/>
      <w:bookmarkEnd w:id="82"/>
      <w:bookmarkEnd w:id="83"/>
      <w:r w:rsidR="005331C2" w:rsidRPr="00B62560">
        <w:rPr>
          <w:color w:val="3737FF"/>
        </w:rPr>
        <w:t>&gt;</w:t>
      </w:r>
      <w:bookmarkEnd w:id="84"/>
    </w:p>
    <w:p w:rsidR="003A68FD" w:rsidRPr="00DD250B" w:rsidRDefault="00C73F14" w:rsidP="00C03AF4">
      <w:pPr>
        <w:pStyle w:val="Instructions"/>
      </w:pPr>
      <w:r w:rsidRPr="00DD250B">
        <w:t xml:space="preserve"> </w:t>
      </w:r>
      <w:r w:rsidR="00EF5DDC">
        <w:t>&lt;P</w:t>
      </w:r>
      <w:r w:rsidR="003A68FD" w:rsidRPr="00DD250B">
        <w:t xml:space="preserve">rovide a detailed description of </w:t>
      </w:r>
      <w:r w:rsidR="0001646D">
        <w:t>solution</w:t>
      </w:r>
      <w:r w:rsidR="003A68FD" w:rsidRPr="00DD250B">
        <w:t xml:space="preserve"> sub-functions. </w:t>
      </w:r>
      <w:r w:rsidR="00EF5DDC">
        <w:t>Describe e</w:t>
      </w:r>
      <w:r w:rsidR="003A68FD" w:rsidRPr="00DD250B">
        <w:t xml:space="preserve">ach sub-function under a separate section header, 4.1.1. - </w:t>
      </w:r>
      <w:r w:rsidR="0077363C" w:rsidRPr="00DD250B">
        <w:t>4.</w:t>
      </w:r>
      <w:r w:rsidR="0077363C">
        <w:t>x</w:t>
      </w:r>
      <w:r w:rsidR="0077363C" w:rsidRPr="00DD250B">
        <w:t>.</w:t>
      </w:r>
      <w:r w:rsidR="0077363C">
        <w:t xml:space="preserve">y. </w:t>
      </w:r>
      <w:r w:rsidR="003A68FD" w:rsidRPr="00DD250B">
        <w:t>Include screen captures and descriptive narrative.</w:t>
      </w:r>
    </w:p>
    <w:p w:rsidR="003A68FD" w:rsidRPr="00DD250B" w:rsidRDefault="003A68FD" w:rsidP="00C03AF4">
      <w:pPr>
        <w:pStyle w:val="Instructions"/>
      </w:pPr>
      <w:r w:rsidRPr="00DD250B">
        <w:t xml:space="preserve">The numbering of the following two sections will depend on how many </w:t>
      </w:r>
      <w:r w:rsidR="0001646D">
        <w:t>solution</w:t>
      </w:r>
      <w:r w:rsidRPr="00DD250B">
        <w:t xml:space="preserve"> functions there are from 4.1 through 4.x. They are numbered here as 4.2 and 4.3 only for the sake of convenience. For example, if </w:t>
      </w:r>
      <w:r w:rsidR="0001646D">
        <w:t>solution</w:t>
      </w:r>
      <w:r w:rsidRPr="00DD250B">
        <w:t xml:space="preserve"> functions run from sections 4.1 through 4.17, then the following two sections would be numbered 4.18 and 4.19.</w:t>
      </w:r>
      <w:r w:rsidR="00EF5DDC">
        <w:t>&gt;</w:t>
      </w:r>
    </w:p>
    <w:p w:rsidR="003A68FD" w:rsidRDefault="003A68FD" w:rsidP="00C7233C">
      <w:pPr>
        <w:pStyle w:val="Heading2"/>
      </w:pPr>
      <w:bookmarkStart w:id="85" w:name="_Toc484935720"/>
      <w:bookmarkStart w:id="86" w:name="_Toc279769604"/>
      <w:bookmarkStart w:id="87" w:name="_Toc280553882"/>
      <w:bookmarkStart w:id="88" w:name="_Toc367706137"/>
      <w:r>
        <w:t>Special Instructions for Error Correction</w:t>
      </w:r>
      <w:bookmarkEnd w:id="85"/>
      <w:bookmarkEnd w:id="86"/>
      <w:bookmarkEnd w:id="87"/>
      <w:bookmarkEnd w:id="88"/>
    </w:p>
    <w:p w:rsidR="003A68FD" w:rsidRPr="00DD250B" w:rsidRDefault="00C73F14" w:rsidP="00C03AF4">
      <w:pPr>
        <w:pStyle w:val="Instructions"/>
      </w:pPr>
      <w:r w:rsidRPr="00DD250B">
        <w:t xml:space="preserve"> </w:t>
      </w:r>
      <w:r w:rsidR="00EF5DDC">
        <w:t>&lt;</w:t>
      </w:r>
      <w:r w:rsidR="003A68FD" w:rsidRPr="00DD250B">
        <w:t xml:space="preserve">Describe all recovery and error correction procedures, including </w:t>
      </w:r>
      <w:r w:rsidR="00EF5DDC">
        <w:t xml:space="preserve">potential </w:t>
      </w:r>
      <w:r w:rsidR="003A68FD" w:rsidRPr="00DD250B">
        <w:t xml:space="preserve">error conditions and </w:t>
      </w:r>
      <w:r w:rsidR="00EF5DDC">
        <w:t xml:space="preserve">the corresponding </w:t>
      </w:r>
      <w:r w:rsidR="003A68FD" w:rsidRPr="00DD250B">
        <w:t>corrective actions.</w:t>
      </w:r>
      <w:r w:rsidR="00EF5DDC">
        <w:t>&gt;</w:t>
      </w:r>
    </w:p>
    <w:p w:rsidR="003A68FD" w:rsidRDefault="003A68FD" w:rsidP="00C7233C">
      <w:pPr>
        <w:pStyle w:val="Heading2"/>
      </w:pPr>
      <w:bookmarkStart w:id="89" w:name="_Toc480255382"/>
      <w:bookmarkStart w:id="90" w:name="_Toc480348023"/>
      <w:bookmarkStart w:id="91" w:name="_Toc484935721"/>
      <w:bookmarkStart w:id="92" w:name="_Toc279769605"/>
      <w:bookmarkStart w:id="93" w:name="_Toc280553883"/>
      <w:bookmarkStart w:id="94" w:name="_Toc367706138"/>
      <w:r>
        <w:t>Caveats and Exceptions</w:t>
      </w:r>
      <w:bookmarkEnd w:id="89"/>
      <w:bookmarkEnd w:id="90"/>
      <w:bookmarkEnd w:id="91"/>
      <w:bookmarkEnd w:id="92"/>
      <w:bookmarkEnd w:id="93"/>
      <w:bookmarkEnd w:id="94"/>
    </w:p>
    <w:p w:rsidR="003A68FD" w:rsidRPr="00DD250B" w:rsidRDefault="00C73F14" w:rsidP="00C03AF4">
      <w:pPr>
        <w:pStyle w:val="Instructions"/>
      </w:pPr>
      <w:r w:rsidRPr="00DD250B">
        <w:t xml:space="preserve"> </w:t>
      </w:r>
      <w:r w:rsidR="00EF5DDC">
        <w:t>&lt;</w:t>
      </w:r>
      <w:r w:rsidR="004B230A">
        <w:t>Describe all</w:t>
      </w:r>
      <w:r w:rsidR="003A68FD" w:rsidRPr="00DD250B">
        <w:t xml:space="preserve"> special</w:t>
      </w:r>
      <w:r w:rsidR="00A851E4">
        <w:t xml:space="preserve"> actions the user must take to e</w:t>
      </w:r>
      <w:r w:rsidR="003A68FD" w:rsidRPr="00DD250B">
        <w:t xml:space="preserve">nsure that data is saved </w:t>
      </w:r>
      <w:r w:rsidR="00EF5DDC" w:rsidRPr="00DD250B">
        <w:t xml:space="preserve">properly </w:t>
      </w:r>
      <w:r w:rsidR="003A68FD" w:rsidRPr="00DD250B">
        <w:t>or that some other function executes properly. Include screen captures and descriptive narratives</w:t>
      </w:r>
      <w:r w:rsidR="004B230A">
        <w:t>.</w:t>
      </w:r>
      <w:r w:rsidR="00EF5DDC">
        <w:t>&gt;</w:t>
      </w:r>
    </w:p>
    <w:p w:rsidR="003A68FD" w:rsidRDefault="003A68FD" w:rsidP="003A68FD">
      <w:r>
        <w:br w:type="page"/>
      </w:r>
    </w:p>
    <w:p w:rsidR="003A68FD" w:rsidRPr="006505A2" w:rsidRDefault="00C7233C" w:rsidP="006505A2">
      <w:pPr>
        <w:pStyle w:val="Heading1"/>
        <w:numPr>
          <w:ilvl w:val="0"/>
          <w:numId w:val="34"/>
        </w:numPr>
        <w:rPr>
          <w:rFonts w:asciiTheme="majorHAnsi" w:hAnsiTheme="majorHAnsi"/>
        </w:rPr>
      </w:pPr>
      <w:bookmarkStart w:id="95" w:name="_Toc484935722"/>
      <w:bookmarkStart w:id="96" w:name="_Toc367706139"/>
      <w:r w:rsidRPr="006505A2">
        <w:rPr>
          <w:rFonts w:asciiTheme="majorHAnsi" w:hAnsiTheme="majorHAnsi"/>
        </w:rPr>
        <w:t xml:space="preserve">Using the </w:t>
      </w:r>
      <w:r w:rsidR="0001646D" w:rsidRPr="006505A2">
        <w:rPr>
          <w:rFonts w:asciiTheme="majorHAnsi" w:hAnsiTheme="majorHAnsi"/>
        </w:rPr>
        <w:t>Solution</w:t>
      </w:r>
      <w:r w:rsidRPr="006505A2">
        <w:rPr>
          <w:rFonts w:asciiTheme="majorHAnsi" w:hAnsiTheme="majorHAnsi"/>
        </w:rPr>
        <w:t xml:space="preserve"> (Batch)</w:t>
      </w:r>
      <w:bookmarkEnd w:id="95"/>
      <w:bookmarkEnd w:id="96"/>
    </w:p>
    <w:p w:rsidR="006505A2" w:rsidRPr="006505A2" w:rsidRDefault="006505A2" w:rsidP="006505A2">
      <w:pPr>
        <w:spacing w:after="0" w:line="240" w:lineRule="auto"/>
      </w:pPr>
    </w:p>
    <w:p w:rsidR="003A68FD" w:rsidRDefault="00C73F14" w:rsidP="00C03AF4">
      <w:pPr>
        <w:pStyle w:val="Instructions"/>
      </w:pPr>
      <w:r w:rsidRPr="005647E7">
        <w:t xml:space="preserve"> </w:t>
      </w:r>
      <w:r w:rsidR="00EF5DDC">
        <w:t>&lt;</w:t>
      </w:r>
      <w:r w:rsidR="00842F09">
        <w:t xml:space="preserve">Only include this section if the solution involves batch processing. </w:t>
      </w:r>
      <w:r w:rsidR="00EF5DDC">
        <w:t>P</w:t>
      </w:r>
      <w:r w:rsidR="003A68FD" w:rsidRPr="005647E7">
        <w:t xml:space="preserve">rovide a </w:t>
      </w:r>
      <w:r w:rsidR="003A68FD" w:rsidRPr="005647E7">
        <w:rPr>
          <w:u w:val="single"/>
        </w:rPr>
        <w:t>detailed</w:t>
      </w:r>
      <w:r w:rsidR="003A68FD" w:rsidRPr="005647E7">
        <w:t xml:space="preserve"> description of </w:t>
      </w:r>
      <w:r w:rsidR="0001646D">
        <w:t>solution</w:t>
      </w:r>
      <w:r w:rsidR="003A68FD" w:rsidRPr="005647E7">
        <w:t xml:space="preserve"> functions. </w:t>
      </w:r>
      <w:r w:rsidR="00995803">
        <w:t>Describe e</w:t>
      </w:r>
      <w:r w:rsidR="00995803" w:rsidRPr="00DD250B">
        <w:t xml:space="preserve">ach function under a separate section header, </w:t>
      </w:r>
      <w:r w:rsidR="00995803">
        <w:t>5</w:t>
      </w:r>
      <w:r w:rsidR="00995803" w:rsidRPr="00DD250B">
        <w:t xml:space="preserve">.1 - </w:t>
      </w:r>
      <w:r w:rsidR="00995803">
        <w:t>5</w:t>
      </w:r>
      <w:r w:rsidR="00995803" w:rsidRPr="00DD250B">
        <w:t xml:space="preserve">.x, and </w:t>
      </w:r>
      <w:r w:rsidR="00995803">
        <w:t>ensure that the ordering of the function</w:t>
      </w:r>
      <w:r w:rsidR="00995803" w:rsidRPr="00DD250B">
        <w:t>s</w:t>
      </w:r>
      <w:r w:rsidR="00995803">
        <w:t xml:space="preserve"> </w:t>
      </w:r>
      <w:r w:rsidR="00995803" w:rsidRPr="00DD250B">
        <w:t>correspond</w:t>
      </w:r>
      <w:r w:rsidR="00995803">
        <w:t>s</w:t>
      </w:r>
      <w:r w:rsidR="00995803" w:rsidRPr="00DD250B">
        <w:t xml:space="preserve"> to the </w:t>
      </w:r>
      <w:r w:rsidR="00995803">
        <w:t xml:space="preserve">order of the </w:t>
      </w:r>
      <w:r w:rsidR="0001646D">
        <w:t>solution</w:t>
      </w:r>
      <w:r w:rsidR="00995803" w:rsidRPr="00DD250B">
        <w:t xml:space="preserve"> functions (menu items) listed in subsections 3.</w:t>
      </w:r>
      <w:r w:rsidR="00995803">
        <w:t>5</w:t>
      </w:r>
      <w:r w:rsidR="00995803" w:rsidRPr="00DD250B">
        <w:t>.1 - 3.</w:t>
      </w:r>
      <w:r w:rsidR="00995803">
        <w:t>5</w:t>
      </w:r>
      <w:r w:rsidR="00995803" w:rsidRPr="00DD250B">
        <w:t>.x.</w:t>
      </w:r>
      <w:r w:rsidR="008473B2">
        <w:t xml:space="preserve"> </w:t>
      </w:r>
      <w:r w:rsidR="008473B2" w:rsidRPr="00E673BE">
        <w:t xml:space="preserve">Use screen prints </w:t>
      </w:r>
      <w:r w:rsidR="008473B2">
        <w:t>where appropriate.</w:t>
      </w:r>
      <w:r w:rsidR="00995803">
        <w:t>&gt;</w:t>
      </w:r>
    </w:p>
    <w:p w:rsidR="003A68FD" w:rsidRPr="00995803" w:rsidRDefault="00C7233C" w:rsidP="00C7233C">
      <w:pPr>
        <w:pStyle w:val="Heading2"/>
      </w:pPr>
      <w:bookmarkStart w:id="97" w:name="_Toc484935723"/>
      <w:bookmarkStart w:id="98" w:name="_Toc279769607"/>
      <w:bookmarkStart w:id="99" w:name="_Toc280553885"/>
      <w:r>
        <w:t xml:space="preserve"> </w:t>
      </w:r>
      <w:bookmarkStart w:id="100" w:name="_Toc367706140"/>
      <w:r w:rsidR="005331C2" w:rsidRPr="00B62560">
        <w:rPr>
          <w:color w:val="3737FF"/>
        </w:rPr>
        <w:t>&lt;</w:t>
      </w:r>
      <w:r w:rsidR="0001646D">
        <w:rPr>
          <w:color w:val="3737FF"/>
        </w:rPr>
        <w:t>Solution</w:t>
      </w:r>
      <w:r w:rsidR="005331C2" w:rsidRPr="00B62560">
        <w:rPr>
          <w:color w:val="3737FF"/>
        </w:rPr>
        <w:t xml:space="preserve"> Function Name</w:t>
      </w:r>
      <w:bookmarkEnd w:id="97"/>
      <w:bookmarkEnd w:id="98"/>
      <w:bookmarkEnd w:id="99"/>
      <w:r w:rsidR="005331C2" w:rsidRPr="00B62560">
        <w:rPr>
          <w:color w:val="3737FF"/>
        </w:rPr>
        <w:t>&gt;</w:t>
      </w:r>
      <w:bookmarkEnd w:id="100"/>
    </w:p>
    <w:p w:rsidR="003A68FD" w:rsidRPr="005647E7" w:rsidRDefault="00C73F14" w:rsidP="00C03AF4">
      <w:pPr>
        <w:pStyle w:val="Instructions"/>
      </w:pPr>
      <w:r w:rsidRPr="005647E7">
        <w:t xml:space="preserve"> </w:t>
      </w:r>
      <w:r w:rsidR="00995803">
        <w:t>&lt;</w:t>
      </w:r>
      <w:r w:rsidR="003A68FD" w:rsidRPr="005647E7">
        <w:t xml:space="preserve">Provide a </w:t>
      </w:r>
      <w:r w:rsidR="0001646D">
        <w:t>solution</w:t>
      </w:r>
      <w:r w:rsidR="003A68FD" w:rsidRPr="005647E7">
        <w:t xml:space="preserve"> function name and identifier here for reference in the remainder of the subsection. Describe the function in detail. Include screen captures and descriptive narrative.</w:t>
      </w:r>
      <w:r w:rsidR="00995803">
        <w:t>&gt;</w:t>
      </w:r>
    </w:p>
    <w:p w:rsidR="003A68FD" w:rsidRPr="00995803" w:rsidRDefault="00C7233C" w:rsidP="00C7233C">
      <w:pPr>
        <w:pStyle w:val="Heading3"/>
      </w:pPr>
      <w:bookmarkStart w:id="101" w:name="_Toc484935724"/>
      <w:bookmarkStart w:id="102" w:name="_Toc279769608"/>
      <w:r>
        <w:t xml:space="preserve"> </w:t>
      </w:r>
      <w:bookmarkStart w:id="103" w:name="_Toc367706141"/>
      <w:r w:rsidR="005331C2" w:rsidRPr="00B62560">
        <w:rPr>
          <w:color w:val="3737FF"/>
        </w:rPr>
        <w:t>&lt;</w:t>
      </w:r>
      <w:r w:rsidR="0001646D">
        <w:rPr>
          <w:color w:val="3737FF"/>
        </w:rPr>
        <w:t>Solution</w:t>
      </w:r>
      <w:r w:rsidR="005331C2" w:rsidRPr="00B62560">
        <w:rPr>
          <w:color w:val="3737FF"/>
        </w:rPr>
        <w:t xml:space="preserve"> Sub-Function Name</w:t>
      </w:r>
      <w:bookmarkEnd w:id="101"/>
      <w:bookmarkEnd w:id="102"/>
      <w:r w:rsidR="005331C2" w:rsidRPr="00B62560">
        <w:rPr>
          <w:color w:val="3737FF"/>
        </w:rPr>
        <w:t>&gt;</w:t>
      </w:r>
      <w:bookmarkEnd w:id="103"/>
    </w:p>
    <w:p w:rsidR="003A68FD" w:rsidRPr="0078197B" w:rsidRDefault="00C73F14" w:rsidP="00C03AF4">
      <w:pPr>
        <w:pStyle w:val="Instructions"/>
      </w:pPr>
      <w:r w:rsidRPr="0078197B">
        <w:t xml:space="preserve"> </w:t>
      </w:r>
      <w:r w:rsidR="00995803">
        <w:t>&lt;P</w:t>
      </w:r>
      <w:r w:rsidR="003A68FD" w:rsidRPr="0078197B">
        <w:t xml:space="preserve">rovide a detailed description of </w:t>
      </w:r>
      <w:r w:rsidR="0001646D">
        <w:t>solution</w:t>
      </w:r>
      <w:r w:rsidR="003A68FD" w:rsidRPr="0078197B">
        <w:t xml:space="preserve"> sub-functions. </w:t>
      </w:r>
      <w:r w:rsidR="00995803">
        <w:t>Describe e</w:t>
      </w:r>
      <w:r w:rsidR="003A68FD" w:rsidRPr="0078197B">
        <w:t>ach sub-function under a separate section header, 5.1.1 - 5.</w:t>
      </w:r>
      <w:r w:rsidR="00995803">
        <w:t>x</w:t>
      </w:r>
      <w:r w:rsidR="003A68FD" w:rsidRPr="0078197B">
        <w:t>.</w:t>
      </w:r>
      <w:r w:rsidR="00995803">
        <w:t>y</w:t>
      </w:r>
      <w:r w:rsidR="003A68FD" w:rsidRPr="0078197B">
        <w:t>. Include screen captures and descriptive narrative.</w:t>
      </w:r>
    </w:p>
    <w:p w:rsidR="003A68FD" w:rsidRPr="0078197B" w:rsidRDefault="003A68FD" w:rsidP="00C03AF4">
      <w:pPr>
        <w:pStyle w:val="Instructions"/>
      </w:pPr>
      <w:r w:rsidRPr="0078197B">
        <w:t xml:space="preserve">The numbering of the following three sections will depend on how many </w:t>
      </w:r>
      <w:r w:rsidR="0001646D">
        <w:t>solution</w:t>
      </w:r>
      <w:r w:rsidRPr="0078197B">
        <w:t xml:space="preserve"> functions there are from 5.1 through 5.x. They are numbered here as 5.2, 5.3, and 5.4 only for the sake of convenience. For example, if </w:t>
      </w:r>
      <w:r w:rsidR="0001646D">
        <w:t>solution</w:t>
      </w:r>
      <w:r w:rsidRPr="0078197B">
        <w:t xml:space="preserve"> functions run from sections 5.1 through 5.17, then the following three sections would be numbered 5.18, 5.19 and 5.20</w:t>
      </w:r>
      <w:r w:rsidR="00995803" w:rsidRPr="0078197B">
        <w:t>.</w:t>
      </w:r>
      <w:r w:rsidR="00995803">
        <w:t>&gt;</w:t>
      </w:r>
    </w:p>
    <w:p w:rsidR="003A68FD" w:rsidRPr="00C73F14" w:rsidRDefault="003A68FD" w:rsidP="00C7233C">
      <w:pPr>
        <w:pStyle w:val="Heading2"/>
      </w:pPr>
      <w:bookmarkStart w:id="104" w:name="_Toc484935725"/>
      <w:bookmarkStart w:id="105" w:name="_Toc279769609"/>
      <w:bookmarkStart w:id="106" w:name="_Toc280553886"/>
      <w:bookmarkStart w:id="107" w:name="_Toc367706142"/>
      <w:r w:rsidRPr="00C73F14">
        <w:t>Special Instructions for Error Correction</w:t>
      </w:r>
      <w:bookmarkEnd w:id="104"/>
      <w:bookmarkEnd w:id="105"/>
      <w:bookmarkEnd w:id="106"/>
      <w:bookmarkEnd w:id="107"/>
    </w:p>
    <w:p w:rsidR="003A68FD" w:rsidRPr="00EB5370" w:rsidRDefault="00995803" w:rsidP="00C03AF4">
      <w:pPr>
        <w:pStyle w:val="Instructions"/>
      </w:pPr>
      <w:r w:rsidRPr="00DD250B">
        <w:t xml:space="preserve"> </w:t>
      </w:r>
      <w:r>
        <w:t>&lt;</w:t>
      </w:r>
      <w:r w:rsidRPr="00DD250B">
        <w:t xml:space="preserve">Describe all recovery and error correction procedures, including </w:t>
      </w:r>
      <w:r>
        <w:t xml:space="preserve">potential </w:t>
      </w:r>
      <w:r w:rsidRPr="00DD250B">
        <w:t xml:space="preserve">error conditions and </w:t>
      </w:r>
      <w:r>
        <w:t xml:space="preserve">the corresponding </w:t>
      </w:r>
      <w:r w:rsidRPr="00DD250B">
        <w:t>corrective actions.</w:t>
      </w:r>
      <w:r>
        <w:t>&gt;</w:t>
      </w:r>
    </w:p>
    <w:p w:rsidR="003A68FD" w:rsidRPr="00C73F14" w:rsidRDefault="003A68FD" w:rsidP="00C7233C">
      <w:pPr>
        <w:pStyle w:val="Heading2"/>
      </w:pPr>
      <w:bookmarkStart w:id="108" w:name="_Toc484935726"/>
      <w:bookmarkStart w:id="109" w:name="_Toc279769610"/>
      <w:bookmarkStart w:id="110" w:name="_Toc280553887"/>
      <w:bookmarkStart w:id="111" w:name="_Toc367706143"/>
      <w:r w:rsidRPr="00C73F14">
        <w:t>Caveats and Exceptions</w:t>
      </w:r>
      <w:bookmarkEnd w:id="108"/>
      <w:bookmarkEnd w:id="109"/>
      <w:bookmarkEnd w:id="110"/>
      <w:bookmarkEnd w:id="111"/>
    </w:p>
    <w:p w:rsidR="003A68FD" w:rsidRPr="00EB5370" w:rsidRDefault="00C73F14" w:rsidP="00C03AF4">
      <w:pPr>
        <w:pStyle w:val="Instructions"/>
      </w:pPr>
      <w:r w:rsidRPr="00EB5370">
        <w:t xml:space="preserve"> </w:t>
      </w:r>
      <w:r w:rsidR="00995803">
        <w:t>&lt;</w:t>
      </w:r>
      <w:r w:rsidR="001A67A8">
        <w:t>Describe all</w:t>
      </w:r>
      <w:r w:rsidR="00995803" w:rsidRPr="00DD250B">
        <w:t xml:space="preserve"> special actions the user must take to insure that data is saved properly or that some other function executes properly. Include screen captures and descriptive narratives.</w:t>
      </w:r>
      <w:r w:rsidR="00995803">
        <w:t>&gt;</w:t>
      </w:r>
    </w:p>
    <w:p w:rsidR="003A68FD" w:rsidRDefault="003A68FD" w:rsidP="00C7233C">
      <w:pPr>
        <w:pStyle w:val="Heading2"/>
      </w:pPr>
      <w:bookmarkStart w:id="112" w:name="_Toc484935727"/>
      <w:bookmarkStart w:id="113" w:name="_Toc279769611"/>
      <w:bookmarkStart w:id="114" w:name="_Toc280553888"/>
      <w:bookmarkStart w:id="115" w:name="_Toc367706144"/>
      <w:r>
        <w:t>Input Procedures and Expected Output</w:t>
      </w:r>
      <w:bookmarkEnd w:id="112"/>
      <w:bookmarkEnd w:id="113"/>
      <w:bookmarkEnd w:id="114"/>
      <w:bookmarkEnd w:id="115"/>
    </w:p>
    <w:p w:rsidR="003A68FD" w:rsidRPr="00EB5370" w:rsidRDefault="002C197D" w:rsidP="00C03AF4">
      <w:pPr>
        <w:pStyle w:val="Instructions"/>
      </w:pPr>
      <w:r>
        <w:t>&lt;</w:t>
      </w:r>
      <w:r w:rsidR="003A68FD" w:rsidRPr="00EB5370">
        <w:t>Prepare a detailed series of instructions (in non</w:t>
      </w:r>
      <w:r>
        <w:t>-</w:t>
      </w:r>
      <w:r w:rsidR="003A68FD" w:rsidRPr="00EB5370">
        <w:t xml:space="preserve">technical terms) describing the procedures the user will need to follow to use the </w:t>
      </w:r>
      <w:r w:rsidR="0001646D">
        <w:t>solution</w:t>
      </w:r>
      <w:r w:rsidR="003A68FD" w:rsidRPr="00EB5370">
        <w:t xml:space="preserve">. </w:t>
      </w:r>
      <w:r>
        <w:t>Include t</w:t>
      </w:r>
      <w:r w:rsidR="003A68FD" w:rsidRPr="00EB5370">
        <w:t>he following information in these instructions:</w:t>
      </w:r>
    </w:p>
    <w:p w:rsidR="003A68FD" w:rsidRPr="00EB5370" w:rsidRDefault="003A68FD" w:rsidP="00C03AF4">
      <w:pPr>
        <w:pStyle w:val="InstructionBullets"/>
      </w:pPr>
      <w:r w:rsidRPr="00EB5370">
        <w:t xml:space="preserve">Detailed procedures to initiate </w:t>
      </w:r>
      <w:r w:rsidR="0001646D">
        <w:t>solution</w:t>
      </w:r>
      <w:r w:rsidRPr="00EB5370">
        <w:t xml:space="preserve"> operation, including identification of job request forms or control statements and the input’s frequency, reason, origin, and medium for each type of output</w:t>
      </w:r>
    </w:p>
    <w:p w:rsidR="003A68FD" w:rsidRPr="00EB5370" w:rsidRDefault="003A68FD" w:rsidP="00C03AF4">
      <w:pPr>
        <w:pStyle w:val="InstructionBullets"/>
      </w:pPr>
      <w:r w:rsidRPr="00EB5370">
        <w:t>Illustrations of input formats</w:t>
      </w:r>
    </w:p>
    <w:p w:rsidR="003A68FD" w:rsidRPr="00EB5370" w:rsidRDefault="003A68FD" w:rsidP="00C03AF4">
      <w:pPr>
        <w:pStyle w:val="InstructionBullets"/>
      </w:pPr>
      <w:r w:rsidRPr="00EB5370">
        <w:t>Descriptions of input preparation rules</w:t>
      </w:r>
    </w:p>
    <w:p w:rsidR="003A68FD" w:rsidRPr="00EB5370" w:rsidRDefault="003A68FD" w:rsidP="00C03AF4">
      <w:pPr>
        <w:pStyle w:val="InstructionBullets"/>
      </w:pPr>
      <w:r w:rsidRPr="00EB5370">
        <w:t>Descriptions of output procedures identifying output formats and specifying the output’s purpose, frequency, options, media, and location</w:t>
      </w:r>
    </w:p>
    <w:p w:rsidR="00C73F14" w:rsidRDefault="003A68FD" w:rsidP="00C03AF4">
      <w:pPr>
        <w:pStyle w:val="InstructionBullets"/>
      </w:pPr>
      <w:r w:rsidRPr="00EB5370">
        <w:t xml:space="preserve">Identification of all codes and abbreviations used in the </w:t>
      </w:r>
      <w:r w:rsidR="0001646D">
        <w:t>solution</w:t>
      </w:r>
      <w:r w:rsidRPr="00EB5370">
        <w:t>’s output</w:t>
      </w:r>
      <w:r w:rsidR="002C197D">
        <w:t>&gt;</w:t>
      </w:r>
    </w:p>
    <w:p w:rsidR="003A68FD" w:rsidRPr="006505A2" w:rsidRDefault="00C7233C" w:rsidP="006505A2">
      <w:pPr>
        <w:pStyle w:val="Caption"/>
        <w:numPr>
          <w:ilvl w:val="0"/>
          <w:numId w:val="34"/>
        </w:numPr>
        <w:rPr>
          <w:i/>
          <w:color w:val="0000FF"/>
        </w:rPr>
      </w:pPr>
      <w:bookmarkStart w:id="116" w:name="_Toc480255383"/>
      <w:bookmarkStart w:id="117" w:name="_Toc480348024"/>
      <w:bookmarkStart w:id="118" w:name="_Toc484935728"/>
      <w:bookmarkStart w:id="119" w:name="_Toc367706145"/>
      <w:r w:rsidRPr="006772EC">
        <w:t>Quer</w:t>
      </w:r>
      <w:bookmarkEnd w:id="116"/>
      <w:bookmarkEnd w:id="117"/>
      <w:bookmarkEnd w:id="118"/>
      <w:r w:rsidRPr="006772EC">
        <w:t>ying</w:t>
      </w:r>
      <w:bookmarkEnd w:id="119"/>
    </w:p>
    <w:p w:rsidR="003A68FD" w:rsidRPr="00AC76BE" w:rsidRDefault="00C73F14" w:rsidP="00C03AF4">
      <w:pPr>
        <w:pStyle w:val="Instructions"/>
      </w:pPr>
      <w:r w:rsidRPr="00AC76BE">
        <w:t xml:space="preserve"> </w:t>
      </w:r>
      <w:r w:rsidR="002C197D">
        <w:t>&lt;D</w:t>
      </w:r>
      <w:r w:rsidR="003A68FD" w:rsidRPr="00AC76BE">
        <w:t xml:space="preserve">escribe the query and retrieval capabilities of the </w:t>
      </w:r>
      <w:r w:rsidR="0001646D">
        <w:t>solution</w:t>
      </w:r>
      <w:r w:rsidR="003A68FD" w:rsidRPr="00AC76BE">
        <w:t xml:space="preserve">. </w:t>
      </w:r>
      <w:r w:rsidR="002C197D">
        <w:t xml:space="preserve">Provide detailed </w:t>
      </w:r>
      <w:r w:rsidR="003A68FD" w:rsidRPr="00AC76BE">
        <w:t>instructions for prepar</w:t>
      </w:r>
      <w:r w:rsidR="002C197D">
        <w:t>ing</w:t>
      </w:r>
      <w:r w:rsidR="003A68FD" w:rsidRPr="00AC76BE">
        <w:t xml:space="preserve"> and processing a </w:t>
      </w:r>
      <w:r w:rsidR="002C197D">
        <w:t xml:space="preserve">database </w:t>
      </w:r>
      <w:r w:rsidR="003A68FD" w:rsidRPr="00AC76BE">
        <w:t xml:space="preserve">query. Use </w:t>
      </w:r>
      <w:r w:rsidR="002C197D">
        <w:t xml:space="preserve">screen </w:t>
      </w:r>
      <w:r w:rsidR="0000235C">
        <w:t>prints</w:t>
      </w:r>
      <w:r w:rsidR="00640BAA">
        <w:t xml:space="preserve"> where appropriate</w:t>
      </w:r>
      <w:r w:rsidR="003A68FD" w:rsidRPr="00AC76BE">
        <w:t>.</w:t>
      </w:r>
      <w:r w:rsidR="002C197D">
        <w:t>&gt;</w:t>
      </w:r>
    </w:p>
    <w:p w:rsidR="003A68FD" w:rsidRDefault="003A68FD" w:rsidP="00C7233C">
      <w:pPr>
        <w:pStyle w:val="Heading2"/>
      </w:pPr>
      <w:bookmarkStart w:id="120" w:name="_Toc480255384"/>
      <w:bookmarkStart w:id="121" w:name="_Toc480348025"/>
      <w:bookmarkStart w:id="122" w:name="_Toc484935729"/>
      <w:bookmarkStart w:id="123" w:name="_Toc279769613"/>
      <w:bookmarkStart w:id="124" w:name="_Toc280553890"/>
      <w:bookmarkStart w:id="125" w:name="_Toc367706146"/>
      <w:r>
        <w:t>Query Capabilities</w:t>
      </w:r>
      <w:bookmarkEnd w:id="120"/>
      <w:bookmarkEnd w:id="121"/>
      <w:bookmarkEnd w:id="122"/>
      <w:bookmarkEnd w:id="123"/>
      <w:bookmarkEnd w:id="124"/>
      <w:bookmarkEnd w:id="125"/>
    </w:p>
    <w:p w:rsidR="003A68FD" w:rsidRPr="00B75AC6" w:rsidRDefault="002C197D" w:rsidP="00C03AF4">
      <w:pPr>
        <w:pStyle w:val="Instructions"/>
      </w:pPr>
      <w:r>
        <w:t>&lt;</w:t>
      </w:r>
      <w:r w:rsidR="003A68FD" w:rsidRPr="00B75AC6">
        <w:t xml:space="preserve">Describe or illustrate the pre-programmed and ad hoc query capabilities provided by the </w:t>
      </w:r>
      <w:r w:rsidR="0001646D">
        <w:t>solution</w:t>
      </w:r>
      <w:r w:rsidR="003A68FD" w:rsidRPr="00B75AC6">
        <w:t xml:space="preserve">. Include </w:t>
      </w:r>
      <w:r>
        <w:t xml:space="preserve">the </w:t>
      </w:r>
      <w:r w:rsidR="003A68FD" w:rsidRPr="00B75AC6">
        <w:t xml:space="preserve">query name or code </w:t>
      </w:r>
      <w:r>
        <w:t xml:space="preserve">that </w:t>
      </w:r>
      <w:r w:rsidR="003A68FD" w:rsidRPr="00B75AC6">
        <w:t>the user invoke</w:t>
      </w:r>
      <w:r>
        <w:t>s</w:t>
      </w:r>
      <w:r w:rsidR="003A68FD" w:rsidRPr="00B75AC6">
        <w:t xml:space="preserve"> to execute the query. Include query parameters if applicable.</w:t>
      </w:r>
      <w:r>
        <w:t>&gt;</w:t>
      </w:r>
    </w:p>
    <w:p w:rsidR="003A68FD" w:rsidRDefault="003A68FD" w:rsidP="00C7233C">
      <w:pPr>
        <w:pStyle w:val="Heading2"/>
      </w:pPr>
      <w:bookmarkStart w:id="126" w:name="_Toc480255385"/>
      <w:bookmarkStart w:id="127" w:name="_Toc480348026"/>
      <w:bookmarkStart w:id="128" w:name="_Toc484935730"/>
      <w:bookmarkStart w:id="129" w:name="_Toc279769614"/>
      <w:bookmarkStart w:id="130" w:name="_Toc280553891"/>
      <w:bookmarkStart w:id="131" w:name="_Toc367706147"/>
      <w:r>
        <w:t>Query Procedures</w:t>
      </w:r>
      <w:bookmarkEnd w:id="126"/>
      <w:bookmarkEnd w:id="127"/>
      <w:bookmarkEnd w:id="128"/>
      <w:bookmarkEnd w:id="129"/>
      <w:bookmarkEnd w:id="130"/>
      <w:bookmarkEnd w:id="131"/>
    </w:p>
    <w:p w:rsidR="003A68FD" w:rsidRDefault="002C197D" w:rsidP="001A67A8">
      <w:pPr>
        <w:pStyle w:val="Instructions"/>
      </w:pPr>
      <w:r>
        <w:t>&lt;</w:t>
      </w:r>
      <w:r w:rsidR="003A68FD" w:rsidRPr="00B75AC6">
        <w:t xml:space="preserve">Develop detailed descriptions of the procedures necessary for file query including the parameters of the query and the sequenced control instructions to </w:t>
      </w:r>
      <w:r w:rsidR="001A67A8">
        <w:t>perform</w:t>
      </w:r>
      <w:r w:rsidR="003A68FD" w:rsidRPr="00B75AC6">
        <w:t xml:space="preserve"> query requests from the database.</w:t>
      </w:r>
      <w:r w:rsidR="00084599">
        <w:t>&gt;</w:t>
      </w:r>
    </w:p>
    <w:p w:rsidR="003A68FD" w:rsidRDefault="003A68FD" w:rsidP="003A68FD">
      <w:r>
        <w:br w:type="page"/>
      </w:r>
    </w:p>
    <w:p w:rsidR="003A68FD" w:rsidRPr="006772EC" w:rsidRDefault="00C7233C" w:rsidP="006505A2">
      <w:pPr>
        <w:pStyle w:val="Caption"/>
        <w:numPr>
          <w:ilvl w:val="0"/>
          <w:numId w:val="34"/>
        </w:numPr>
      </w:pPr>
      <w:bookmarkStart w:id="132" w:name="_Toc480255386"/>
      <w:bookmarkStart w:id="133" w:name="_Toc480348027"/>
      <w:bookmarkStart w:id="134" w:name="_Toc484935731"/>
      <w:bookmarkStart w:id="135" w:name="_Toc367706148"/>
      <w:r w:rsidRPr="006772EC">
        <w:t>Repor</w:t>
      </w:r>
      <w:bookmarkEnd w:id="132"/>
      <w:bookmarkEnd w:id="133"/>
      <w:bookmarkEnd w:id="134"/>
      <w:r w:rsidRPr="006772EC">
        <w:t>ting</w:t>
      </w:r>
      <w:bookmarkEnd w:id="135"/>
    </w:p>
    <w:p w:rsidR="003A68FD" w:rsidRPr="008872DE" w:rsidRDefault="001A49EF" w:rsidP="00C03AF4">
      <w:pPr>
        <w:pStyle w:val="Instructions"/>
      </w:pPr>
      <w:r>
        <w:t>&lt;</w:t>
      </w:r>
      <w:r w:rsidR="00084599">
        <w:t>D</w:t>
      </w:r>
      <w:r w:rsidR="003A68FD" w:rsidRPr="008872DE">
        <w:t xml:space="preserve">escribe and depict all standard reports that the </w:t>
      </w:r>
      <w:r w:rsidR="0001646D">
        <w:t>solution</w:t>
      </w:r>
      <w:r w:rsidR="003A68FD" w:rsidRPr="008872DE">
        <w:t xml:space="preserve"> </w:t>
      </w:r>
      <w:r w:rsidR="00514CE5">
        <w:t>generates</w:t>
      </w:r>
      <w:r w:rsidR="0059739D">
        <w:t>. Use screen prints where appropriate</w:t>
      </w:r>
      <w:r>
        <w:t>.&gt;</w:t>
      </w:r>
    </w:p>
    <w:p w:rsidR="003A68FD" w:rsidRPr="00C73F14" w:rsidRDefault="003A68FD" w:rsidP="00C7233C">
      <w:pPr>
        <w:pStyle w:val="Heading2"/>
      </w:pPr>
      <w:bookmarkStart w:id="136" w:name="_Toc480255387"/>
      <w:bookmarkStart w:id="137" w:name="_Toc480348028"/>
      <w:bookmarkStart w:id="138" w:name="_Toc484935732"/>
      <w:bookmarkStart w:id="139" w:name="_Toc279769616"/>
      <w:bookmarkStart w:id="140" w:name="_Toc280553893"/>
      <w:bookmarkStart w:id="141" w:name="_Toc367706149"/>
      <w:r w:rsidRPr="00C73F14">
        <w:t>Report Capabilities</w:t>
      </w:r>
      <w:bookmarkEnd w:id="136"/>
      <w:bookmarkEnd w:id="137"/>
      <w:bookmarkEnd w:id="138"/>
      <w:bookmarkEnd w:id="139"/>
      <w:bookmarkEnd w:id="140"/>
      <w:bookmarkEnd w:id="141"/>
    </w:p>
    <w:p w:rsidR="003A68FD" w:rsidRPr="00421ECE" w:rsidRDefault="001A49EF" w:rsidP="00C03AF4">
      <w:pPr>
        <w:pStyle w:val="Instructions"/>
      </w:pPr>
      <w:r>
        <w:t>&lt;</w:t>
      </w:r>
      <w:r w:rsidR="003A68FD" w:rsidRPr="00421ECE">
        <w:t xml:space="preserve">Describe all reports available to the end user. Include </w:t>
      </w:r>
      <w:r w:rsidR="00514CE5">
        <w:t xml:space="preserve">the </w:t>
      </w:r>
      <w:r w:rsidR="003A68FD" w:rsidRPr="00421ECE">
        <w:t xml:space="preserve">report format and the meaning of each field shown on the report. If </w:t>
      </w:r>
      <w:r w:rsidR="00514CE5">
        <w:t xml:space="preserve">the </w:t>
      </w:r>
      <w:r w:rsidR="003A68FD" w:rsidRPr="00421ECE">
        <w:t xml:space="preserve">user is </w:t>
      </w:r>
      <w:r w:rsidR="00514CE5">
        <w:t>able to create</w:t>
      </w:r>
      <w:r w:rsidR="00514CE5" w:rsidRPr="00421ECE">
        <w:t xml:space="preserve"> </w:t>
      </w:r>
      <w:r w:rsidR="003A68FD" w:rsidRPr="00421ECE">
        <w:t xml:space="preserve">ad hoc reports with special formats, describe </w:t>
      </w:r>
      <w:r w:rsidR="00514CE5">
        <w:t>those ad hoc options and formats</w:t>
      </w:r>
      <w:r w:rsidR="003A68FD" w:rsidRPr="00421ECE">
        <w:t>.</w:t>
      </w:r>
      <w:r w:rsidR="00514CE5">
        <w:t xml:space="preserve"> Describe each report in a</w:t>
      </w:r>
      <w:r w:rsidR="003A68FD" w:rsidRPr="00421ECE">
        <w:t xml:space="preserve"> separate subsecti</w:t>
      </w:r>
      <w:r>
        <w:t>on.&gt;</w:t>
      </w:r>
    </w:p>
    <w:p w:rsidR="003A68FD" w:rsidRPr="00C73F14" w:rsidRDefault="003A68FD" w:rsidP="00C7233C">
      <w:pPr>
        <w:pStyle w:val="Heading2"/>
      </w:pPr>
      <w:bookmarkStart w:id="142" w:name="_Toc480255388"/>
      <w:bookmarkStart w:id="143" w:name="_Toc480348029"/>
      <w:bookmarkStart w:id="144" w:name="_Toc484935733"/>
      <w:bookmarkStart w:id="145" w:name="_Toc279769617"/>
      <w:bookmarkStart w:id="146" w:name="_Toc280553894"/>
      <w:bookmarkStart w:id="147" w:name="_Toc367706150"/>
      <w:r w:rsidRPr="00C73F14">
        <w:t>Report Procedures</w:t>
      </w:r>
      <w:bookmarkEnd w:id="142"/>
      <w:bookmarkEnd w:id="143"/>
      <w:bookmarkEnd w:id="144"/>
      <w:bookmarkEnd w:id="145"/>
      <w:bookmarkEnd w:id="146"/>
      <w:bookmarkEnd w:id="147"/>
    </w:p>
    <w:p w:rsidR="003A68FD" w:rsidRDefault="001A49EF" w:rsidP="001A67A8">
      <w:pPr>
        <w:pStyle w:val="Instructions"/>
      </w:pPr>
      <w:r>
        <w:t>&lt;</w:t>
      </w:r>
      <w:r w:rsidR="003A68FD" w:rsidRPr="00421ECE">
        <w:t>Provide instructions for executing and printing the different reports available. Include descriptions of output procedures identifying output formats and specifying the output’s purpose, frequency</w:t>
      </w:r>
      <w:r>
        <w:t>, options, media, and location.&gt;</w:t>
      </w:r>
    </w:p>
    <w:p w:rsidR="00997A59" w:rsidRDefault="003A68FD">
      <w:r>
        <w:br w:type="page"/>
      </w:r>
    </w:p>
    <w:p w:rsidR="00997A59" w:rsidRPr="006505A2" w:rsidRDefault="00C33358" w:rsidP="006505A2">
      <w:pPr>
        <w:pStyle w:val="Caption"/>
        <w:numPr>
          <w:ilvl w:val="0"/>
          <w:numId w:val="34"/>
        </w:numPr>
      </w:pPr>
      <w:bookmarkStart w:id="148" w:name="_Toc367706151"/>
      <w:bookmarkStart w:id="149" w:name="_Toc533313129"/>
      <w:bookmarkStart w:id="150" w:name="_Toc533313844"/>
      <w:bookmarkStart w:id="151" w:name="_Toc239067455"/>
      <w:bookmarkStart w:id="152" w:name="_Toc239067681"/>
      <w:r w:rsidRPr="006505A2">
        <w:t>Getting Help</w:t>
      </w:r>
      <w:bookmarkEnd w:id="148"/>
    </w:p>
    <w:p w:rsidR="00997A59" w:rsidRPr="00997A59" w:rsidRDefault="00997A59" w:rsidP="00C33358">
      <w:pPr>
        <w:pStyle w:val="Heading2"/>
      </w:pPr>
      <w:bookmarkStart w:id="153" w:name="_Toc280553896"/>
      <w:bookmarkStart w:id="154" w:name="_Toc367706152"/>
      <w:r w:rsidRPr="00997A59">
        <w:t>Solutions to Common Problems</w:t>
      </w:r>
      <w:bookmarkEnd w:id="149"/>
      <w:bookmarkEnd w:id="150"/>
      <w:bookmarkEnd w:id="151"/>
      <w:bookmarkEnd w:id="152"/>
      <w:bookmarkEnd w:id="153"/>
      <w:bookmarkEnd w:id="154"/>
    </w:p>
    <w:p w:rsidR="00997A59" w:rsidRDefault="00E56E12" w:rsidP="00C03AF4">
      <w:pPr>
        <w:pStyle w:val="Instructions"/>
      </w:pPr>
      <w:bookmarkStart w:id="155" w:name="_Toc533313130"/>
      <w:bookmarkStart w:id="156" w:name="_Toc533313845"/>
      <w:bookmarkStart w:id="157" w:name="_Toc239067456"/>
      <w:bookmarkStart w:id="158" w:name="_Toc239067682"/>
      <w:r>
        <w:t>&lt;</w:t>
      </w:r>
      <w:r w:rsidR="00DC7E74">
        <w:t>Specify where the users can get assistance with the common problems not describ</w:t>
      </w:r>
      <w:r>
        <w:t>ed in this manual.&gt;</w:t>
      </w:r>
    </w:p>
    <w:p w:rsidR="00997A59" w:rsidRPr="00050084" w:rsidRDefault="00997A59" w:rsidP="00C33358">
      <w:pPr>
        <w:pStyle w:val="Heading2"/>
      </w:pPr>
      <w:bookmarkStart w:id="159" w:name="_Toc280553897"/>
      <w:bookmarkStart w:id="160" w:name="_Toc367706153"/>
      <w:r w:rsidRPr="00050084">
        <w:t>Getting More Help</w:t>
      </w:r>
      <w:bookmarkEnd w:id="155"/>
      <w:bookmarkEnd w:id="156"/>
      <w:bookmarkEnd w:id="157"/>
      <w:bookmarkEnd w:id="158"/>
      <w:bookmarkEnd w:id="159"/>
      <w:bookmarkEnd w:id="160"/>
    </w:p>
    <w:p w:rsidR="00DC7E74" w:rsidRDefault="00E56E12" w:rsidP="00C03AF4">
      <w:pPr>
        <w:pStyle w:val="Instructions"/>
      </w:pPr>
      <w:bookmarkStart w:id="161" w:name="_Toc533313131"/>
      <w:bookmarkStart w:id="162" w:name="_Toc533313846"/>
      <w:bookmarkStart w:id="163" w:name="_Toc239067457"/>
      <w:bookmarkStart w:id="164" w:name="_Toc239067683"/>
      <w:r>
        <w:t>&lt;</w:t>
      </w:r>
      <w:r w:rsidR="00D71CB8">
        <w:t xml:space="preserve">Specify </w:t>
      </w:r>
      <w:r w:rsidR="00514CE5">
        <w:t xml:space="preserve">other </w:t>
      </w:r>
      <w:r w:rsidR="00D71CB8">
        <w:t>resources the user may access to get additional help. Addition</w:t>
      </w:r>
      <w:r w:rsidR="00514CE5">
        <w:t>al</w:t>
      </w:r>
      <w:r w:rsidR="00D71CB8">
        <w:t xml:space="preserve"> help sources may include other website</w:t>
      </w:r>
      <w:r w:rsidR="00514CE5">
        <w:t>s</w:t>
      </w:r>
      <w:r w:rsidR="00D71CB8">
        <w:t>, help desk, upcomi</w:t>
      </w:r>
      <w:r>
        <w:t xml:space="preserve">ng training sessions, </w:t>
      </w:r>
      <w:r w:rsidR="00514CE5">
        <w:t xml:space="preserve">and </w:t>
      </w:r>
      <w:r>
        <w:t>webinars</w:t>
      </w:r>
      <w:r w:rsidR="00514CE5">
        <w:t>.</w:t>
      </w:r>
      <w:r>
        <w:t>&gt;</w:t>
      </w:r>
    </w:p>
    <w:p w:rsidR="00997A59" w:rsidRPr="00050084" w:rsidRDefault="00997A59" w:rsidP="00C33358">
      <w:pPr>
        <w:pStyle w:val="Heading2"/>
      </w:pPr>
      <w:bookmarkStart w:id="165" w:name="_Toc280553898"/>
      <w:bookmarkStart w:id="166" w:name="_Toc367706154"/>
      <w:r w:rsidRPr="00050084">
        <w:t>Help</w:t>
      </w:r>
      <w:r w:rsidR="001A67A8">
        <w:t>d</w:t>
      </w:r>
      <w:r w:rsidRPr="00050084">
        <w:t>esk</w:t>
      </w:r>
      <w:bookmarkEnd w:id="161"/>
      <w:bookmarkEnd w:id="162"/>
      <w:bookmarkEnd w:id="163"/>
      <w:bookmarkEnd w:id="164"/>
      <w:bookmarkEnd w:id="165"/>
      <w:bookmarkEnd w:id="166"/>
    </w:p>
    <w:p w:rsidR="00DC7E74" w:rsidRDefault="00E56E12" w:rsidP="00C03AF4">
      <w:pPr>
        <w:pStyle w:val="Instructions"/>
      </w:pPr>
      <w:r>
        <w:t>&lt;</w:t>
      </w:r>
      <w:r w:rsidR="001A67A8">
        <w:t>Provide help</w:t>
      </w:r>
      <w:r w:rsidR="00514CE5">
        <w:t>desk contact information</w:t>
      </w:r>
      <w:r w:rsidR="001A67A8">
        <w:t xml:space="preserve"> (e.g. </w:t>
      </w:r>
      <w:r w:rsidR="00DC7E74">
        <w:t>email</w:t>
      </w:r>
      <w:r w:rsidR="00514CE5">
        <w:t xml:space="preserve"> addresses</w:t>
      </w:r>
      <w:r w:rsidR="00DC7E74">
        <w:t>, phone numbers, hours of operations</w:t>
      </w:r>
      <w:r w:rsidR="00514CE5">
        <w:t xml:space="preserve">, </w:t>
      </w:r>
      <w:r w:rsidR="00D71CB8">
        <w:t xml:space="preserve">expected </w:t>
      </w:r>
      <w:r w:rsidR="00514CE5">
        <w:t>response times</w:t>
      </w:r>
      <w:r w:rsidR="001A67A8">
        <w:t>).</w:t>
      </w:r>
      <w:r>
        <w:t>&gt;</w:t>
      </w:r>
    </w:p>
    <w:p w:rsidR="00997A59" w:rsidRDefault="00997A59">
      <w:r>
        <w:br w:type="page"/>
      </w:r>
    </w:p>
    <w:p w:rsidR="00C33358" w:rsidRDefault="00C33358" w:rsidP="006505A2">
      <w:pPr>
        <w:pStyle w:val="HUDTableofContentsHeading"/>
      </w:pPr>
      <w:bookmarkStart w:id="167" w:name="_Toc367706155"/>
      <w:r w:rsidRPr="00735901">
        <w:t>Appendix A: References</w:t>
      </w:r>
      <w:bookmarkEnd w:id="167"/>
    </w:p>
    <w:p w:rsidR="006505A2" w:rsidRPr="00735901" w:rsidRDefault="006505A2" w:rsidP="006505A2">
      <w:pPr>
        <w:pStyle w:val="HUDTableofContentsHeading"/>
      </w:pPr>
    </w:p>
    <w:p w:rsidR="00C33358" w:rsidRPr="00AF1D94" w:rsidRDefault="00C33358" w:rsidP="00C03AF4">
      <w:pPr>
        <w:pStyle w:val="Instructions"/>
      </w:pPr>
      <w:r w:rsidRPr="00AF1D94">
        <w:t>&lt;Insert the name, version number, description, and physical location of any documents referenced in this document. Add rows to the table as necessary.&gt;</w:t>
      </w:r>
    </w:p>
    <w:p w:rsidR="00C33358" w:rsidRPr="00F61E0B" w:rsidRDefault="005959B3" w:rsidP="00C33358">
      <w:r>
        <w:fldChar w:fldCharType="begin"/>
      </w:r>
      <w:r w:rsidR="005F51C8">
        <w:instrText xml:space="preserve"> REF _Ref295240512 \h </w:instrText>
      </w:r>
      <w:r>
        <w:fldChar w:fldCharType="separate"/>
      </w:r>
      <w:r w:rsidR="000D3DCA">
        <w:t xml:space="preserve">Table </w:t>
      </w:r>
      <w:r w:rsidR="000D3DCA">
        <w:rPr>
          <w:noProof/>
        </w:rPr>
        <w:t>1</w:t>
      </w:r>
      <w:r>
        <w:fldChar w:fldCharType="end"/>
      </w:r>
      <w:r w:rsidR="005F51C8">
        <w:t xml:space="preserve"> below </w:t>
      </w:r>
      <w:r w:rsidR="00C33358" w:rsidRPr="00F61E0B">
        <w:t>summarizes the documents referenced in this document.</w:t>
      </w:r>
    </w:p>
    <w:tbl>
      <w:tblPr>
        <w:tblStyle w:val="LightList-Accent1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3305"/>
        <w:gridCol w:w="3737"/>
      </w:tblGrid>
      <w:tr w:rsidR="00C33358" w:rsidRPr="00AD23D3" w:rsidTr="00C33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:rsidR="00C33358" w:rsidRPr="00AD23D3" w:rsidRDefault="00C33358" w:rsidP="00C33358">
            <w:pPr>
              <w:pStyle w:val="HUDTableHeading"/>
            </w:pPr>
            <w:r w:rsidRPr="00AD23D3">
              <w:t>Document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C33358" w:rsidRPr="00AD23D3" w:rsidRDefault="00C33358" w:rsidP="00C33358">
            <w:pPr>
              <w:pStyle w:val="HUDTableHeading"/>
            </w:pPr>
            <w:r w:rsidRPr="00AD23D3"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</w:tcPr>
          <w:p w:rsidR="00C33358" w:rsidRPr="00AD23D3" w:rsidRDefault="00C33358" w:rsidP="00C33358">
            <w:pPr>
              <w:pStyle w:val="HUDTableHeading"/>
            </w:pPr>
            <w:r w:rsidRPr="00AD23D3">
              <w:t>Location</w:t>
            </w:r>
          </w:p>
        </w:tc>
      </w:tr>
      <w:tr w:rsidR="00C33358" w:rsidRPr="00AD23D3" w:rsidTr="00C3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33358" w:rsidRPr="00CB233E" w:rsidRDefault="00C33358" w:rsidP="005F51C8">
            <w:pPr>
              <w:pStyle w:val="HUDBTableText"/>
              <w:rPr>
                <w:b w:val="0"/>
              </w:rPr>
            </w:pPr>
            <w:r w:rsidRPr="00CB233E">
              <w:rPr>
                <w:b w:val="0"/>
              </w:rPr>
              <w:t xml:space="preserve">&lt;Document </w:t>
            </w:r>
            <w:r w:rsidR="005F51C8">
              <w:rPr>
                <w:b w:val="0"/>
              </w:rPr>
              <w:t>n</w:t>
            </w:r>
            <w:r w:rsidRPr="00CB233E">
              <w:rPr>
                <w:b w:val="0"/>
              </w:rPr>
              <w:t xml:space="preserve">ame and </w:t>
            </w:r>
            <w:r w:rsidR="005F51C8">
              <w:rPr>
                <w:b w:val="0"/>
              </w:rPr>
              <w:t>v</w:t>
            </w:r>
            <w:r w:rsidRPr="00CB233E">
              <w:rPr>
                <w:b w:val="0"/>
              </w:rPr>
              <w:t xml:space="preserve">ersion </w:t>
            </w:r>
            <w:r w:rsidR="005F51C8">
              <w:rPr>
                <w:b w:val="0"/>
              </w:rPr>
              <w:t>n</w:t>
            </w:r>
            <w:r w:rsidRPr="00CB233E">
              <w:rPr>
                <w:b w:val="0"/>
              </w:rPr>
              <w:t>umber&gt;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3358" w:rsidRPr="00CB233E" w:rsidRDefault="00C33358" w:rsidP="00C33358">
            <w:pPr>
              <w:pStyle w:val="HUDBTableText"/>
            </w:pPr>
            <w:r w:rsidRPr="00CB233E">
              <w:t>&lt;Document description&gt;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33358" w:rsidRPr="00CB233E" w:rsidRDefault="00C33358" w:rsidP="00C33358">
            <w:pPr>
              <w:pStyle w:val="HUDBTableText"/>
              <w:rPr>
                <w:b w:val="0"/>
              </w:rPr>
            </w:pPr>
            <w:r w:rsidRPr="00CB233E">
              <w:rPr>
                <w:b w:val="0"/>
              </w:rPr>
              <w:t>&lt;URL to where document is located&gt;</w:t>
            </w:r>
          </w:p>
        </w:tc>
      </w:tr>
      <w:tr w:rsidR="00C33358" w:rsidRPr="00AD23D3" w:rsidTr="00C3335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:rsidR="00C33358" w:rsidRPr="00AD23D3" w:rsidRDefault="00C33358" w:rsidP="00C33358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left w:val="none" w:sz="0" w:space="0" w:color="auto"/>
              <w:right w:val="none" w:sz="0" w:space="0" w:color="auto"/>
            </w:tcBorders>
          </w:tcPr>
          <w:p w:rsidR="00C33358" w:rsidRPr="00AD23D3" w:rsidRDefault="00C33358" w:rsidP="00C33358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</w:tcPr>
          <w:p w:rsidR="00C33358" w:rsidRPr="00AD23D3" w:rsidRDefault="00C33358" w:rsidP="00C33358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  <w:tr w:rsidR="00C33358" w:rsidRPr="00AD23D3" w:rsidTr="00C333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33358" w:rsidRPr="00AD23D3" w:rsidRDefault="00C33358" w:rsidP="00C33358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3358" w:rsidRPr="00AD23D3" w:rsidRDefault="00C33358" w:rsidP="00C33358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33358" w:rsidRPr="00AD23D3" w:rsidRDefault="00C33358" w:rsidP="00C33358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</w:tbl>
    <w:p w:rsidR="00C33358" w:rsidRPr="00A567A2" w:rsidRDefault="00C33358" w:rsidP="00C33358">
      <w:pPr>
        <w:pStyle w:val="Caption"/>
      </w:pPr>
      <w:bookmarkStart w:id="168" w:name="_Ref295240512"/>
      <w:r>
        <w:t xml:space="preserve">Table </w:t>
      </w:r>
      <w:r w:rsidR="005959B3">
        <w:fldChar w:fldCharType="begin"/>
      </w:r>
      <w:r w:rsidR="0001646D">
        <w:instrText xml:space="preserve"> SEQ Table \* ARABIC </w:instrText>
      </w:r>
      <w:r w:rsidR="005959B3">
        <w:fldChar w:fldCharType="separate"/>
      </w:r>
      <w:r w:rsidR="000D3DCA">
        <w:rPr>
          <w:noProof/>
        </w:rPr>
        <w:t>1</w:t>
      </w:r>
      <w:r w:rsidR="005959B3">
        <w:rPr>
          <w:noProof/>
        </w:rPr>
        <w:fldChar w:fldCharType="end"/>
      </w:r>
      <w:bookmarkEnd w:id="168"/>
      <w:r>
        <w:t xml:space="preserve"> -</w:t>
      </w:r>
      <w:r w:rsidRPr="00A567A2">
        <w:t xml:space="preserve"> References</w:t>
      </w:r>
    </w:p>
    <w:p w:rsidR="00C33358" w:rsidRDefault="00C33358" w:rsidP="00C33358">
      <w:pPr>
        <w:spacing w:after="0"/>
      </w:pPr>
      <w:r>
        <w:br w:type="page"/>
      </w:r>
    </w:p>
    <w:p w:rsidR="00C33358" w:rsidRDefault="00C33358" w:rsidP="006505A2">
      <w:pPr>
        <w:pStyle w:val="HUDTableofContentsHeading"/>
        <w:rPr>
          <w:lang w:bidi="en-US"/>
        </w:rPr>
      </w:pPr>
      <w:bookmarkStart w:id="169" w:name="_Toc292181788"/>
      <w:bookmarkStart w:id="170" w:name="_Toc292715832"/>
      <w:bookmarkStart w:id="171" w:name="_Toc367706156"/>
      <w:r w:rsidRPr="0089720B">
        <w:rPr>
          <w:lang w:bidi="en-US"/>
        </w:rPr>
        <w:t>Appendix B: Key Terms</w:t>
      </w:r>
      <w:bookmarkEnd w:id="169"/>
      <w:bookmarkEnd w:id="170"/>
      <w:bookmarkEnd w:id="171"/>
    </w:p>
    <w:p w:rsidR="006505A2" w:rsidRPr="0089720B" w:rsidRDefault="006505A2" w:rsidP="006505A2">
      <w:pPr>
        <w:pStyle w:val="HUDTableofContentsHeading"/>
        <w:rPr>
          <w:lang w:bidi="en-US"/>
        </w:rPr>
      </w:pPr>
    </w:p>
    <w:p w:rsidR="00C33358" w:rsidRPr="0089720B" w:rsidRDefault="005959B3" w:rsidP="00C33358">
      <w:r>
        <w:fldChar w:fldCharType="begin"/>
      </w:r>
      <w:r w:rsidR="005F51C8">
        <w:instrText xml:space="preserve"> REF _Ref295240525 \h </w:instrText>
      </w:r>
      <w:r>
        <w:fldChar w:fldCharType="separate"/>
      </w:r>
      <w:r w:rsidR="000D3DCA">
        <w:t xml:space="preserve">Table </w:t>
      </w:r>
      <w:r w:rsidR="000D3DCA">
        <w:rPr>
          <w:noProof/>
        </w:rPr>
        <w:t>2</w:t>
      </w:r>
      <w:r>
        <w:fldChar w:fldCharType="end"/>
      </w:r>
      <w:r w:rsidR="005F51C8">
        <w:t xml:space="preserve"> below </w:t>
      </w:r>
      <w:r w:rsidR="00C33358" w:rsidRPr="0089720B">
        <w:t>provides definitions and explanations for terms and acronyms relevant to the content presented within this document.</w:t>
      </w:r>
    </w:p>
    <w:tbl>
      <w:tblPr>
        <w:tblStyle w:val="HUDTables"/>
        <w:tblW w:w="5000" w:type="pct"/>
        <w:tblLook w:val="01E0" w:firstRow="1" w:lastRow="1" w:firstColumn="1" w:lastColumn="1" w:noHBand="0" w:noVBand="0"/>
      </w:tblPr>
      <w:tblGrid>
        <w:gridCol w:w="2586"/>
        <w:gridCol w:w="6990"/>
      </w:tblGrid>
      <w:tr w:rsidR="00C33358" w:rsidRPr="0089720B" w:rsidTr="005F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pct"/>
          </w:tcPr>
          <w:p w:rsidR="00C33358" w:rsidRPr="0089720B" w:rsidRDefault="00C33358" w:rsidP="00C33358">
            <w:pPr>
              <w:pStyle w:val="HUDTableHeading"/>
            </w:pPr>
            <w:r w:rsidRPr="0089720B">
              <w:t>Term</w:t>
            </w:r>
          </w:p>
        </w:tc>
        <w:tc>
          <w:tcPr>
            <w:tcW w:w="3650" w:type="pct"/>
          </w:tcPr>
          <w:p w:rsidR="00C33358" w:rsidRPr="0089720B" w:rsidRDefault="00C33358" w:rsidP="00C33358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720B">
              <w:t>Definition</w:t>
            </w:r>
          </w:p>
        </w:tc>
      </w:tr>
      <w:tr w:rsidR="00C33358" w:rsidRPr="0089720B" w:rsidTr="005F51C8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pct"/>
          </w:tcPr>
          <w:p w:rsidR="00C33358" w:rsidRPr="0089720B" w:rsidRDefault="00066A3C" w:rsidP="00C33358">
            <w:pPr>
              <w:pStyle w:val="HUDBTableText"/>
            </w:pPr>
            <w:r>
              <w:t>&lt;</w:t>
            </w:r>
            <w:r w:rsidR="00C33358" w:rsidRPr="0089720B">
              <w:t>Insert Term</w:t>
            </w:r>
            <w:r>
              <w:t>&gt;</w:t>
            </w:r>
          </w:p>
        </w:tc>
        <w:tc>
          <w:tcPr>
            <w:tcW w:w="3650" w:type="pct"/>
          </w:tcPr>
          <w:p w:rsidR="00C33358" w:rsidRPr="0089720B" w:rsidRDefault="00C33358" w:rsidP="00C33358">
            <w:pPr>
              <w:pStyle w:val="HUDB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20B">
              <w:t>&lt;Provide definition of term and</w:t>
            </w:r>
            <w:r w:rsidR="005F51C8">
              <w:t xml:space="preserve"> acronyms used in this document</w:t>
            </w:r>
            <w:r w:rsidRPr="0089720B">
              <w:t>&gt;</w:t>
            </w:r>
          </w:p>
        </w:tc>
      </w:tr>
      <w:tr w:rsidR="00C33358" w:rsidRPr="0089720B" w:rsidTr="005F51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pct"/>
          </w:tcPr>
          <w:p w:rsidR="00C33358" w:rsidRPr="0089720B" w:rsidRDefault="00C33358" w:rsidP="00C33358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tcW w:w="3650" w:type="pct"/>
          </w:tcPr>
          <w:p w:rsidR="00C33358" w:rsidRPr="0089720B" w:rsidRDefault="00C33358" w:rsidP="00C33358">
            <w:pPr>
              <w:pStyle w:val="HUDB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33358" w:rsidRPr="0089720B" w:rsidTr="005F51C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pct"/>
          </w:tcPr>
          <w:p w:rsidR="00C33358" w:rsidRPr="0089720B" w:rsidRDefault="00C33358" w:rsidP="00C33358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tcW w:w="3650" w:type="pct"/>
          </w:tcPr>
          <w:p w:rsidR="00C33358" w:rsidRPr="0089720B" w:rsidRDefault="00C33358" w:rsidP="00C33358">
            <w:pPr>
              <w:pStyle w:val="HUDB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33358" w:rsidRPr="00AF1D94" w:rsidRDefault="00C33358" w:rsidP="00C33358">
      <w:pPr>
        <w:pStyle w:val="Caption"/>
      </w:pPr>
      <w:bookmarkStart w:id="172" w:name="_Ref295240525"/>
      <w:r>
        <w:t xml:space="preserve">Table </w:t>
      </w:r>
      <w:r w:rsidR="005959B3">
        <w:fldChar w:fldCharType="begin"/>
      </w:r>
      <w:r w:rsidR="0001646D">
        <w:instrText xml:space="preserve"> SEQ Table \* ARABIC </w:instrText>
      </w:r>
      <w:r w:rsidR="005959B3">
        <w:fldChar w:fldCharType="separate"/>
      </w:r>
      <w:r w:rsidR="000D3DCA">
        <w:rPr>
          <w:noProof/>
        </w:rPr>
        <w:t>2</w:t>
      </w:r>
      <w:r w:rsidR="005959B3">
        <w:rPr>
          <w:noProof/>
        </w:rPr>
        <w:fldChar w:fldCharType="end"/>
      </w:r>
      <w:bookmarkEnd w:id="172"/>
      <w:r w:rsidRPr="00AF1D94">
        <w:t xml:space="preserve"> - Key Terms</w:t>
      </w:r>
    </w:p>
    <w:p w:rsidR="00190BF0" w:rsidRDefault="00190BF0" w:rsidP="00C33358"/>
    <w:sectPr w:rsidR="00190BF0" w:rsidSect="00273484">
      <w:footerReference w:type="default" r:id="rId1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F6" w:rsidRDefault="00DC5AF6" w:rsidP="00DC6570">
      <w:r>
        <w:separator/>
      </w:r>
    </w:p>
  </w:endnote>
  <w:endnote w:type="continuationSeparator" w:id="0">
    <w:p w:rsidR="00DC5AF6" w:rsidRDefault="00DC5AF6" w:rsidP="00DC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ago 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5" w:rsidRDefault="007D5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A8" w:rsidRDefault="00AF5737" w:rsidP="00273484">
    <w:pPr>
      <w:pStyle w:val="Footer"/>
      <w:pBdr>
        <w:top w:val="single" w:sz="12" w:space="1" w:color="auto"/>
      </w:pBdr>
      <w:rPr>
        <w:rFonts w:ascii="Times New Roman" w:hAnsi="Times New Roman"/>
        <w:b w:val="0"/>
      </w:rPr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 w:rsidR="007813FE">
      <w:t xml:space="preserve"> </w:t>
    </w:r>
    <w:r w:rsidR="00F21164">
      <w:rPr>
        <w:rFonts w:cstheme="minorHAnsi"/>
      </w:rPr>
      <w:t>January 2014</w:t>
    </w:r>
    <w:r w:rsidR="001A67A8" w:rsidRPr="00C617D7">
      <w:tab/>
    </w:r>
    <w:r w:rsidR="001A67A8">
      <w:tab/>
    </w:r>
    <w:r w:rsidR="001A67A8" w:rsidRPr="0077548D">
      <w:t xml:space="preserve">Page </w:t>
    </w:r>
    <w:r w:rsidR="005959B3">
      <w:fldChar w:fldCharType="begin"/>
    </w:r>
    <w:r w:rsidR="001A67A8">
      <w:instrText xml:space="preserve"> PAGE   \* MERGEFORMAT </w:instrText>
    </w:r>
    <w:r w:rsidR="005959B3">
      <w:fldChar w:fldCharType="separate"/>
    </w:r>
    <w:r w:rsidR="00DC5AF6">
      <w:rPr>
        <w:noProof/>
      </w:rPr>
      <w:t>i</w:t>
    </w:r>
    <w:r w:rsidR="005959B3">
      <w:rPr>
        <w:noProof/>
      </w:rPr>
      <w:fldChar w:fldCharType="end"/>
    </w:r>
  </w:p>
  <w:p w:rsidR="001A67A8" w:rsidRPr="00273484" w:rsidRDefault="001A67A8" w:rsidP="002734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5" w:rsidRDefault="007D52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A8" w:rsidRDefault="0020605F" w:rsidP="00273484">
    <w:pPr>
      <w:pStyle w:val="Footer"/>
      <w:pBdr>
        <w:top w:val="single" w:sz="12" w:space="1" w:color="auto"/>
      </w:pBdr>
      <w:rPr>
        <w:rFonts w:ascii="Times New Roman" w:hAnsi="Times New Roman"/>
        <w:b w:val="0"/>
      </w:rPr>
    </w:pPr>
    <w:r>
      <w:t xml:space="preserve">PPM </w:t>
    </w:r>
    <w:r w:rsidRPr="00C617D7">
      <w:t xml:space="preserve">Version </w:t>
    </w:r>
    <w:r>
      <w:t xml:space="preserve">2.0 </w:t>
    </w:r>
    <w:r w:rsidRPr="00C617D7">
      <w:sym w:font="Wingdings" w:char="F09F"/>
    </w:r>
    <w:r w:rsidR="00F21164">
      <w:t xml:space="preserve"> January 2014</w:t>
    </w:r>
    <w:r w:rsidR="001A67A8" w:rsidRPr="00C617D7">
      <w:tab/>
    </w:r>
    <w:r w:rsidR="001A67A8">
      <w:tab/>
    </w:r>
    <w:r w:rsidR="001A67A8" w:rsidRPr="0077548D">
      <w:t xml:space="preserve">Page </w:t>
    </w:r>
    <w:r w:rsidR="005959B3">
      <w:fldChar w:fldCharType="begin"/>
    </w:r>
    <w:r w:rsidR="001A67A8">
      <w:instrText xml:space="preserve"> PAGE   \* MERGEFORMAT </w:instrText>
    </w:r>
    <w:r w:rsidR="005959B3">
      <w:fldChar w:fldCharType="separate"/>
    </w:r>
    <w:r w:rsidR="00260B88">
      <w:rPr>
        <w:noProof/>
      </w:rPr>
      <w:t>9</w:t>
    </w:r>
    <w:r w:rsidR="005959B3">
      <w:rPr>
        <w:noProof/>
      </w:rPr>
      <w:fldChar w:fldCharType="end"/>
    </w:r>
  </w:p>
  <w:p w:rsidR="001A67A8" w:rsidRPr="00273484" w:rsidRDefault="001A67A8" w:rsidP="002734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F6" w:rsidRDefault="00DC5AF6" w:rsidP="00DC6570">
      <w:r>
        <w:separator/>
      </w:r>
    </w:p>
  </w:footnote>
  <w:footnote w:type="continuationSeparator" w:id="0">
    <w:p w:rsidR="00DC5AF6" w:rsidRDefault="00DC5AF6" w:rsidP="00DC6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5" w:rsidRDefault="007D5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A8" w:rsidRPr="00D87BA8" w:rsidRDefault="001A67A8" w:rsidP="000B1BA3">
    <w:pPr>
      <w:pBdr>
        <w:bottom w:val="single" w:sz="12" w:space="1" w:color="auto"/>
      </w:pBdr>
      <w:tabs>
        <w:tab w:val="left" w:pos="2760"/>
        <w:tab w:val="center" w:pos="4680"/>
        <w:tab w:val="right" w:pos="9360"/>
      </w:tabs>
      <w:spacing w:after="0"/>
      <w:rPr>
        <w:rFonts w:ascii="Calibri" w:eastAsia="Calibri" w:hAnsi="Calibri"/>
        <w:sz w:val="20"/>
        <w:lang w:bidi="en-US"/>
      </w:rPr>
    </w:pPr>
    <w:r w:rsidRPr="00D87BA8">
      <w:rPr>
        <w:rFonts w:ascii="Calibri" w:eastAsia="Calibri" w:hAnsi="Calibri"/>
        <w:noProof/>
        <w:sz w:val="20"/>
      </w:rPr>
      <w:drawing>
        <wp:inline distT="0" distB="0" distL="0" distR="0" wp14:anchorId="0E43F82A" wp14:editId="609414DC">
          <wp:extent cx="555414" cy="548640"/>
          <wp:effectExtent l="19050" t="0" r="0" b="0"/>
          <wp:docPr id="3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7BA8">
      <w:rPr>
        <w:rFonts w:ascii="Calibri" w:eastAsia="Calibri" w:hAnsi="Calibri"/>
        <w:sz w:val="20"/>
        <w:lang w:bidi="en-US"/>
      </w:rPr>
      <w:tab/>
    </w:r>
    <w:r w:rsidRPr="00D87BA8">
      <w:rPr>
        <w:rFonts w:ascii="Calibri" w:eastAsia="Calibri" w:hAnsi="Calibri"/>
        <w:sz w:val="20"/>
        <w:lang w:bidi="en-US"/>
      </w:rPr>
      <w:tab/>
    </w:r>
    <w:r w:rsidRPr="00D87BA8">
      <w:rPr>
        <w:rFonts w:ascii="Calibri" w:eastAsia="Calibri" w:hAnsi="Calibri"/>
        <w:sz w:val="20"/>
        <w:lang w:bidi="en-US"/>
      </w:rPr>
      <w:tab/>
    </w:r>
  </w:p>
  <w:p w:rsidR="001A67A8" w:rsidRDefault="001A67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215" w:rsidRDefault="007D52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0409001F"/>
    <w:lvl w:ilvl="0">
      <w:start w:val="1"/>
      <w:numFmt w:val="decimal"/>
      <w:pStyle w:val="ReferenceList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FFFFFFFE"/>
    <w:multiLevelType w:val="singleLevel"/>
    <w:tmpl w:val="4A5E5416"/>
    <w:lvl w:ilvl="0">
      <w:numFmt w:val="decimal"/>
      <w:lvlText w:val="*"/>
      <w:lvlJc w:val="left"/>
    </w:lvl>
  </w:abstractNum>
  <w:abstractNum w:abstractNumId="6">
    <w:nsid w:val="05122FFE"/>
    <w:multiLevelType w:val="multilevel"/>
    <w:tmpl w:val="24A08030"/>
    <w:numStyleLink w:val="HUDTasks"/>
  </w:abstractNum>
  <w:abstractNum w:abstractNumId="7">
    <w:nsid w:val="05F0718A"/>
    <w:multiLevelType w:val="hybridMultilevel"/>
    <w:tmpl w:val="E1481D8A"/>
    <w:lvl w:ilvl="0" w:tplc="E0444C5E">
      <w:start w:val="1"/>
      <w:numFmt w:val="decimal"/>
      <w:pStyle w:val="StyleHeading1Allcaps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43A52"/>
    <w:multiLevelType w:val="hybridMultilevel"/>
    <w:tmpl w:val="355C7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8653B"/>
    <w:multiLevelType w:val="multilevel"/>
    <w:tmpl w:val="73307E52"/>
    <w:styleLink w:val="P1NumberingList"/>
    <w:lvl w:ilvl="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>
    <w:nsid w:val="16574055"/>
    <w:multiLevelType w:val="multilevel"/>
    <w:tmpl w:val="4A4EE4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6B3004D"/>
    <w:multiLevelType w:val="multilevel"/>
    <w:tmpl w:val="24A08030"/>
    <w:numStyleLink w:val="HUDTasks"/>
  </w:abstractNum>
  <w:abstractNum w:abstractNumId="12">
    <w:nsid w:val="1C0342EB"/>
    <w:multiLevelType w:val="multilevel"/>
    <w:tmpl w:val="24A08030"/>
    <w:numStyleLink w:val="HUDTasks"/>
  </w:abstractNum>
  <w:abstractNum w:abstractNumId="13">
    <w:nsid w:val="22625462"/>
    <w:multiLevelType w:val="hybridMultilevel"/>
    <w:tmpl w:val="642C71EC"/>
    <w:lvl w:ilvl="0" w:tplc="80CEC5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019F"/>
    <w:multiLevelType w:val="multilevel"/>
    <w:tmpl w:val="DBFC14B8"/>
    <w:numStyleLink w:val="P1BulletedList"/>
  </w:abstractNum>
  <w:abstractNum w:abstractNumId="15">
    <w:nsid w:val="2BBA281A"/>
    <w:multiLevelType w:val="multilevel"/>
    <w:tmpl w:val="9830D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BFA56D6"/>
    <w:multiLevelType w:val="multilevel"/>
    <w:tmpl w:val="DBFC14B8"/>
    <w:numStyleLink w:val="P1BulletedList"/>
  </w:abstractNum>
  <w:abstractNum w:abstractNumId="17">
    <w:nsid w:val="2E506D63"/>
    <w:multiLevelType w:val="hybridMultilevel"/>
    <w:tmpl w:val="7FE4D01A"/>
    <w:lvl w:ilvl="0" w:tplc="8BF226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4D48AA"/>
    <w:multiLevelType w:val="multilevel"/>
    <w:tmpl w:val="D57C7E6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32FD470B"/>
    <w:multiLevelType w:val="multilevel"/>
    <w:tmpl w:val="DBFC14B8"/>
    <w:styleLink w:val="P1BulletedList"/>
    <w:lvl w:ilvl="0">
      <w:start w:val="1"/>
      <w:numFmt w:val="bullet"/>
      <w:pStyle w:val="HUD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HUDBulletLevel2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pStyle w:val="HUDBulletLeve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>
    <w:nsid w:val="33C95674"/>
    <w:multiLevelType w:val="hybridMultilevel"/>
    <w:tmpl w:val="BD365090"/>
    <w:lvl w:ilvl="0" w:tplc="7DA81712">
      <w:start w:val="1"/>
      <w:numFmt w:val="bullet"/>
      <w:pStyle w:val="InstructionBullets"/>
      <w:lvlText w:val=""/>
      <w:lvlJc w:val="left"/>
      <w:pPr>
        <w:ind w:left="720" w:hanging="360"/>
      </w:pPr>
      <w:rPr>
        <w:rFonts w:ascii="Symbol" w:hAnsi="Symbol" w:cs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32C39"/>
    <w:multiLevelType w:val="multilevel"/>
    <w:tmpl w:val="17AA5DCA"/>
    <w:numStyleLink w:val="P1TableBullets"/>
  </w:abstractNum>
  <w:abstractNum w:abstractNumId="23">
    <w:nsid w:val="47693C14"/>
    <w:multiLevelType w:val="multilevel"/>
    <w:tmpl w:val="73307E52"/>
    <w:numStyleLink w:val="P1NumberingList"/>
  </w:abstractNum>
  <w:abstractNum w:abstractNumId="24">
    <w:nsid w:val="4A835B45"/>
    <w:multiLevelType w:val="multilevel"/>
    <w:tmpl w:val="E938B654"/>
    <w:numStyleLink w:val="P1Headings"/>
  </w:abstractNum>
  <w:abstractNum w:abstractNumId="25">
    <w:nsid w:val="509F2A77"/>
    <w:multiLevelType w:val="multilevel"/>
    <w:tmpl w:val="203605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3C86B52"/>
    <w:multiLevelType w:val="multilevel"/>
    <w:tmpl w:val="17AA5DCA"/>
    <w:styleLink w:val="P1TableBullets"/>
    <w:lvl w:ilvl="0">
      <w:start w:val="1"/>
      <w:numFmt w:val="bullet"/>
      <w:pStyle w:val="HUDTableBullet1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>
    <w:nsid w:val="5D0562D9"/>
    <w:multiLevelType w:val="multilevel"/>
    <w:tmpl w:val="E938B654"/>
    <w:styleLink w:val="P1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DA51E74"/>
    <w:multiLevelType w:val="multilevel"/>
    <w:tmpl w:val="24A08030"/>
    <w:numStyleLink w:val="HUDTasks"/>
  </w:abstractNum>
  <w:abstractNum w:abstractNumId="29">
    <w:nsid w:val="6FB410FC"/>
    <w:multiLevelType w:val="hybridMultilevel"/>
    <w:tmpl w:val="CE3A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5737A"/>
    <w:multiLevelType w:val="multilevel"/>
    <w:tmpl w:val="24A08030"/>
    <w:styleLink w:val="HUDTasks"/>
    <w:lvl w:ilvl="0">
      <w:start w:val="1"/>
      <w:numFmt w:val="decimal"/>
      <w:pStyle w:val="HUDTaskNumbering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pStyle w:val="HUDSub-TaskNumbering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B4144C1"/>
    <w:multiLevelType w:val="hybridMultilevel"/>
    <w:tmpl w:val="DE200F4A"/>
    <w:lvl w:ilvl="0" w:tplc="80CEC5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5"/>
  </w:num>
  <w:num w:numId="5">
    <w:abstractNumId w:val="21"/>
  </w:num>
  <w:num w:numId="6">
    <w:abstractNumId w:val="5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7">
    <w:abstractNumId w:val="5"/>
    <w:lvlOverride w:ilvl="0">
      <w:lvl w:ilvl="0">
        <w:start w:val="1"/>
        <w:numFmt w:val="bullet"/>
        <w:lvlText w:val="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  <w:sz w:val="24"/>
        </w:rPr>
      </w:lvl>
    </w:lvlOverride>
  </w:num>
  <w:num w:numId="8">
    <w:abstractNumId w:val="10"/>
  </w:num>
  <w:num w:numId="9">
    <w:abstractNumId w:val="25"/>
  </w:num>
  <w:num w:numId="10">
    <w:abstractNumId w:val="19"/>
  </w:num>
  <w:num w:numId="11">
    <w:abstractNumId w:val="13"/>
  </w:num>
  <w:num w:numId="12">
    <w:abstractNumId w:val="17"/>
  </w:num>
  <w:num w:numId="13">
    <w:abstractNumId w:val="31"/>
  </w:num>
  <w:num w:numId="14">
    <w:abstractNumId w:val="8"/>
  </w:num>
  <w:num w:numId="15">
    <w:abstractNumId w:val="1"/>
  </w:num>
  <w:num w:numId="16">
    <w:abstractNumId w:val="0"/>
  </w:num>
  <w:num w:numId="17">
    <w:abstractNumId w:val="2"/>
  </w:num>
  <w:num w:numId="18">
    <w:abstractNumId w:val="18"/>
  </w:num>
  <w:num w:numId="19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32" w:hanging="432"/>
        </w:pPr>
        <w:rPr>
          <w:rFonts w:hint="default"/>
        </w:rPr>
      </w:lvl>
    </w:lvlOverride>
  </w:num>
  <w:num w:numId="20">
    <w:abstractNumId w:val="20"/>
  </w:num>
  <w:num w:numId="21">
    <w:abstractNumId w:val="9"/>
  </w:num>
  <w:num w:numId="22">
    <w:abstractNumId w:val="26"/>
  </w:num>
  <w:num w:numId="23">
    <w:abstractNumId w:val="22"/>
  </w:num>
  <w:num w:numId="24">
    <w:abstractNumId w:val="16"/>
  </w:num>
  <w:num w:numId="25">
    <w:abstractNumId w:val="23"/>
  </w:num>
  <w:num w:numId="26">
    <w:abstractNumId w:val="30"/>
  </w:num>
  <w:num w:numId="27">
    <w:abstractNumId w:val="28"/>
  </w:num>
  <w:num w:numId="28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T4-%1.%2"/>
        <w:lvlJc w:val="left"/>
        <w:pPr>
          <w:ind w:left="720" w:hanging="720"/>
        </w:pPr>
        <w:rPr>
          <w:rFonts w:hint="default"/>
          <w:b/>
          <w:i w:val="0"/>
        </w:rPr>
      </w:lvl>
    </w:lvlOverride>
  </w:num>
  <w:num w:numId="29">
    <w:abstractNumId w:val="6"/>
  </w:num>
  <w:num w:numId="30">
    <w:abstractNumId w:val="27"/>
  </w:num>
  <w:num w:numId="31">
    <w:abstractNumId w:val="24"/>
  </w:num>
  <w:num w:numId="32">
    <w:abstractNumId w:val="11"/>
  </w:num>
  <w:num w:numId="33">
    <w:abstractNumId w:val="14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</w:num>
  <w:num w:numId="3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linkStyles/>
  <w:defaultTabStop w:val="720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70"/>
    <w:rsid w:val="0000235C"/>
    <w:rsid w:val="00007008"/>
    <w:rsid w:val="000143E3"/>
    <w:rsid w:val="0001646D"/>
    <w:rsid w:val="000178F3"/>
    <w:rsid w:val="00020183"/>
    <w:rsid w:val="00024DDF"/>
    <w:rsid w:val="00036446"/>
    <w:rsid w:val="00037CCA"/>
    <w:rsid w:val="00063FE9"/>
    <w:rsid w:val="00066A3C"/>
    <w:rsid w:val="00084599"/>
    <w:rsid w:val="00086D93"/>
    <w:rsid w:val="0009073E"/>
    <w:rsid w:val="000958C3"/>
    <w:rsid w:val="000968A2"/>
    <w:rsid w:val="000A1526"/>
    <w:rsid w:val="000B1BA3"/>
    <w:rsid w:val="000D3DCA"/>
    <w:rsid w:val="000D75A8"/>
    <w:rsid w:val="000D77C4"/>
    <w:rsid w:val="000E0DF9"/>
    <w:rsid w:val="000E3174"/>
    <w:rsid w:val="000E5108"/>
    <w:rsid w:val="000F12C8"/>
    <w:rsid w:val="000F26B5"/>
    <w:rsid w:val="000F2C5D"/>
    <w:rsid w:val="000F73F4"/>
    <w:rsid w:val="00102846"/>
    <w:rsid w:val="0010338D"/>
    <w:rsid w:val="001118A3"/>
    <w:rsid w:val="001134C6"/>
    <w:rsid w:val="001152FF"/>
    <w:rsid w:val="00116692"/>
    <w:rsid w:val="00120C54"/>
    <w:rsid w:val="001278AE"/>
    <w:rsid w:val="001300F5"/>
    <w:rsid w:val="00131F38"/>
    <w:rsid w:val="0016014D"/>
    <w:rsid w:val="00160702"/>
    <w:rsid w:val="00165F1D"/>
    <w:rsid w:val="00172373"/>
    <w:rsid w:val="00175E0D"/>
    <w:rsid w:val="00177110"/>
    <w:rsid w:val="00177CF4"/>
    <w:rsid w:val="00180CC3"/>
    <w:rsid w:val="001818E8"/>
    <w:rsid w:val="00190BF0"/>
    <w:rsid w:val="00191380"/>
    <w:rsid w:val="001A49EF"/>
    <w:rsid w:val="001A67A8"/>
    <w:rsid w:val="001B2B3D"/>
    <w:rsid w:val="001B4FD0"/>
    <w:rsid w:val="001B5A2B"/>
    <w:rsid w:val="001D1CFA"/>
    <w:rsid w:val="001D3F7C"/>
    <w:rsid w:val="001F2BDA"/>
    <w:rsid w:val="001F3247"/>
    <w:rsid w:val="0020605F"/>
    <w:rsid w:val="00210E3F"/>
    <w:rsid w:val="00215998"/>
    <w:rsid w:val="00221989"/>
    <w:rsid w:val="00223DE9"/>
    <w:rsid w:val="002243EC"/>
    <w:rsid w:val="00230DB4"/>
    <w:rsid w:val="002348A0"/>
    <w:rsid w:val="00234E8C"/>
    <w:rsid w:val="00240557"/>
    <w:rsid w:val="0024464A"/>
    <w:rsid w:val="00246CA1"/>
    <w:rsid w:val="00257A57"/>
    <w:rsid w:val="0026005D"/>
    <w:rsid w:val="00260A52"/>
    <w:rsid w:val="00260B88"/>
    <w:rsid w:val="00262B90"/>
    <w:rsid w:val="00273484"/>
    <w:rsid w:val="0028324B"/>
    <w:rsid w:val="00284FE2"/>
    <w:rsid w:val="002861F7"/>
    <w:rsid w:val="00291164"/>
    <w:rsid w:val="00292551"/>
    <w:rsid w:val="002A137C"/>
    <w:rsid w:val="002A1B8C"/>
    <w:rsid w:val="002B3DBA"/>
    <w:rsid w:val="002B6C11"/>
    <w:rsid w:val="002C197D"/>
    <w:rsid w:val="002C253B"/>
    <w:rsid w:val="002E2D3F"/>
    <w:rsid w:val="002E6028"/>
    <w:rsid w:val="002E71F2"/>
    <w:rsid w:val="002F16BF"/>
    <w:rsid w:val="002F1A53"/>
    <w:rsid w:val="002F3A99"/>
    <w:rsid w:val="003024AB"/>
    <w:rsid w:val="00302CE4"/>
    <w:rsid w:val="0032720A"/>
    <w:rsid w:val="00340C69"/>
    <w:rsid w:val="003429CF"/>
    <w:rsid w:val="00345D74"/>
    <w:rsid w:val="003522F1"/>
    <w:rsid w:val="003673D5"/>
    <w:rsid w:val="00384F63"/>
    <w:rsid w:val="003902FD"/>
    <w:rsid w:val="003A4C8E"/>
    <w:rsid w:val="003A68FD"/>
    <w:rsid w:val="003A6D26"/>
    <w:rsid w:val="003A77E8"/>
    <w:rsid w:val="003C1AA0"/>
    <w:rsid w:val="003D0E4A"/>
    <w:rsid w:val="003D53E6"/>
    <w:rsid w:val="003D7DCD"/>
    <w:rsid w:val="003E0845"/>
    <w:rsid w:val="003E3347"/>
    <w:rsid w:val="003F39F6"/>
    <w:rsid w:val="003F6549"/>
    <w:rsid w:val="004057F8"/>
    <w:rsid w:val="00407657"/>
    <w:rsid w:val="00417BFB"/>
    <w:rsid w:val="004247B1"/>
    <w:rsid w:val="00434820"/>
    <w:rsid w:val="0044395A"/>
    <w:rsid w:val="004542AD"/>
    <w:rsid w:val="004654BB"/>
    <w:rsid w:val="004918E0"/>
    <w:rsid w:val="00492429"/>
    <w:rsid w:val="004A5EDF"/>
    <w:rsid w:val="004B0DE7"/>
    <w:rsid w:val="004B230A"/>
    <w:rsid w:val="004B2B9E"/>
    <w:rsid w:val="004C66C5"/>
    <w:rsid w:val="004E06E3"/>
    <w:rsid w:val="00505E27"/>
    <w:rsid w:val="00514CE5"/>
    <w:rsid w:val="005168C1"/>
    <w:rsid w:val="005254C1"/>
    <w:rsid w:val="005320EC"/>
    <w:rsid w:val="00532763"/>
    <w:rsid w:val="005331C2"/>
    <w:rsid w:val="00563933"/>
    <w:rsid w:val="00567319"/>
    <w:rsid w:val="00572F09"/>
    <w:rsid w:val="00577D91"/>
    <w:rsid w:val="00581193"/>
    <w:rsid w:val="00584E7B"/>
    <w:rsid w:val="005861FF"/>
    <w:rsid w:val="00587A7B"/>
    <w:rsid w:val="00593DF4"/>
    <w:rsid w:val="005959B3"/>
    <w:rsid w:val="00596A35"/>
    <w:rsid w:val="0059739D"/>
    <w:rsid w:val="005B7F9A"/>
    <w:rsid w:val="005D064F"/>
    <w:rsid w:val="005D1D63"/>
    <w:rsid w:val="005D4ACA"/>
    <w:rsid w:val="005F133A"/>
    <w:rsid w:val="005F27D3"/>
    <w:rsid w:val="005F51C8"/>
    <w:rsid w:val="006221B4"/>
    <w:rsid w:val="0062386A"/>
    <w:rsid w:val="00624BE2"/>
    <w:rsid w:val="00640BAA"/>
    <w:rsid w:val="00646217"/>
    <w:rsid w:val="006505A2"/>
    <w:rsid w:val="00655659"/>
    <w:rsid w:val="00667496"/>
    <w:rsid w:val="00673052"/>
    <w:rsid w:val="0067323C"/>
    <w:rsid w:val="006772EC"/>
    <w:rsid w:val="00680733"/>
    <w:rsid w:val="00691055"/>
    <w:rsid w:val="00696B1D"/>
    <w:rsid w:val="006A6ACE"/>
    <w:rsid w:val="006B2A43"/>
    <w:rsid w:val="006C09D0"/>
    <w:rsid w:val="006D3E2A"/>
    <w:rsid w:val="006E1B21"/>
    <w:rsid w:val="006E45BF"/>
    <w:rsid w:val="006F187F"/>
    <w:rsid w:val="0070168E"/>
    <w:rsid w:val="007046F8"/>
    <w:rsid w:val="007127CA"/>
    <w:rsid w:val="00715E5D"/>
    <w:rsid w:val="007374B6"/>
    <w:rsid w:val="00747655"/>
    <w:rsid w:val="00755401"/>
    <w:rsid w:val="00765F17"/>
    <w:rsid w:val="0077010B"/>
    <w:rsid w:val="00771440"/>
    <w:rsid w:val="0077363C"/>
    <w:rsid w:val="007813FE"/>
    <w:rsid w:val="00783386"/>
    <w:rsid w:val="00790E27"/>
    <w:rsid w:val="007A3251"/>
    <w:rsid w:val="007B0510"/>
    <w:rsid w:val="007B600C"/>
    <w:rsid w:val="007C010B"/>
    <w:rsid w:val="007C16C5"/>
    <w:rsid w:val="007D3FE9"/>
    <w:rsid w:val="007D4A4C"/>
    <w:rsid w:val="007D5215"/>
    <w:rsid w:val="007E115D"/>
    <w:rsid w:val="007E2978"/>
    <w:rsid w:val="007E3899"/>
    <w:rsid w:val="007E4EF1"/>
    <w:rsid w:val="007F1A95"/>
    <w:rsid w:val="00804B9D"/>
    <w:rsid w:val="00807CFB"/>
    <w:rsid w:val="00810461"/>
    <w:rsid w:val="00816030"/>
    <w:rsid w:val="00820A1D"/>
    <w:rsid w:val="00833DEF"/>
    <w:rsid w:val="00837A2C"/>
    <w:rsid w:val="0084052B"/>
    <w:rsid w:val="00840EEF"/>
    <w:rsid w:val="00842F09"/>
    <w:rsid w:val="00845EC5"/>
    <w:rsid w:val="008473B2"/>
    <w:rsid w:val="0085313B"/>
    <w:rsid w:val="008532A6"/>
    <w:rsid w:val="0085454E"/>
    <w:rsid w:val="00855BC1"/>
    <w:rsid w:val="00867CA6"/>
    <w:rsid w:val="00870EAB"/>
    <w:rsid w:val="00872E03"/>
    <w:rsid w:val="00874257"/>
    <w:rsid w:val="00876984"/>
    <w:rsid w:val="008803C6"/>
    <w:rsid w:val="008860E2"/>
    <w:rsid w:val="00887B75"/>
    <w:rsid w:val="008A2003"/>
    <w:rsid w:val="008A2495"/>
    <w:rsid w:val="008A271C"/>
    <w:rsid w:val="008A48D4"/>
    <w:rsid w:val="008A635B"/>
    <w:rsid w:val="008B0534"/>
    <w:rsid w:val="008B0BC1"/>
    <w:rsid w:val="008B2C72"/>
    <w:rsid w:val="008B5301"/>
    <w:rsid w:val="008C3FA2"/>
    <w:rsid w:val="008D2F75"/>
    <w:rsid w:val="008E21CB"/>
    <w:rsid w:val="008E402B"/>
    <w:rsid w:val="008E7D37"/>
    <w:rsid w:val="008F0716"/>
    <w:rsid w:val="008F15C9"/>
    <w:rsid w:val="008F22BA"/>
    <w:rsid w:val="0093210B"/>
    <w:rsid w:val="00934775"/>
    <w:rsid w:val="00942786"/>
    <w:rsid w:val="00950113"/>
    <w:rsid w:val="00956337"/>
    <w:rsid w:val="009565C1"/>
    <w:rsid w:val="00961DDB"/>
    <w:rsid w:val="009626D9"/>
    <w:rsid w:val="00963866"/>
    <w:rsid w:val="00970C6E"/>
    <w:rsid w:val="00972DCB"/>
    <w:rsid w:val="009849B9"/>
    <w:rsid w:val="00990FE9"/>
    <w:rsid w:val="00995803"/>
    <w:rsid w:val="00997A59"/>
    <w:rsid w:val="009A0366"/>
    <w:rsid w:val="009A5CD7"/>
    <w:rsid w:val="009B2213"/>
    <w:rsid w:val="009B5D0D"/>
    <w:rsid w:val="009B6FDD"/>
    <w:rsid w:val="009C0B68"/>
    <w:rsid w:val="009E0F71"/>
    <w:rsid w:val="009F7F14"/>
    <w:rsid w:val="00A00574"/>
    <w:rsid w:val="00A021A2"/>
    <w:rsid w:val="00A02DAD"/>
    <w:rsid w:val="00A06BF3"/>
    <w:rsid w:val="00A12160"/>
    <w:rsid w:val="00A148CD"/>
    <w:rsid w:val="00A1714D"/>
    <w:rsid w:val="00A21E94"/>
    <w:rsid w:val="00A34541"/>
    <w:rsid w:val="00A428F5"/>
    <w:rsid w:val="00A42990"/>
    <w:rsid w:val="00A52E52"/>
    <w:rsid w:val="00A541D0"/>
    <w:rsid w:val="00A74F60"/>
    <w:rsid w:val="00A77950"/>
    <w:rsid w:val="00A851E4"/>
    <w:rsid w:val="00A95385"/>
    <w:rsid w:val="00AA530A"/>
    <w:rsid w:val="00AA618F"/>
    <w:rsid w:val="00AB00B1"/>
    <w:rsid w:val="00AB2E10"/>
    <w:rsid w:val="00AB37DF"/>
    <w:rsid w:val="00AB7A91"/>
    <w:rsid w:val="00AC4E48"/>
    <w:rsid w:val="00AC74EF"/>
    <w:rsid w:val="00AD2A36"/>
    <w:rsid w:val="00AD44D7"/>
    <w:rsid w:val="00AD7E00"/>
    <w:rsid w:val="00AE5B9E"/>
    <w:rsid w:val="00AF5737"/>
    <w:rsid w:val="00AF6153"/>
    <w:rsid w:val="00B068ED"/>
    <w:rsid w:val="00B205C3"/>
    <w:rsid w:val="00B2716A"/>
    <w:rsid w:val="00B50210"/>
    <w:rsid w:val="00B62560"/>
    <w:rsid w:val="00B705A9"/>
    <w:rsid w:val="00B75B32"/>
    <w:rsid w:val="00B81758"/>
    <w:rsid w:val="00B84D5B"/>
    <w:rsid w:val="00B94367"/>
    <w:rsid w:val="00B9503B"/>
    <w:rsid w:val="00BA2A7E"/>
    <w:rsid w:val="00BA411C"/>
    <w:rsid w:val="00BA4FA9"/>
    <w:rsid w:val="00BB6FD5"/>
    <w:rsid w:val="00BC6918"/>
    <w:rsid w:val="00BC7F0C"/>
    <w:rsid w:val="00BD1337"/>
    <w:rsid w:val="00BD4353"/>
    <w:rsid w:val="00BF1ADE"/>
    <w:rsid w:val="00BF4B11"/>
    <w:rsid w:val="00C03AF4"/>
    <w:rsid w:val="00C12368"/>
    <w:rsid w:val="00C164F5"/>
    <w:rsid w:val="00C2076C"/>
    <w:rsid w:val="00C21588"/>
    <w:rsid w:val="00C24968"/>
    <w:rsid w:val="00C25682"/>
    <w:rsid w:val="00C33358"/>
    <w:rsid w:val="00C343B1"/>
    <w:rsid w:val="00C51086"/>
    <w:rsid w:val="00C57255"/>
    <w:rsid w:val="00C7233C"/>
    <w:rsid w:val="00C73F14"/>
    <w:rsid w:val="00C74A7D"/>
    <w:rsid w:val="00C86B96"/>
    <w:rsid w:val="00C94BF1"/>
    <w:rsid w:val="00CA170A"/>
    <w:rsid w:val="00CA4C79"/>
    <w:rsid w:val="00CB1F35"/>
    <w:rsid w:val="00CB4FB4"/>
    <w:rsid w:val="00CB60D3"/>
    <w:rsid w:val="00CC12D8"/>
    <w:rsid w:val="00CF7BF2"/>
    <w:rsid w:val="00D00463"/>
    <w:rsid w:val="00D067DD"/>
    <w:rsid w:val="00D25490"/>
    <w:rsid w:val="00D26174"/>
    <w:rsid w:val="00D318A7"/>
    <w:rsid w:val="00D4510C"/>
    <w:rsid w:val="00D5028F"/>
    <w:rsid w:val="00D50B65"/>
    <w:rsid w:val="00D53D82"/>
    <w:rsid w:val="00D5530A"/>
    <w:rsid w:val="00D62D93"/>
    <w:rsid w:val="00D6585E"/>
    <w:rsid w:val="00D707B7"/>
    <w:rsid w:val="00D71CB8"/>
    <w:rsid w:val="00D77A7B"/>
    <w:rsid w:val="00D80949"/>
    <w:rsid w:val="00D81852"/>
    <w:rsid w:val="00D84EAE"/>
    <w:rsid w:val="00D9487F"/>
    <w:rsid w:val="00DB1DBB"/>
    <w:rsid w:val="00DB47AC"/>
    <w:rsid w:val="00DC2E1A"/>
    <w:rsid w:val="00DC5AF6"/>
    <w:rsid w:val="00DC6570"/>
    <w:rsid w:val="00DC7E74"/>
    <w:rsid w:val="00DD3920"/>
    <w:rsid w:val="00DD6ADE"/>
    <w:rsid w:val="00DE07A9"/>
    <w:rsid w:val="00DE11D0"/>
    <w:rsid w:val="00DF173F"/>
    <w:rsid w:val="00DF45C3"/>
    <w:rsid w:val="00E00382"/>
    <w:rsid w:val="00E047F6"/>
    <w:rsid w:val="00E0629A"/>
    <w:rsid w:val="00E07E01"/>
    <w:rsid w:val="00E16232"/>
    <w:rsid w:val="00E20CF1"/>
    <w:rsid w:val="00E21DCE"/>
    <w:rsid w:val="00E222EB"/>
    <w:rsid w:val="00E226EE"/>
    <w:rsid w:val="00E233E8"/>
    <w:rsid w:val="00E40D7C"/>
    <w:rsid w:val="00E4706C"/>
    <w:rsid w:val="00E470A9"/>
    <w:rsid w:val="00E56E12"/>
    <w:rsid w:val="00E56FC7"/>
    <w:rsid w:val="00E60B15"/>
    <w:rsid w:val="00E67517"/>
    <w:rsid w:val="00E7102F"/>
    <w:rsid w:val="00E73C28"/>
    <w:rsid w:val="00E86D18"/>
    <w:rsid w:val="00E96388"/>
    <w:rsid w:val="00EA026C"/>
    <w:rsid w:val="00EB2A9A"/>
    <w:rsid w:val="00EB311C"/>
    <w:rsid w:val="00EC0844"/>
    <w:rsid w:val="00EC101F"/>
    <w:rsid w:val="00EC48CF"/>
    <w:rsid w:val="00ED198C"/>
    <w:rsid w:val="00EE0509"/>
    <w:rsid w:val="00EE103C"/>
    <w:rsid w:val="00EE6F35"/>
    <w:rsid w:val="00EF1387"/>
    <w:rsid w:val="00EF5DDC"/>
    <w:rsid w:val="00EF66CB"/>
    <w:rsid w:val="00EF6B39"/>
    <w:rsid w:val="00F03185"/>
    <w:rsid w:val="00F04EF3"/>
    <w:rsid w:val="00F1103A"/>
    <w:rsid w:val="00F14C7B"/>
    <w:rsid w:val="00F21164"/>
    <w:rsid w:val="00F31905"/>
    <w:rsid w:val="00F34E67"/>
    <w:rsid w:val="00F360B8"/>
    <w:rsid w:val="00F53929"/>
    <w:rsid w:val="00F61086"/>
    <w:rsid w:val="00F61E0B"/>
    <w:rsid w:val="00F635B5"/>
    <w:rsid w:val="00F73072"/>
    <w:rsid w:val="00F75442"/>
    <w:rsid w:val="00F75E30"/>
    <w:rsid w:val="00F8143F"/>
    <w:rsid w:val="00F838A2"/>
    <w:rsid w:val="00F909D5"/>
    <w:rsid w:val="00F9568D"/>
    <w:rsid w:val="00F95F39"/>
    <w:rsid w:val="00FA1C38"/>
    <w:rsid w:val="00FA6AD2"/>
    <w:rsid w:val="00FA762D"/>
    <w:rsid w:val="00FA7A4B"/>
    <w:rsid w:val="00FB4CA2"/>
    <w:rsid w:val="00FB7EA7"/>
    <w:rsid w:val="00FC095B"/>
    <w:rsid w:val="00FC1319"/>
    <w:rsid w:val="00FC42E9"/>
    <w:rsid w:val="00FC445A"/>
    <w:rsid w:val="00FC51AA"/>
    <w:rsid w:val="00FC71E6"/>
    <w:rsid w:val="00FE14CE"/>
    <w:rsid w:val="00FE435B"/>
    <w:rsid w:val="00FE53FB"/>
    <w:rsid w:val="00FF1A61"/>
    <w:rsid w:val="00FF3FDE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semiHidden="0" w:uiPriority="0" w:unhideWhenUsed="0" w:qFormat="1"/>
    <w:lsdException w:name="page number" w:uiPriority="0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260B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UD Heading 1"/>
    <w:basedOn w:val="Normal"/>
    <w:next w:val="Normal"/>
    <w:link w:val="Heading1Char"/>
    <w:qFormat/>
    <w:rsid w:val="006505A2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C03AF4"/>
    <w:pPr>
      <w:keepNext/>
      <w:keepLines/>
      <w:numPr>
        <w:ilvl w:val="1"/>
        <w:numId w:val="34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C03AF4"/>
    <w:pPr>
      <w:keepNext/>
      <w:keepLines/>
      <w:numPr>
        <w:ilvl w:val="2"/>
        <w:numId w:val="34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03AF4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C03A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3AF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3AF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3AF4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3AF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  <w:rsid w:val="00260B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0B88"/>
  </w:style>
  <w:style w:type="paragraph" w:styleId="Header">
    <w:name w:val="header"/>
    <w:aliases w:val="HUD Header"/>
    <w:basedOn w:val="Normal"/>
    <w:link w:val="HeaderChar"/>
    <w:uiPriority w:val="97"/>
    <w:rsid w:val="00C03AF4"/>
    <w:pPr>
      <w:tabs>
        <w:tab w:val="center" w:pos="4680"/>
        <w:tab w:val="right" w:pos="9360"/>
      </w:tabs>
      <w:spacing w:after="0"/>
    </w:pPr>
    <w:rPr>
      <w:sz w:val="20"/>
    </w:r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C03AF4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styleId="PageNumber">
    <w:name w:val="page number"/>
    <w:basedOn w:val="DefaultParagraphFont"/>
    <w:rsid w:val="00505E27"/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C03AF4"/>
    <w:pPr>
      <w:tabs>
        <w:tab w:val="right" w:leader="dot" w:pos="9350"/>
      </w:tabs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rsid w:val="00C03AF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03AF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03AF4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03AF4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03AF4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rsid w:val="00505E27"/>
    <w:pPr>
      <w:tabs>
        <w:tab w:val="right" w:leader="dot" w:pos="9360"/>
      </w:tabs>
      <w:ind w:left="1440"/>
    </w:pPr>
    <w:rPr>
      <w:sz w:val="20"/>
    </w:rPr>
  </w:style>
  <w:style w:type="paragraph" w:styleId="TOC8">
    <w:name w:val="toc 8"/>
    <w:basedOn w:val="Normal"/>
    <w:next w:val="Normal"/>
    <w:uiPriority w:val="39"/>
    <w:rsid w:val="00505E27"/>
    <w:pPr>
      <w:tabs>
        <w:tab w:val="right" w:leader="dot" w:pos="9360"/>
      </w:tabs>
      <w:ind w:left="1680"/>
    </w:pPr>
    <w:rPr>
      <w:sz w:val="20"/>
    </w:rPr>
  </w:style>
  <w:style w:type="paragraph" w:styleId="TOC9">
    <w:name w:val="toc 9"/>
    <w:basedOn w:val="Normal"/>
    <w:next w:val="Normal"/>
    <w:uiPriority w:val="39"/>
    <w:rsid w:val="00505E27"/>
    <w:pPr>
      <w:tabs>
        <w:tab w:val="right" w:leader="dot" w:pos="9360"/>
      </w:tabs>
      <w:ind w:left="1920"/>
    </w:pPr>
    <w:rPr>
      <w:sz w:val="20"/>
    </w:rPr>
  </w:style>
  <w:style w:type="paragraph" w:styleId="BodyText">
    <w:name w:val="Body Text"/>
    <w:basedOn w:val="Normal"/>
    <w:link w:val="BodyTextChar"/>
    <w:semiHidden/>
    <w:rsid w:val="00C03AF4"/>
    <w:pPr>
      <w:jc w:val="both"/>
    </w:pPr>
  </w:style>
  <w:style w:type="paragraph" w:styleId="Caption">
    <w:name w:val="caption"/>
    <w:aliases w:val="HUD Caption"/>
    <w:basedOn w:val="Normal"/>
    <w:next w:val="Normal"/>
    <w:qFormat/>
    <w:rsid w:val="006505A2"/>
    <w:pPr>
      <w:spacing w:line="240" w:lineRule="auto"/>
    </w:pPr>
    <w:rPr>
      <w:rFonts w:asciiTheme="majorHAnsi" w:hAnsiTheme="majorHAnsi"/>
      <w:b/>
      <w:bCs/>
      <w:sz w:val="28"/>
      <w:szCs w:val="18"/>
    </w:rPr>
  </w:style>
  <w:style w:type="paragraph" w:customStyle="1" w:styleId="Heading10">
    <w:name w:val="Heading1"/>
    <w:basedOn w:val="Normal"/>
    <w:rsid w:val="00505E27"/>
    <w:pPr>
      <w:ind w:left="360" w:hanging="360"/>
      <w:jc w:val="both"/>
    </w:pPr>
    <w:rPr>
      <w:rFonts w:ascii="Arial" w:hAnsi="Arial"/>
      <w:b/>
      <w:sz w:val="28"/>
    </w:rPr>
  </w:style>
  <w:style w:type="character" w:styleId="Hyperlink">
    <w:name w:val="Hyperlink"/>
    <w:aliases w:val="HUD Hyperlink"/>
    <w:uiPriority w:val="99"/>
    <w:qFormat/>
    <w:rsid w:val="00C03AF4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bullet">
    <w:name w:val="bullet"/>
    <w:basedOn w:val="Normal"/>
    <w:rsid w:val="00505E27"/>
    <w:pPr>
      <w:spacing w:before="60" w:after="60"/>
      <w:ind w:left="720" w:hanging="720"/>
    </w:pPr>
  </w:style>
  <w:style w:type="paragraph" w:customStyle="1" w:styleId="StyleArial12ptBoldCustomColorRGB49">
    <w:name w:val="Style Arial 12 pt Bold Custom Color(RGB(49"/>
    <w:aliases w:val="56,150)) Left"/>
    <w:basedOn w:val="Normal"/>
    <w:rsid w:val="00DC6570"/>
    <w:rPr>
      <w:rFonts w:ascii="Imago Book" w:hAnsi="Imago Book"/>
      <w:b/>
      <w:bCs/>
      <w:color w:val="313896"/>
      <w:sz w:val="24"/>
      <w:lang w:val="en-AU"/>
    </w:rPr>
  </w:style>
  <w:style w:type="table" w:customStyle="1" w:styleId="LightList-Accent11">
    <w:name w:val="Light List - Accent 11"/>
    <w:basedOn w:val="TableNormal"/>
    <w:uiPriority w:val="61"/>
    <w:rsid w:val="00C03AF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AF4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F4"/>
    <w:rPr>
      <w:rFonts w:ascii="Tahoma" w:eastAsiaTheme="minorEastAsia" w:hAnsi="Tahoma" w:cs="Tahoma"/>
      <w:sz w:val="16"/>
      <w:szCs w:val="16"/>
    </w:rPr>
  </w:style>
  <w:style w:type="paragraph" w:customStyle="1" w:styleId="InfoBlue">
    <w:name w:val="InfoBlue"/>
    <w:basedOn w:val="Normal"/>
    <w:next w:val="BodyText"/>
    <w:link w:val="InfoBlueChar1"/>
    <w:rsid w:val="00AB37DF"/>
    <w:pPr>
      <w:widowControl w:val="0"/>
      <w:spacing w:line="240" w:lineRule="atLeast"/>
      <w:ind w:left="576"/>
      <w:jc w:val="both"/>
    </w:pPr>
    <w:rPr>
      <w:i/>
      <w:color w:val="0000FF"/>
      <w:sz w:val="24"/>
    </w:rPr>
  </w:style>
  <w:style w:type="table" w:styleId="TableGrid">
    <w:name w:val="Table Grid"/>
    <w:basedOn w:val="TableNormal"/>
    <w:uiPriority w:val="59"/>
    <w:rsid w:val="00C03AF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qFormat/>
    <w:rsid w:val="00C03AF4"/>
    <w:pPr>
      <w:outlineLvl w:val="9"/>
    </w:p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C03AF4"/>
    <w:rPr>
      <w:rFonts w:asciiTheme="minorHAnsi" w:hAnsiTheme="minorHAnsi"/>
      <w:b/>
    </w:rPr>
  </w:style>
  <w:style w:type="paragraph" w:customStyle="1" w:styleId="TableHeading">
    <w:name w:val="Table Heading"/>
    <w:rsid w:val="006D3E2A"/>
    <w:pPr>
      <w:shd w:val="pct5" w:color="auto" w:fill="FFFFFF"/>
      <w:snapToGrid w:val="0"/>
    </w:pPr>
    <w:rPr>
      <w:rFonts w:ascii="Arial" w:hAnsi="Arial"/>
      <w:b/>
    </w:rPr>
  </w:style>
  <w:style w:type="paragraph" w:customStyle="1" w:styleId="TableText">
    <w:name w:val="Table Text"/>
    <w:basedOn w:val="TableHeading"/>
    <w:rsid w:val="006D3E2A"/>
    <w:pPr>
      <w:shd w:val="clear" w:color="auto" w:fill="auto"/>
      <w:overflowPunct w:val="0"/>
      <w:autoSpaceDE w:val="0"/>
      <w:autoSpaceDN w:val="0"/>
      <w:adjustRightInd w:val="0"/>
      <w:snapToGrid/>
      <w:textAlignment w:val="baseline"/>
    </w:pPr>
    <w:rPr>
      <w:b w:val="0"/>
      <w:noProof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C03AF4"/>
    <w:pPr>
      <w:spacing w:after="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3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AF4"/>
    <w:rPr>
      <w:rFonts w:eastAsiaTheme="minorEastAs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AF4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F4"/>
    <w:rPr>
      <w:rFonts w:asciiTheme="minorHAnsi" w:eastAsiaTheme="minorEastAsia" w:hAnsiTheme="minorHAnsi" w:cstheme="minorBidi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A3454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454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54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541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05A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5A9"/>
    <w:rPr>
      <w:sz w:val="22"/>
    </w:rPr>
  </w:style>
  <w:style w:type="paragraph" w:styleId="Revision">
    <w:name w:val="Revision"/>
    <w:hidden/>
    <w:uiPriority w:val="99"/>
    <w:semiHidden/>
    <w:rsid w:val="00C03AF4"/>
    <w:rPr>
      <w:rFonts w:ascii="Calibri" w:eastAsia="Calibri" w:hAnsi="Calibri"/>
      <w:sz w:val="22"/>
      <w:szCs w:val="22"/>
      <w:lang w:bidi="en-US"/>
    </w:rPr>
  </w:style>
  <w:style w:type="table" w:customStyle="1" w:styleId="LightList-Accent12">
    <w:name w:val="Light List - Accent 12"/>
    <w:basedOn w:val="TableNormal"/>
    <w:uiPriority w:val="61"/>
    <w:rsid w:val="00CC12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C03A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abletext0">
    <w:name w:val="Tabletext"/>
    <w:basedOn w:val="Normal"/>
    <w:rsid w:val="00C03AF4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ReferenceList">
    <w:name w:val="ReferenceList"/>
    <w:rsid w:val="00EA026C"/>
    <w:pPr>
      <w:numPr>
        <w:numId w:val="1"/>
      </w:numPr>
      <w:spacing w:before="120" w:after="120"/>
    </w:pPr>
    <w:rPr>
      <w:rFonts w:ascii="Arial" w:hAnsi="Arial"/>
      <w:sz w:val="24"/>
    </w:rPr>
  </w:style>
  <w:style w:type="paragraph" w:customStyle="1" w:styleId="StyleHeading1Allcaps">
    <w:name w:val="Style Heading 1 + All caps"/>
    <w:basedOn w:val="Heading1"/>
    <w:link w:val="StyleHeading1AllcapsChar"/>
    <w:rsid w:val="00EA026C"/>
    <w:pPr>
      <w:numPr>
        <w:numId w:val="2"/>
      </w:numPr>
    </w:pPr>
    <w:rPr>
      <w:rFonts w:cs="Arial"/>
      <w:color w:val="000000"/>
      <w:sz w:val="24"/>
      <w:szCs w:val="24"/>
    </w:rPr>
  </w:style>
  <w:style w:type="character" w:customStyle="1" w:styleId="StyleHeading1AllcapsChar">
    <w:name w:val="Style Heading 1 + All caps Char"/>
    <w:basedOn w:val="DefaultParagraphFont"/>
    <w:link w:val="StyleHeading1Allcaps"/>
    <w:rsid w:val="00EA026C"/>
    <w:rPr>
      <w:rFonts w:ascii="Arial" w:hAnsi="Arial" w:cs="Arial"/>
      <w:b/>
      <w:bCs/>
      <w:caps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762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762D"/>
    <w:rPr>
      <w:sz w:val="22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C03AF4"/>
    <w:pPr>
      <w:spacing w:after="0"/>
    </w:pPr>
    <w:rPr>
      <w:rFonts w:eastAsiaTheme="minorEastAsia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C03AF4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C03AF4"/>
    <w:rPr>
      <w:vertAlign w:val="superscript"/>
    </w:rPr>
  </w:style>
  <w:style w:type="paragraph" w:customStyle="1" w:styleId="Appendix">
    <w:name w:val="Appendix"/>
    <w:basedOn w:val="Normal"/>
    <w:rsid w:val="00FA762D"/>
    <w:pPr>
      <w:spacing w:before="60" w:after="60"/>
      <w:jc w:val="both"/>
    </w:pPr>
    <w:rPr>
      <w:b/>
      <w:sz w:val="28"/>
      <w:szCs w:val="28"/>
    </w:rPr>
  </w:style>
  <w:style w:type="paragraph" w:styleId="ListBullet">
    <w:name w:val="List Bullet"/>
    <w:basedOn w:val="Normal"/>
    <w:unhideWhenUsed/>
    <w:qFormat/>
    <w:rsid w:val="00C03AF4"/>
    <w:pPr>
      <w:numPr>
        <w:numId w:val="3"/>
      </w:numPr>
      <w:contextualSpacing/>
    </w:pPr>
  </w:style>
  <w:style w:type="paragraph" w:customStyle="1" w:styleId="StyleSubtitleCover2TopNoborder">
    <w:name w:val="Style Subtitle Cover2 + Top: (No border)"/>
    <w:basedOn w:val="Normal"/>
    <w:rsid w:val="00FA1C38"/>
    <w:pPr>
      <w:keepNext/>
      <w:keepLines/>
      <w:spacing w:line="480" w:lineRule="atLeast"/>
      <w:jc w:val="right"/>
    </w:pPr>
    <w:rPr>
      <w:kern w:val="28"/>
      <w:sz w:val="32"/>
    </w:rPr>
  </w:style>
  <w:style w:type="paragraph" w:customStyle="1" w:styleId="Instructions">
    <w:name w:val="Instructions"/>
    <w:basedOn w:val="Normal"/>
    <w:autoRedefine/>
    <w:rsid w:val="00E56FC7"/>
    <w:pPr>
      <w:shd w:val="clear" w:color="auto" w:fill="FFFFFF"/>
    </w:pPr>
    <w:rPr>
      <w:rFonts w:cstheme="minorHAnsi"/>
      <w:i/>
      <w:color w:val="3333FF"/>
    </w:rPr>
  </w:style>
  <w:style w:type="character" w:customStyle="1" w:styleId="InfoBlueChar1">
    <w:name w:val="InfoBlue Char1"/>
    <w:basedOn w:val="DefaultParagraphFont"/>
    <w:link w:val="InfoBlue"/>
    <w:rsid w:val="002B6C11"/>
    <w:rPr>
      <w:i/>
      <w:color w:val="0000FF"/>
      <w:sz w:val="24"/>
    </w:rPr>
  </w:style>
  <w:style w:type="paragraph" w:customStyle="1" w:styleId="tabletxt">
    <w:name w:val="tabletxt"/>
    <w:basedOn w:val="Normal"/>
    <w:rsid w:val="00C03AF4"/>
    <w:pPr>
      <w:spacing w:before="20" w:after="20"/>
      <w:jc w:val="both"/>
    </w:pPr>
    <w:rPr>
      <w:rFonts w:ascii="Times New Roman" w:hAnsi="Times New Roman" w:cs="Arial"/>
      <w:sz w:val="20"/>
    </w:rPr>
  </w:style>
  <w:style w:type="character" w:styleId="Strong">
    <w:name w:val="Strong"/>
    <w:basedOn w:val="DefaultParagraphFont"/>
    <w:uiPriority w:val="22"/>
    <w:unhideWhenUsed/>
    <w:rsid w:val="00C03AF4"/>
    <w:rPr>
      <w:b/>
      <w:bCs/>
    </w:rPr>
  </w:style>
  <w:style w:type="paragraph" w:styleId="BodyTextIndent3">
    <w:name w:val="Body Text Indent 3"/>
    <w:basedOn w:val="Normal"/>
    <w:link w:val="BodyTextIndent3Char"/>
    <w:rsid w:val="00783386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3386"/>
    <w:rPr>
      <w:sz w:val="16"/>
      <w:szCs w:val="16"/>
    </w:rPr>
  </w:style>
  <w:style w:type="paragraph" w:customStyle="1" w:styleId="InstructionBullets">
    <w:name w:val="Instruction Bullets"/>
    <w:basedOn w:val="Instructions"/>
    <w:qFormat/>
    <w:rsid w:val="00F61E0B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rsid w:val="00C03AF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3AF4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StyleInfoBlueBoldCharCharChar">
    <w:name w:val="Style InfoBlue + Bold Char Char Char"/>
    <w:basedOn w:val="DefaultParagraphFont"/>
    <w:rsid w:val="00190BF0"/>
    <w:rPr>
      <w:b/>
      <w:bCs/>
      <w:i/>
      <w:iCs/>
      <w:color w:val="0000FF"/>
      <w:sz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C03AF4"/>
    <w:rPr>
      <w:rFonts w:asciiTheme="minorHAnsi" w:hAnsiTheme="minorHAnsi"/>
      <w:sz w:val="22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locked/>
    <w:rsid w:val="00C03AF4"/>
    <w:rPr>
      <w:rFonts w:asciiTheme="minorHAnsi" w:hAnsiTheme="minorHAnsi"/>
    </w:rPr>
  </w:style>
  <w:style w:type="character" w:customStyle="1" w:styleId="Heading1Char">
    <w:name w:val="Heading 1 Char"/>
    <w:aliases w:val="HUD Heading 1 Char"/>
    <w:basedOn w:val="DefaultParagraphFont"/>
    <w:link w:val="Heading1"/>
    <w:rsid w:val="006505A2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C03AF4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C03AF4"/>
    <w:rPr>
      <w:rFonts w:ascii="Cambria" w:hAnsi="Cambria"/>
      <w:b/>
      <w:bCs/>
      <w:sz w:val="22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03AF4"/>
    <w:rPr>
      <w:rFonts w:ascii="Cambria" w:hAnsi="Cambria"/>
      <w:b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3AF4"/>
    <w:rPr>
      <w:rFonts w:ascii="Cambria" w:hAnsi="Cambria"/>
      <w:color w:val="243F6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3AF4"/>
    <w:rPr>
      <w:rFonts w:ascii="Cambria" w:hAnsi="Cambria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3AF4"/>
    <w:rPr>
      <w:rFonts w:ascii="Cambria" w:hAnsi="Cambria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3AF4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rsid w:val="00C03AF4"/>
    <w:rPr>
      <w:rFonts w:ascii="Cambria" w:hAnsi="Cambria"/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03AF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3AF4"/>
    <w:rPr>
      <w:rFonts w:ascii="Cambria" w:hAnsi="Cambria"/>
      <w:i/>
      <w:iCs/>
      <w:color w:val="4F81BD"/>
      <w:spacing w:val="15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C03AF4"/>
    <w:rPr>
      <w:i/>
      <w:iCs/>
    </w:rPr>
  </w:style>
  <w:style w:type="paragraph" w:styleId="NoSpacing">
    <w:name w:val="No Spacing"/>
    <w:uiPriority w:val="1"/>
    <w:unhideWhenUsed/>
    <w:rsid w:val="00C03AF4"/>
    <w:rPr>
      <w:rFonts w:ascii="Calibri" w:eastAsia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C03AF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03AF4"/>
    <w:rPr>
      <w:rFonts w:asciiTheme="minorHAnsi" w:hAnsiTheme="minorHAnsi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03A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F4"/>
    <w:rPr>
      <w:rFonts w:asciiTheme="minorHAnsi" w:hAnsiTheme="minorHAnsi"/>
      <w:b/>
      <w:bCs/>
      <w:i/>
      <w:iCs/>
      <w:color w:val="4F81BD"/>
      <w:sz w:val="22"/>
    </w:rPr>
  </w:style>
  <w:style w:type="character" w:styleId="SubtleEmphasis">
    <w:name w:val="Subtle Emphasis"/>
    <w:basedOn w:val="DefaultParagraphFont"/>
    <w:uiPriority w:val="19"/>
    <w:unhideWhenUsed/>
    <w:rsid w:val="00C03AF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unhideWhenUsed/>
    <w:rsid w:val="00C03AF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unhideWhenUsed/>
    <w:rsid w:val="00C03AF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unhideWhenUsed/>
    <w:rsid w:val="00C03AF4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C03AF4"/>
    <w:pPr>
      <w:numPr>
        <w:numId w:val="20"/>
      </w:numPr>
    </w:pPr>
  </w:style>
  <w:style w:type="numbering" w:customStyle="1" w:styleId="P1NumberingList">
    <w:name w:val="P1 Numbering List"/>
    <w:uiPriority w:val="99"/>
    <w:rsid w:val="00C03AF4"/>
    <w:pPr>
      <w:numPr>
        <w:numId w:val="21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C03AF4"/>
    <w:pPr>
      <w:numPr>
        <w:numId w:val="15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C03AF4"/>
    <w:pPr>
      <w:numPr>
        <w:numId w:val="16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C03AF4"/>
    <w:pPr>
      <w:numPr>
        <w:numId w:val="17"/>
      </w:numPr>
    </w:pPr>
    <w:rPr>
      <w:color w:val="000000" w:themeColor="text1"/>
    </w:rPr>
  </w:style>
  <w:style w:type="paragraph" w:customStyle="1" w:styleId="HUDTableText">
    <w:name w:val="HUD Table Text"/>
    <w:basedOn w:val="Normal"/>
    <w:qFormat/>
    <w:rsid w:val="00C03AF4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C03AF4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C03AF4"/>
    <w:pPr>
      <w:numPr>
        <w:numId w:val="25"/>
      </w:numPr>
    </w:pPr>
  </w:style>
  <w:style w:type="paragraph" w:styleId="List4">
    <w:name w:val="List 4"/>
    <w:basedOn w:val="Normal"/>
    <w:uiPriority w:val="99"/>
    <w:semiHidden/>
    <w:unhideWhenUsed/>
    <w:rsid w:val="00C03AF4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C03AF4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3AF4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3AF4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3AF4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3AF4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3AF4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3AF4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3AF4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3AF4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C03AF4"/>
  </w:style>
  <w:style w:type="paragraph" w:customStyle="1" w:styleId="TableofContentsHeading">
    <w:name w:val="Table of Contents Heading"/>
    <w:basedOn w:val="Heading1"/>
    <w:semiHidden/>
    <w:rsid w:val="00C03AF4"/>
  </w:style>
  <w:style w:type="paragraph" w:customStyle="1" w:styleId="POCGTableofContentsHeading">
    <w:name w:val="POCG Table of Contents Heading"/>
    <w:basedOn w:val="Heading1"/>
    <w:semiHidden/>
    <w:rsid w:val="00C03AF4"/>
  </w:style>
  <w:style w:type="paragraph" w:styleId="ListNumber2">
    <w:name w:val="List Number 2"/>
    <w:aliases w:val="HUD List Number 2"/>
    <w:basedOn w:val="Normal"/>
    <w:uiPriority w:val="99"/>
    <w:qFormat/>
    <w:rsid w:val="00C03AF4"/>
    <w:pPr>
      <w:numPr>
        <w:ilvl w:val="1"/>
        <w:numId w:val="25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C03AF4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C03AF4"/>
    <w:pPr>
      <w:numPr>
        <w:numId w:val="18"/>
      </w:numPr>
    </w:pPr>
  </w:style>
  <w:style w:type="paragraph" w:styleId="ListNumber3">
    <w:name w:val="List Number 3"/>
    <w:aliases w:val="HUD List Number 3"/>
    <w:basedOn w:val="Normal"/>
    <w:uiPriority w:val="99"/>
    <w:qFormat/>
    <w:rsid w:val="00C03AF4"/>
    <w:pPr>
      <w:numPr>
        <w:ilvl w:val="2"/>
        <w:numId w:val="25"/>
      </w:numPr>
      <w:contextualSpacing/>
    </w:pPr>
  </w:style>
  <w:style w:type="character" w:customStyle="1" w:styleId="apple-style-span">
    <w:name w:val="apple-style-span"/>
    <w:basedOn w:val="DefaultParagraphFont"/>
    <w:semiHidden/>
    <w:rsid w:val="00C03AF4"/>
  </w:style>
  <w:style w:type="character" w:customStyle="1" w:styleId="apple-converted-space">
    <w:name w:val="apple-converted-space"/>
    <w:basedOn w:val="DefaultParagraphFont"/>
    <w:semiHidden/>
    <w:rsid w:val="00C03AF4"/>
  </w:style>
  <w:style w:type="character" w:customStyle="1" w:styleId="green">
    <w:name w:val="green"/>
    <w:basedOn w:val="DefaultParagraphFont"/>
    <w:semiHidden/>
    <w:rsid w:val="00C03AF4"/>
  </w:style>
  <w:style w:type="character" w:customStyle="1" w:styleId="red">
    <w:name w:val="red"/>
    <w:basedOn w:val="DefaultParagraphFont"/>
    <w:semiHidden/>
    <w:rsid w:val="00C03AF4"/>
  </w:style>
  <w:style w:type="paragraph" w:customStyle="1" w:styleId="AcronymsList">
    <w:name w:val="Acronyms List"/>
    <w:basedOn w:val="Normal"/>
    <w:autoRedefine/>
    <w:uiPriority w:val="99"/>
    <w:semiHidden/>
    <w:unhideWhenUsed/>
    <w:rsid w:val="00C03AF4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C03AF4"/>
    <w:pPr>
      <w:numPr>
        <w:numId w:val="33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03AF4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03AF4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C03AF4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C03AF4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C03AF4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C03AF4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C03AF4"/>
    <w:pPr>
      <w:keepLines w:val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C03AF4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C03AF4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C03AF4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C03AF4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C03AF4"/>
    <w:rPr>
      <w:color w:val="800080" w:themeColor="followedHyperlink"/>
      <w:u w:val="single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C03AF4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C03AF4"/>
    <w:rPr>
      <w:rFonts w:ascii="Arial" w:hAnsi="Arial"/>
      <w:b/>
    </w:rPr>
  </w:style>
  <w:style w:type="paragraph" w:customStyle="1" w:styleId="x">
    <w:name w:val="x"/>
    <w:basedOn w:val="Normal"/>
    <w:semiHidden/>
    <w:unhideWhenUsed/>
    <w:rsid w:val="00C03AF4"/>
    <w:pPr>
      <w:jc w:val="center"/>
    </w:pPr>
    <w:rPr>
      <w:rFonts w:eastAsiaTheme="minorEastAsia"/>
      <w:bCs/>
      <w:color w:val="FFFFFF" w:themeColor="background1"/>
    </w:rPr>
  </w:style>
  <w:style w:type="numbering" w:customStyle="1" w:styleId="P1Headings">
    <w:name w:val="P1 Headings"/>
    <w:uiPriority w:val="99"/>
    <w:rsid w:val="00C03AF4"/>
    <w:pPr>
      <w:numPr>
        <w:numId w:val="30"/>
      </w:numPr>
    </w:pPr>
  </w:style>
  <w:style w:type="paragraph" w:customStyle="1" w:styleId="HUDTableHeading">
    <w:name w:val="HUD Table Heading"/>
    <w:basedOn w:val="Normal"/>
    <w:qFormat/>
    <w:rsid w:val="00E56FC7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C03AF4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C03AF4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03AF4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C03AF4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C03AF4"/>
    <w:pPr>
      <w:numPr>
        <w:numId w:val="23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C03AF4"/>
    <w:pPr>
      <w:numPr>
        <w:ilvl w:val="1"/>
        <w:numId w:val="23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C03AF4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C03AF4"/>
    <w:pPr>
      <w:numPr>
        <w:numId w:val="22"/>
      </w:numPr>
    </w:pPr>
  </w:style>
  <w:style w:type="paragraph" w:customStyle="1" w:styleId="HUDShortBulletedList">
    <w:name w:val="HUD Short Bulleted List"/>
    <w:basedOn w:val="HUDTableBullet1"/>
    <w:qFormat/>
    <w:rsid w:val="00C03AF4"/>
    <w:pPr>
      <w:spacing w:after="0"/>
      <w:ind w:left="576"/>
    </w:pPr>
    <w:rPr>
      <w:sz w:val="22"/>
    </w:rPr>
  </w:style>
  <w:style w:type="paragraph" w:customStyle="1" w:styleId="BulletLevel1">
    <w:name w:val="Bullet Level 1"/>
    <w:basedOn w:val="Normal"/>
    <w:semiHidden/>
    <w:rsid w:val="00C03AF4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03AF4"/>
    <w:rPr>
      <w:i/>
      <w:color w:val="0000FF"/>
    </w:rPr>
  </w:style>
  <w:style w:type="paragraph" w:customStyle="1" w:styleId="PMC2">
    <w:name w:val="PMC_2"/>
    <w:semiHidden/>
    <w:rsid w:val="00C03AF4"/>
    <w:pPr>
      <w:spacing w:before="200" w:after="1400" w:line="276" w:lineRule="auto"/>
      <w:jc w:val="center"/>
    </w:pPr>
    <w:rPr>
      <w:rFonts w:ascii="Times New Roman Bold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C03AF4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03AF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C03AF4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C03AF4"/>
    <w:rPr>
      <w:sz w:val="20"/>
    </w:rPr>
  </w:style>
  <w:style w:type="paragraph" w:customStyle="1" w:styleId="P1TableofContentsHeading">
    <w:name w:val="P1 Table of Contents Heading"/>
    <w:basedOn w:val="Heading1"/>
    <w:rsid w:val="00C03AF4"/>
  </w:style>
  <w:style w:type="paragraph" w:customStyle="1" w:styleId="P1TableHeading">
    <w:name w:val="P1 Table Heading"/>
    <w:basedOn w:val="Normal"/>
    <w:rsid w:val="00C03AF4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C03AF4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C03AF4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C03AF4"/>
    <w:pPr>
      <w:ind w:left="1080"/>
    </w:pPr>
  </w:style>
  <w:style w:type="paragraph" w:customStyle="1" w:styleId="P1BulletLevel3">
    <w:name w:val="P1 Bullet Level 3"/>
    <w:basedOn w:val="P1BulletLevel2"/>
    <w:rsid w:val="00C03AF4"/>
    <w:pPr>
      <w:ind w:left="1440"/>
    </w:pPr>
  </w:style>
  <w:style w:type="paragraph" w:customStyle="1" w:styleId="HUDVersionHistory">
    <w:name w:val="HUD Version History"/>
    <w:basedOn w:val="HUDTitle2"/>
    <w:qFormat/>
    <w:rsid w:val="00C03AF4"/>
    <w:pPr>
      <w:spacing w:after="0"/>
      <w:ind w:left="0"/>
    </w:pPr>
  </w:style>
  <w:style w:type="paragraph" w:customStyle="1" w:styleId="HUDSub-TaskNumbering">
    <w:name w:val="HUD Sub-Task Numbering"/>
    <w:basedOn w:val="ListParagraph"/>
    <w:qFormat/>
    <w:rsid w:val="00C03AF4"/>
    <w:pPr>
      <w:numPr>
        <w:ilvl w:val="1"/>
        <w:numId w:val="32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C03AF4"/>
    <w:pPr>
      <w:numPr>
        <w:ilvl w:val="0"/>
        <w:numId w:val="32"/>
      </w:numPr>
    </w:pPr>
  </w:style>
  <w:style w:type="numbering" w:customStyle="1" w:styleId="HUDTasks">
    <w:name w:val="HUD Tasks"/>
    <w:uiPriority w:val="99"/>
    <w:rsid w:val="00C03AF4"/>
    <w:pPr>
      <w:numPr>
        <w:numId w:val="26"/>
      </w:numPr>
    </w:pPr>
  </w:style>
  <w:style w:type="paragraph" w:customStyle="1" w:styleId="HUDTaskBullets">
    <w:name w:val="HUD Task Bullets"/>
    <w:basedOn w:val="HUDBulletLevel1"/>
    <w:qFormat/>
    <w:rsid w:val="00C03AF4"/>
    <w:pPr>
      <w:ind w:left="1440"/>
    </w:pPr>
  </w:style>
  <w:style w:type="paragraph" w:customStyle="1" w:styleId="HUDBTableText">
    <w:name w:val="HUD BTable Text"/>
    <w:basedOn w:val="HUDTableText"/>
    <w:qFormat/>
    <w:rsid w:val="00BF4B11"/>
    <w:rPr>
      <w:i/>
      <w:iCs/>
      <w:color w:val="3333FF"/>
    </w:rPr>
  </w:style>
  <w:style w:type="paragraph" w:customStyle="1" w:styleId="HUDBText">
    <w:name w:val="HUD BText"/>
    <w:basedOn w:val="Normal"/>
    <w:qFormat/>
    <w:rsid w:val="00E56FC7"/>
    <w:rPr>
      <w:i/>
      <w:color w:val="3333FF"/>
    </w:rPr>
  </w:style>
  <w:style w:type="paragraph" w:styleId="NormalWeb">
    <w:name w:val="Normal (Web)"/>
    <w:basedOn w:val="Normal"/>
    <w:uiPriority w:val="99"/>
    <w:semiHidden/>
    <w:unhideWhenUsed/>
    <w:rsid w:val="00C03AF4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semiHidden="0" w:uiPriority="0" w:unhideWhenUsed="0" w:qFormat="1"/>
    <w:lsdException w:name="page number" w:uiPriority="0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260B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UD Heading 1"/>
    <w:basedOn w:val="Normal"/>
    <w:next w:val="Normal"/>
    <w:link w:val="Heading1Char"/>
    <w:qFormat/>
    <w:rsid w:val="006505A2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C03AF4"/>
    <w:pPr>
      <w:keepNext/>
      <w:keepLines/>
      <w:numPr>
        <w:ilvl w:val="1"/>
        <w:numId w:val="34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C03AF4"/>
    <w:pPr>
      <w:keepNext/>
      <w:keepLines/>
      <w:numPr>
        <w:ilvl w:val="2"/>
        <w:numId w:val="34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03AF4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C03AF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3AF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3AF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3AF4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3AF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  <w:rsid w:val="00260B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0B88"/>
  </w:style>
  <w:style w:type="paragraph" w:styleId="Header">
    <w:name w:val="header"/>
    <w:aliases w:val="HUD Header"/>
    <w:basedOn w:val="Normal"/>
    <w:link w:val="HeaderChar"/>
    <w:uiPriority w:val="97"/>
    <w:rsid w:val="00C03AF4"/>
    <w:pPr>
      <w:tabs>
        <w:tab w:val="center" w:pos="4680"/>
        <w:tab w:val="right" w:pos="9360"/>
      </w:tabs>
      <w:spacing w:after="0"/>
    </w:pPr>
    <w:rPr>
      <w:sz w:val="20"/>
    </w:r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C03AF4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styleId="PageNumber">
    <w:name w:val="page number"/>
    <w:basedOn w:val="DefaultParagraphFont"/>
    <w:rsid w:val="00505E27"/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C03AF4"/>
    <w:pPr>
      <w:tabs>
        <w:tab w:val="right" w:leader="dot" w:pos="9350"/>
      </w:tabs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rsid w:val="00C03AF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03AF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03AF4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03AF4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03AF4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rsid w:val="00505E27"/>
    <w:pPr>
      <w:tabs>
        <w:tab w:val="right" w:leader="dot" w:pos="9360"/>
      </w:tabs>
      <w:ind w:left="1440"/>
    </w:pPr>
    <w:rPr>
      <w:sz w:val="20"/>
    </w:rPr>
  </w:style>
  <w:style w:type="paragraph" w:styleId="TOC8">
    <w:name w:val="toc 8"/>
    <w:basedOn w:val="Normal"/>
    <w:next w:val="Normal"/>
    <w:uiPriority w:val="39"/>
    <w:rsid w:val="00505E27"/>
    <w:pPr>
      <w:tabs>
        <w:tab w:val="right" w:leader="dot" w:pos="9360"/>
      </w:tabs>
      <w:ind w:left="1680"/>
    </w:pPr>
    <w:rPr>
      <w:sz w:val="20"/>
    </w:rPr>
  </w:style>
  <w:style w:type="paragraph" w:styleId="TOC9">
    <w:name w:val="toc 9"/>
    <w:basedOn w:val="Normal"/>
    <w:next w:val="Normal"/>
    <w:uiPriority w:val="39"/>
    <w:rsid w:val="00505E27"/>
    <w:pPr>
      <w:tabs>
        <w:tab w:val="right" w:leader="dot" w:pos="9360"/>
      </w:tabs>
      <w:ind w:left="1920"/>
    </w:pPr>
    <w:rPr>
      <w:sz w:val="20"/>
    </w:rPr>
  </w:style>
  <w:style w:type="paragraph" w:styleId="BodyText">
    <w:name w:val="Body Text"/>
    <w:basedOn w:val="Normal"/>
    <w:link w:val="BodyTextChar"/>
    <w:semiHidden/>
    <w:rsid w:val="00C03AF4"/>
    <w:pPr>
      <w:jc w:val="both"/>
    </w:pPr>
  </w:style>
  <w:style w:type="paragraph" w:styleId="Caption">
    <w:name w:val="caption"/>
    <w:aliases w:val="HUD Caption"/>
    <w:basedOn w:val="Normal"/>
    <w:next w:val="Normal"/>
    <w:qFormat/>
    <w:rsid w:val="006505A2"/>
    <w:pPr>
      <w:spacing w:line="240" w:lineRule="auto"/>
    </w:pPr>
    <w:rPr>
      <w:rFonts w:asciiTheme="majorHAnsi" w:hAnsiTheme="majorHAnsi"/>
      <w:b/>
      <w:bCs/>
      <w:sz w:val="28"/>
      <w:szCs w:val="18"/>
    </w:rPr>
  </w:style>
  <w:style w:type="paragraph" w:customStyle="1" w:styleId="Heading10">
    <w:name w:val="Heading1"/>
    <w:basedOn w:val="Normal"/>
    <w:rsid w:val="00505E27"/>
    <w:pPr>
      <w:ind w:left="360" w:hanging="360"/>
      <w:jc w:val="both"/>
    </w:pPr>
    <w:rPr>
      <w:rFonts w:ascii="Arial" w:hAnsi="Arial"/>
      <w:b/>
      <w:sz w:val="28"/>
    </w:rPr>
  </w:style>
  <w:style w:type="character" w:styleId="Hyperlink">
    <w:name w:val="Hyperlink"/>
    <w:aliases w:val="HUD Hyperlink"/>
    <w:uiPriority w:val="99"/>
    <w:qFormat/>
    <w:rsid w:val="00C03AF4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bullet">
    <w:name w:val="bullet"/>
    <w:basedOn w:val="Normal"/>
    <w:rsid w:val="00505E27"/>
    <w:pPr>
      <w:spacing w:before="60" w:after="60"/>
      <w:ind w:left="720" w:hanging="720"/>
    </w:pPr>
  </w:style>
  <w:style w:type="paragraph" w:customStyle="1" w:styleId="StyleArial12ptBoldCustomColorRGB49">
    <w:name w:val="Style Arial 12 pt Bold Custom Color(RGB(49"/>
    <w:aliases w:val="56,150)) Left"/>
    <w:basedOn w:val="Normal"/>
    <w:rsid w:val="00DC6570"/>
    <w:rPr>
      <w:rFonts w:ascii="Imago Book" w:hAnsi="Imago Book"/>
      <w:b/>
      <w:bCs/>
      <w:color w:val="313896"/>
      <w:sz w:val="24"/>
      <w:lang w:val="en-AU"/>
    </w:rPr>
  </w:style>
  <w:style w:type="table" w:customStyle="1" w:styleId="LightList-Accent11">
    <w:name w:val="Light List - Accent 11"/>
    <w:basedOn w:val="TableNormal"/>
    <w:uiPriority w:val="61"/>
    <w:rsid w:val="00C03AF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AF4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F4"/>
    <w:rPr>
      <w:rFonts w:ascii="Tahoma" w:eastAsiaTheme="minorEastAsia" w:hAnsi="Tahoma" w:cs="Tahoma"/>
      <w:sz w:val="16"/>
      <w:szCs w:val="16"/>
    </w:rPr>
  </w:style>
  <w:style w:type="paragraph" w:customStyle="1" w:styleId="InfoBlue">
    <w:name w:val="InfoBlue"/>
    <w:basedOn w:val="Normal"/>
    <w:next w:val="BodyText"/>
    <w:link w:val="InfoBlueChar1"/>
    <w:rsid w:val="00AB37DF"/>
    <w:pPr>
      <w:widowControl w:val="0"/>
      <w:spacing w:line="240" w:lineRule="atLeast"/>
      <w:ind w:left="576"/>
      <w:jc w:val="both"/>
    </w:pPr>
    <w:rPr>
      <w:i/>
      <w:color w:val="0000FF"/>
      <w:sz w:val="24"/>
    </w:rPr>
  </w:style>
  <w:style w:type="table" w:styleId="TableGrid">
    <w:name w:val="Table Grid"/>
    <w:basedOn w:val="TableNormal"/>
    <w:uiPriority w:val="59"/>
    <w:rsid w:val="00C03AF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qFormat/>
    <w:rsid w:val="00C03AF4"/>
    <w:pPr>
      <w:outlineLvl w:val="9"/>
    </w:p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C03AF4"/>
    <w:rPr>
      <w:rFonts w:asciiTheme="minorHAnsi" w:hAnsiTheme="minorHAnsi"/>
      <w:b/>
    </w:rPr>
  </w:style>
  <w:style w:type="paragraph" w:customStyle="1" w:styleId="TableHeading">
    <w:name w:val="Table Heading"/>
    <w:rsid w:val="006D3E2A"/>
    <w:pPr>
      <w:shd w:val="pct5" w:color="auto" w:fill="FFFFFF"/>
      <w:snapToGrid w:val="0"/>
    </w:pPr>
    <w:rPr>
      <w:rFonts w:ascii="Arial" w:hAnsi="Arial"/>
      <w:b/>
    </w:rPr>
  </w:style>
  <w:style w:type="paragraph" w:customStyle="1" w:styleId="TableText">
    <w:name w:val="Table Text"/>
    <w:basedOn w:val="TableHeading"/>
    <w:rsid w:val="006D3E2A"/>
    <w:pPr>
      <w:shd w:val="clear" w:color="auto" w:fill="auto"/>
      <w:overflowPunct w:val="0"/>
      <w:autoSpaceDE w:val="0"/>
      <w:autoSpaceDN w:val="0"/>
      <w:adjustRightInd w:val="0"/>
      <w:snapToGrid/>
      <w:textAlignment w:val="baseline"/>
    </w:pPr>
    <w:rPr>
      <w:b w:val="0"/>
      <w:noProof/>
    </w:rPr>
  </w:style>
  <w:style w:type="paragraph" w:styleId="ListParagraph">
    <w:name w:val="List Paragraph"/>
    <w:aliases w:val="3,POCG Table Text"/>
    <w:basedOn w:val="Normal"/>
    <w:next w:val="Normal"/>
    <w:uiPriority w:val="34"/>
    <w:qFormat/>
    <w:rsid w:val="00C03AF4"/>
    <w:pPr>
      <w:spacing w:after="0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3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AF4"/>
    <w:rPr>
      <w:rFonts w:eastAsiaTheme="minorEastAsia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AF4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F4"/>
    <w:rPr>
      <w:rFonts w:asciiTheme="minorHAnsi" w:eastAsiaTheme="minorEastAsia" w:hAnsiTheme="minorHAnsi" w:cstheme="minorBidi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A3454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454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54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541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05A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05A9"/>
    <w:rPr>
      <w:sz w:val="22"/>
    </w:rPr>
  </w:style>
  <w:style w:type="paragraph" w:styleId="Revision">
    <w:name w:val="Revision"/>
    <w:hidden/>
    <w:uiPriority w:val="99"/>
    <w:semiHidden/>
    <w:rsid w:val="00C03AF4"/>
    <w:rPr>
      <w:rFonts w:ascii="Calibri" w:eastAsia="Calibri" w:hAnsi="Calibri"/>
      <w:sz w:val="22"/>
      <w:szCs w:val="22"/>
      <w:lang w:bidi="en-US"/>
    </w:rPr>
  </w:style>
  <w:style w:type="table" w:customStyle="1" w:styleId="LightList-Accent12">
    <w:name w:val="Light List - Accent 12"/>
    <w:basedOn w:val="TableNormal"/>
    <w:uiPriority w:val="61"/>
    <w:rsid w:val="00CC12D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C03AF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abletext0">
    <w:name w:val="Tabletext"/>
    <w:basedOn w:val="Normal"/>
    <w:rsid w:val="00C03AF4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ReferenceList">
    <w:name w:val="ReferenceList"/>
    <w:rsid w:val="00EA026C"/>
    <w:pPr>
      <w:numPr>
        <w:numId w:val="1"/>
      </w:numPr>
      <w:spacing w:before="120" w:after="120"/>
    </w:pPr>
    <w:rPr>
      <w:rFonts w:ascii="Arial" w:hAnsi="Arial"/>
      <w:sz w:val="24"/>
    </w:rPr>
  </w:style>
  <w:style w:type="paragraph" w:customStyle="1" w:styleId="StyleHeading1Allcaps">
    <w:name w:val="Style Heading 1 + All caps"/>
    <w:basedOn w:val="Heading1"/>
    <w:link w:val="StyleHeading1AllcapsChar"/>
    <w:rsid w:val="00EA026C"/>
    <w:pPr>
      <w:numPr>
        <w:numId w:val="2"/>
      </w:numPr>
    </w:pPr>
    <w:rPr>
      <w:rFonts w:cs="Arial"/>
      <w:color w:val="000000"/>
      <w:sz w:val="24"/>
      <w:szCs w:val="24"/>
    </w:rPr>
  </w:style>
  <w:style w:type="character" w:customStyle="1" w:styleId="StyleHeading1AllcapsChar">
    <w:name w:val="Style Heading 1 + All caps Char"/>
    <w:basedOn w:val="DefaultParagraphFont"/>
    <w:link w:val="StyleHeading1Allcaps"/>
    <w:rsid w:val="00EA026C"/>
    <w:rPr>
      <w:rFonts w:ascii="Arial" w:hAnsi="Arial" w:cs="Arial"/>
      <w:b/>
      <w:bCs/>
      <w:caps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762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762D"/>
    <w:rPr>
      <w:sz w:val="22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C03AF4"/>
    <w:pPr>
      <w:spacing w:after="0"/>
    </w:pPr>
    <w:rPr>
      <w:rFonts w:eastAsiaTheme="minorEastAsia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C03AF4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C03AF4"/>
    <w:rPr>
      <w:vertAlign w:val="superscript"/>
    </w:rPr>
  </w:style>
  <w:style w:type="paragraph" w:customStyle="1" w:styleId="Appendix">
    <w:name w:val="Appendix"/>
    <w:basedOn w:val="Normal"/>
    <w:rsid w:val="00FA762D"/>
    <w:pPr>
      <w:spacing w:before="60" w:after="60"/>
      <w:jc w:val="both"/>
    </w:pPr>
    <w:rPr>
      <w:b/>
      <w:sz w:val="28"/>
      <w:szCs w:val="28"/>
    </w:rPr>
  </w:style>
  <w:style w:type="paragraph" w:styleId="ListBullet">
    <w:name w:val="List Bullet"/>
    <w:basedOn w:val="Normal"/>
    <w:unhideWhenUsed/>
    <w:qFormat/>
    <w:rsid w:val="00C03AF4"/>
    <w:pPr>
      <w:numPr>
        <w:numId w:val="3"/>
      </w:numPr>
      <w:contextualSpacing/>
    </w:pPr>
  </w:style>
  <w:style w:type="paragraph" w:customStyle="1" w:styleId="StyleSubtitleCover2TopNoborder">
    <w:name w:val="Style Subtitle Cover2 + Top: (No border)"/>
    <w:basedOn w:val="Normal"/>
    <w:rsid w:val="00FA1C38"/>
    <w:pPr>
      <w:keepNext/>
      <w:keepLines/>
      <w:spacing w:line="480" w:lineRule="atLeast"/>
      <w:jc w:val="right"/>
    </w:pPr>
    <w:rPr>
      <w:kern w:val="28"/>
      <w:sz w:val="32"/>
    </w:rPr>
  </w:style>
  <w:style w:type="paragraph" w:customStyle="1" w:styleId="Instructions">
    <w:name w:val="Instructions"/>
    <w:basedOn w:val="Normal"/>
    <w:autoRedefine/>
    <w:rsid w:val="00E56FC7"/>
    <w:pPr>
      <w:shd w:val="clear" w:color="auto" w:fill="FFFFFF"/>
    </w:pPr>
    <w:rPr>
      <w:rFonts w:cstheme="minorHAnsi"/>
      <w:i/>
      <w:color w:val="3333FF"/>
    </w:rPr>
  </w:style>
  <w:style w:type="character" w:customStyle="1" w:styleId="InfoBlueChar1">
    <w:name w:val="InfoBlue Char1"/>
    <w:basedOn w:val="DefaultParagraphFont"/>
    <w:link w:val="InfoBlue"/>
    <w:rsid w:val="002B6C11"/>
    <w:rPr>
      <w:i/>
      <w:color w:val="0000FF"/>
      <w:sz w:val="24"/>
    </w:rPr>
  </w:style>
  <w:style w:type="paragraph" w:customStyle="1" w:styleId="tabletxt">
    <w:name w:val="tabletxt"/>
    <w:basedOn w:val="Normal"/>
    <w:rsid w:val="00C03AF4"/>
    <w:pPr>
      <w:spacing w:before="20" w:after="20"/>
      <w:jc w:val="both"/>
    </w:pPr>
    <w:rPr>
      <w:rFonts w:ascii="Times New Roman" w:hAnsi="Times New Roman" w:cs="Arial"/>
      <w:sz w:val="20"/>
    </w:rPr>
  </w:style>
  <w:style w:type="character" w:styleId="Strong">
    <w:name w:val="Strong"/>
    <w:basedOn w:val="DefaultParagraphFont"/>
    <w:uiPriority w:val="22"/>
    <w:unhideWhenUsed/>
    <w:rsid w:val="00C03AF4"/>
    <w:rPr>
      <w:b/>
      <w:bCs/>
    </w:rPr>
  </w:style>
  <w:style w:type="paragraph" w:styleId="BodyTextIndent3">
    <w:name w:val="Body Text Indent 3"/>
    <w:basedOn w:val="Normal"/>
    <w:link w:val="BodyTextIndent3Char"/>
    <w:rsid w:val="00783386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3386"/>
    <w:rPr>
      <w:sz w:val="16"/>
      <w:szCs w:val="16"/>
    </w:rPr>
  </w:style>
  <w:style w:type="paragraph" w:customStyle="1" w:styleId="InstructionBullets">
    <w:name w:val="Instruction Bullets"/>
    <w:basedOn w:val="Instructions"/>
    <w:qFormat/>
    <w:rsid w:val="00F61E0B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rsid w:val="00C03AF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3AF4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StyleInfoBlueBoldCharCharChar">
    <w:name w:val="Style InfoBlue + Bold Char Char Char"/>
    <w:basedOn w:val="DefaultParagraphFont"/>
    <w:rsid w:val="00190BF0"/>
    <w:rPr>
      <w:b/>
      <w:bCs/>
      <w:i/>
      <w:iCs/>
      <w:color w:val="0000FF"/>
      <w:sz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C03AF4"/>
    <w:rPr>
      <w:rFonts w:asciiTheme="minorHAnsi" w:hAnsiTheme="minorHAnsi"/>
      <w:sz w:val="22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locked/>
    <w:rsid w:val="00C03AF4"/>
    <w:rPr>
      <w:rFonts w:asciiTheme="minorHAnsi" w:hAnsiTheme="minorHAnsi"/>
    </w:rPr>
  </w:style>
  <w:style w:type="character" w:customStyle="1" w:styleId="Heading1Char">
    <w:name w:val="Heading 1 Char"/>
    <w:aliases w:val="HUD Heading 1 Char"/>
    <w:basedOn w:val="DefaultParagraphFont"/>
    <w:link w:val="Heading1"/>
    <w:rsid w:val="006505A2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C03AF4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C03AF4"/>
    <w:rPr>
      <w:rFonts w:ascii="Cambria" w:hAnsi="Cambria"/>
      <w:b/>
      <w:bCs/>
      <w:sz w:val="22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03AF4"/>
    <w:rPr>
      <w:rFonts w:ascii="Cambria" w:hAnsi="Cambria"/>
      <w:b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3AF4"/>
    <w:rPr>
      <w:rFonts w:ascii="Cambria" w:hAnsi="Cambria"/>
      <w:color w:val="243F6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3AF4"/>
    <w:rPr>
      <w:rFonts w:ascii="Cambria" w:hAnsi="Cambria"/>
      <w:i/>
      <w:iCs/>
      <w:color w:val="243F6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03AF4"/>
    <w:rPr>
      <w:rFonts w:ascii="Cambria" w:hAnsi="Cambria"/>
      <w:i/>
      <w:iCs/>
      <w:color w:val="40404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03AF4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rsid w:val="00C03AF4"/>
    <w:rPr>
      <w:rFonts w:ascii="Cambria" w:hAnsi="Cambria"/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03AF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3AF4"/>
    <w:rPr>
      <w:rFonts w:ascii="Cambria" w:hAnsi="Cambria"/>
      <w:i/>
      <w:iCs/>
      <w:color w:val="4F81BD"/>
      <w:spacing w:val="15"/>
      <w:sz w:val="22"/>
      <w:szCs w:val="24"/>
    </w:rPr>
  </w:style>
  <w:style w:type="character" w:styleId="Emphasis">
    <w:name w:val="Emphasis"/>
    <w:basedOn w:val="DefaultParagraphFont"/>
    <w:uiPriority w:val="20"/>
    <w:qFormat/>
    <w:rsid w:val="00C03AF4"/>
    <w:rPr>
      <w:i/>
      <w:iCs/>
    </w:rPr>
  </w:style>
  <w:style w:type="paragraph" w:styleId="NoSpacing">
    <w:name w:val="No Spacing"/>
    <w:uiPriority w:val="1"/>
    <w:unhideWhenUsed/>
    <w:rsid w:val="00C03AF4"/>
    <w:rPr>
      <w:rFonts w:ascii="Calibri" w:eastAsia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unhideWhenUsed/>
    <w:rsid w:val="00C03AF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C03AF4"/>
    <w:rPr>
      <w:rFonts w:asciiTheme="minorHAnsi" w:hAnsiTheme="minorHAnsi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03A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AF4"/>
    <w:rPr>
      <w:rFonts w:asciiTheme="minorHAnsi" w:hAnsiTheme="minorHAnsi"/>
      <w:b/>
      <w:bCs/>
      <w:i/>
      <w:iCs/>
      <w:color w:val="4F81BD"/>
      <w:sz w:val="22"/>
    </w:rPr>
  </w:style>
  <w:style w:type="character" w:styleId="SubtleEmphasis">
    <w:name w:val="Subtle Emphasis"/>
    <w:basedOn w:val="DefaultParagraphFont"/>
    <w:uiPriority w:val="19"/>
    <w:unhideWhenUsed/>
    <w:rsid w:val="00C03AF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unhideWhenUsed/>
    <w:rsid w:val="00C03AF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unhideWhenUsed/>
    <w:rsid w:val="00C03AF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unhideWhenUsed/>
    <w:rsid w:val="00C03AF4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C03AF4"/>
    <w:pPr>
      <w:numPr>
        <w:numId w:val="20"/>
      </w:numPr>
    </w:pPr>
  </w:style>
  <w:style w:type="numbering" w:customStyle="1" w:styleId="P1NumberingList">
    <w:name w:val="P1 Numbering List"/>
    <w:uiPriority w:val="99"/>
    <w:rsid w:val="00C03AF4"/>
    <w:pPr>
      <w:numPr>
        <w:numId w:val="21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C03AF4"/>
    <w:pPr>
      <w:numPr>
        <w:numId w:val="15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C03AF4"/>
    <w:pPr>
      <w:numPr>
        <w:numId w:val="16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C03AF4"/>
    <w:pPr>
      <w:numPr>
        <w:numId w:val="17"/>
      </w:numPr>
    </w:pPr>
    <w:rPr>
      <w:color w:val="000000" w:themeColor="text1"/>
    </w:rPr>
  </w:style>
  <w:style w:type="paragraph" w:customStyle="1" w:styleId="HUDTableText">
    <w:name w:val="HUD Table Text"/>
    <w:basedOn w:val="Normal"/>
    <w:qFormat/>
    <w:rsid w:val="00C03AF4"/>
    <w:pPr>
      <w:spacing w:before="60" w:after="60"/>
    </w:pPr>
    <w:rPr>
      <w:sz w:val="20"/>
    </w:rPr>
  </w:style>
  <w:style w:type="paragraph" w:styleId="List2">
    <w:name w:val="List 2"/>
    <w:basedOn w:val="Normal"/>
    <w:uiPriority w:val="99"/>
    <w:semiHidden/>
    <w:unhideWhenUsed/>
    <w:rsid w:val="00C03AF4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C03AF4"/>
    <w:pPr>
      <w:numPr>
        <w:numId w:val="25"/>
      </w:numPr>
    </w:pPr>
  </w:style>
  <w:style w:type="paragraph" w:styleId="List4">
    <w:name w:val="List 4"/>
    <w:basedOn w:val="Normal"/>
    <w:uiPriority w:val="99"/>
    <w:semiHidden/>
    <w:unhideWhenUsed/>
    <w:rsid w:val="00C03AF4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C03AF4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3AF4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3AF4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3AF4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3AF4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3AF4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3AF4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3AF4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3AF4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C03AF4"/>
  </w:style>
  <w:style w:type="paragraph" w:customStyle="1" w:styleId="TableofContentsHeading">
    <w:name w:val="Table of Contents Heading"/>
    <w:basedOn w:val="Heading1"/>
    <w:semiHidden/>
    <w:rsid w:val="00C03AF4"/>
  </w:style>
  <w:style w:type="paragraph" w:customStyle="1" w:styleId="POCGTableofContentsHeading">
    <w:name w:val="POCG Table of Contents Heading"/>
    <w:basedOn w:val="Heading1"/>
    <w:semiHidden/>
    <w:rsid w:val="00C03AF4"/>
  </w:style>
  <w:style w:type="paragraph" w:styleId="ListNumber2">
    <w:name w:val="List Number 2"/>
    <w:aliases w:val="HUD List Number 2"/>
    <w:basedOn w:val="Normal"/>
    <w:uiPriority w:val="99"/>
    <w:qFormat/>
    <w:rsid w:val="00C03AF4"/>
    <w:pPr>
      <w:numPr>
        <w:ilvl w:val="1"/>
        <w:numId w:val="25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C03AF4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C03AF4"/>
    <w:pPr>
      <w:numPr>
        <w:numId w:val="18"/>
      </w:numPr>
    </w:pPr>
  </w:style>
  <w:style w:type="paragraph" w:styleId="ListNumber3">
    <w:name w:val="List Number 3"/>
    <w:aliases w:val="HUD List Number 3"/>
    <w:basedOn w:val="Normal"/>
    <w:uiPriority w:val="99"/>
    <w:qFormat/>
    <w:rsid w:val="00C03AF4"/>
    <w:pPr>
      <w:numPr>
        <w:ilvl w:val="2"/>
        <w:numId w:val="25"/>
      </w:numPr>
      <w:contextualSpacing/>
    </w:pPr>
  </w:style>
  <w:style w:type="character" w:customStyle="1" w:styleId="apple-style-span">
    <w:name w:val="apple-style-span"/>
    <w:basedOn w:val="DefaultParagraphFont"/>
    <w:semiHidden/>
    <w:rsid w:val="00C03AF4"/>
  </w:style>
  <w:style w:type="character" w:customStyle="1" w:styleId="apple-converted-space">
    <w:name w:val="apple-converted-space"/>
    <w:basedOn w:val="DefaultParagraphFont"/>
    <w:semiHidden/>
    <w:rsid w:val="00C03AF4"/>
  </w:style>
  <w:style w:type="character" w:customStyle="1" w:styleId="green">
    <w:name w:val="green"/>
    <w:basedOn w:val="DefaultParagraphFont"/>
    <w:semiHidden/>
    <w:rsid w:val="00C03AF4"/>
  </w:style>
  <w:style w:type="character" w:customStyle="1" w:styleId="red">
    <w:name w:val="red"/>
    <w:basedOn w:val="DefaultParagraphFont"/>
    <w:semiHidden/>
    <w:rsid w:val="00C03AF4"/>
  </w:style>
  <w:style w:type="paragraph" w:customStyle="1" w:styleId="AcronymsList">
    <w:name w:val="Acronyms List"/>
    <w:basedOn w:val="Normal"/>
    <w:autoRedefine/>
    <w:uiPriority w:val="99"/>
    <w:semiHidden/>
    <w:unhideWhenUsed/>
    <w:rsid w:val="00C03AF4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BulletLevel1">
    <w:name w:val="HUD Bullet Level 1"/>
    <w:basedOn w:val="List"/>
    <w:qFormat/>
    <w:rsid w:val="00C03AF4"/>
    <w:pPr>
      <w:numPr>
        <w:numId w:val="33"/>
      </w:numPr>
    </w:pPr>
    <w:rPr>
      <w:szCs w:val="24"/>
    </w:rPr>
  </w:style>
  <w:style w:type="paragraph" w:customStyle="1" w:styleId="HUDBulletLevel2">
    <w:name w:val="HUD Bullet Level 2"/>
    <w:basedOn w:val="HUDBulletLevel1"/>
    <w:qFormat/>
    <w:rsid w:val="00C03AF4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03AF4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C03AF4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C03AF4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C03AF4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C03AF4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C03AF4"/>
    <w:pPr>
      <w:keepLines w:val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C03AF4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C03AF4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C03AF4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C03AF4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C03AF4"/>
    <w:rPr>
      <w:color w:val="800080" w:themeColor="followedHyperlink"/>
      <w:u w:val="single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C03AF4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C03AF4"/>
    <w:rPr>
      <w:rFonts w:ascii="Arial" w:hAnsi="Arial"/>
      <w:b/>
    </w:rPr>
  </w:style>
  <w:style w:type="paragraph" w:customStyle="1" w:styleId="x">
    <w:name w:val="x"/>
    <w:basedOn w:val="Normal"/>
    <w:semiHidden/>
    <w:unhideWhenUsed/>
    <w:rsid w:val="00C03AF4"/>
    <w:pPr>
      <w:jc w:val="center"/>
    </w:pPr>
    <w:rPr>
      <w:rFonts w:eastAsiaTheme="minorEastAsia"/>
      <w:bCs/>
      <w:color w:val="FFFFFF" w:themeColor="background1"/>
    </w:rPr>
  </w:style>
  <w:style w:type="numbering" w:customStyle="1" w:styleId="P1Headings">
    <w:name w:val="P1 Headings"/>
    <w:uiPriority w:val="99"/>
    <w:rsid w:val="00C03AF4"/>
    <w:pPr>
      <w:numPr>
        <w:numId w:val="30"/>
      </w:numPr>
    </w:pPr>
  </w:style>
  <w:style w:type="paragraph" w:customStyle="1" w:styleId="HUDTableHeading">
    <w:name w:val="HUD Table Heading"/>
    <w:basedOn w:val="Normal"/>
    <w:qFormat/>
    <w:rsid w:val="00E56FC7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C03AF4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C03AF4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03AF4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C03AF4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BulletLevel1"/>
    <w:qFormat/>
    <w:rsid w:val="00C03AF4"/>
    <w:pPr>
      <w:numPr>
        <w:numId w:val="23"/>
      </w:numPr>
      <w:spacing w:before="60" w:after="60"/>
    </w:pPr>
    <w:rPr>
      <w:sz w:val="20"/>
    </w:rPr>
  </w:style>
  <w:style w:type="paragraph" w:customStyle="1" w:styleId="TableBullet2">
    <w:name w:val="Table Bullet 2"/>
    <w:basedOn w:val="HUDBulletLevel1"/>
    <w:semiHidden/>
    <w:qFormat/>
    <w:rsid w:val="00C03AF4"/>
    <w:pPr>
      <w:numPr>
        <w:ilvl w:val="1"/>
        <w:numId w:val="23"/>
      </w:numPr>
    </w:pPr>
    <w:rPr>
      <w:sz w:val="20"/>
    </w:rPr>
  </w:style>
  <w:style w:type="paragraph" w:customStyle="1" w:styleId="HUDTableBullet3">
    <w:name w:val="HUD Table Bullet 3"/>
    <w:basedOn w:val="HUDBulletLevel1"/>
    <w:qFormat/>
    <w:rsid w:val="00C03AF4"/>
    <w:pPr>
      <w:spacing w:before="60" w:after="60"/>
    </w:pPr>
    <w:rPr>
      <w:sz w:val="20"/>
    </w:rPr>
  </w:style>
  <w:style w:type="numbering" w:customStyle="1" w:styleId="P1TableBullets">
    <w:name w:val="P1 Table Bullets"/>
    <w:uiPriority w:val="99"/>
    <w:rsid w:val="00C03AF4"/>
    <w:pPr>
      <w:numPr>
        <w:numId w:val="22"/>
      </w:numPr>
    </w:pPr>
  </w:style>
  <w:style w:type="paragraph" w:customStyle="1" w:styleId="HUDShortBulletedList">
    <w:name w:val="HUD Short Bulleted List"/>
    <w:basedOn w:val="HUDTableBullet1"/>
    <w:qFormat/>
    <w:rsid w:val="00C03AF4"/>
    <w:pPr>
      <w:spacing w:after="0"/>
      <w:ind w:left="576"/>
    </w:pPr>
    <w:rPr>
      <w:sz w:val="22"/>
    </w:rPr>
  </w:style>
  <w:style w:type="paragraph" w:customStyle="1" w:styleId="BulletLevel1">
    <w:name w:val="Bullet Level 1"/>
    <w:basedOn w:val="Normal"/>
    <w:semiHidden/>
    <w:rsid w:val="00C03AF4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03AF4"/>
    <w:rPr>
      <w:i/>
      <w:color w:val="0000FF"/>
    </w:rPr>
  </w:style>
  <w:style w:type="paragraph" w:customStyle="1" w:styleId="PMC2">
    <w:name w:val="PMC_2"/>
    <w:semiHidden/>
    <w:rsid w:val="00C03AF4"/>
    <w:pPr>
      <w:spacing w:before="200" w:after="1400" w:line="276" w:lineRule="auto"/>
      <w:jc w:val="center"/>
    </w:pPr>
    <w:rPr>
      <w:rFonts w:ascii="Times New Roman Bold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C03AF4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03AF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C03AF4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C03AF4"/>
    <w:rPr>
      <w:sz w:val="20"/>
    </w:rPr>
  </w:style>
  <w:style w:type="paragraph" w:customStyle="1" w:styleId="P1TableofContentsHeading">
    <w:name w:val="P1 Table of Contents Heading"/>
    <w:basedOn w:val="Heading1"/>
    <w:rsid w:val="00C03AF4"/>
  </w:style>
  <w:style w:type="paragraph" w:customStyle="1" w:styleId="P1TableHeading">
    <w:name w:val="P1 Table Heading"/>
    <w:basedOn w:val="Normal"/>
    <w:rsid w:val="00C03AF4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C03AF4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C03AF4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C03AF4"/>
    <w:pPr>
      <w:ind w:left="1080"/>
    </w:pPr>
  </w:style>
  <w:style w:type="paragraph" w:customStyle="1" w:styleId="P1BulletLevel3">
    <w:name w:val="P1 Bullet Level 3"/>
    <w:basedOn w:val="P1BulletLevel2"/>
    <w:rsid w:val="00C03AF4"/>
    <w:pPr>
      <w:ind w:left="1440"/>
    </w:pPr>
  </w:style>
  <w:style w:type="paragraph" w:customStyle="1" w:styleId="HUDVersionHistory">
    <w:name w:val="HUD Version History"/>
    <w:basedOn w:val="HUDTitle2"/>
    <w:qFormat/>
    <w:rsid w:val="00C03AF4"/>
    <w:pPr>
      <w:spacing w:after="0"/>
      <w:ind w:left="0"/>
    </w:pPr>
  </w:style>
  <w:style w:type="paragraph" w:customStyle="1" w:styleId="HUDSub-TaskNumbering">
    <w:name w:val="HUD Sub-Task Numbering"/>
    <w:basedOn w:val="ListParagraph"/>
    <w:qFormat/>
    <w:rsid w:val="00C03AF4"/>
    <w:pPr>
      <w:numPr>
        <w:ilvl w:val="1"/>
        <w:numId w:val="32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C03AF4"/>
    <w:pPr>
      <w:numPr>
        <w:ilvl w:val="0"/>
        <w:numId w:val="32"/>
      </w:numPr>
    </w:pPr>
  </w:style>
  <w:style w:type="numbering" w:customStyle="1" w:styleId="HUDTasks">
    <w:name w:val="HUD Tasks"/>
    <w:uiPriority w:val="99"/>
    <w:rsid w:val="00C03AF4"/>
    <w:pPr>
      <w:numPr>
        <w:numId w:val="26"/>
      </w:numPr>
    </w:pPr>
  </w:style>
  <w:style w:type="paragraph" w:customStyle="1" w:styleId="HUDTaskBullets">
    <w:name w:val="HUD Task Bullets"/>
    <w:basedOn w:val="HUDBulletLevel1"/>
    <w:qFormat/>
    <w:rsid w:val="00C03AF4"/>
    <w:pPr>
      <w:ind w:left="1440"/>
    </w:pPr>
  </w:style>
  <w:style w:type="paragraph" w:customStyle="1" w:styleId="HUDBTableText">
    <w:name w:val="HUD BTable Text"/>
    <w:basedOn w:val="HUDTableText"/>
    <w:qFormat/>
    <w:rsid w:val="00BF4B11"/>
    <w:rPr>
      <w:i/>
      <w:iCs/>
      <w:color w:val="3333FF"/>
    </w:rPr>
  </w:style>
  <w:style w:type="paragraph" w:customStyle="1" w:styleId="HUDBText">
    <w:name w:val="HUD BText"/>
    <w:basedOn w:val="Normal"/>
    <w:qFormat/>
    <w:rsid w:val="00E56FC7"/>
    <w:rPr>
      <w:i/>
      <w:color w:val="3333FF"/>
    </w:rPr>
  </w:style>
  <w:style w:type="paragraph" w:styleId="NormalWeb">
    <w:name w:val="Normal (Web)"/>
    <w:basedOn w:val="Normal"/>
    <w:uiPriority w:val="99"/>
    <w:semiHidden/>
    <w:unhideWhenUsed/>
    <w:rsid w:val="00C03AF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1FCACABE7044B91E90F6F744E495" ma:contentTypeVersion="0" ma:contentTypeDescription="Create a new document." ma:contentTypeScope="" ma:versionID="f23e58eb7e2f4e0ce67619229d1436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5FB7-C775-46DF-8675-02159323A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FC28EE-4875-47AE-BE72-59E95380A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1C44D5-6898-4BB5-8BDD-2C1CC040E3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957AC-2F52-4D03-8A3B-4FC5315E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Manual</vt:lpstr>
    </vt:vector>
  </TitlesOfParts>
  <LinksUpToDate>false</LinksUpToDate>
  <CharactersWithSpaces>12898</CharactersWithSpaces>
  <SharedDoc>false</SharedDoc>
  <HLinks>
    <vt:vector size="138" baseType="variant">
      <vt:variant>
        <vt:i4>1310781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_Toc270592631</vt:lpwstr>
      </vt:variant>
      <vt:variant>
        <vt:i4>1310781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_Toc270592630</vt:lpwstr>
      </vt:variant>
      <vt:variant>
        <vt:i4>1376317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_Toc270592629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_Toc270592628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_Toc270592627</vt:lpwstr>
      </vt:variant>
      <vt:variant>
        <vt:i4>1376317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_Toc270592626</vt:lpwstr>
      </vt:variant>
      <vt:variant>
        <vt:i4>1376317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_Toc270592625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_Toc270592624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_Toc270592623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_Toc270592622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_Toc270592621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_Toc270592620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_Toc270592619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_Toc270592618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_Toc270592617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_Toc270592616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_Toc270592615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_Toc270592614</vt:lpwstr>
      </vt:variant>
      <vt:variant>
        <vt:i4>1441853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_Toc270592613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_Toc270592612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_Toc270592611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_Toc270592610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_Toc270592609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</dc:title>
  <dc:creator/>
  <cp:keywords>Manual User</cp:keywords>
  <cp:lastModifiedBy/>
  <cp:revision>1</cp:revision>
  <dcterms:created xsi:type="dcterms:W3CDTF">2014-03-20T14:46:00Z</dcterms:created>
  <dcterms:modified xsi:type="dcterms:W3CDTF">2014-03-20T14:46:00Z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0x0101000B801FCACABE7044B91E90F6F744E495</vt:lpwstr>
  </property>
</Properties>
</file>